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19FB9" w14:textId="5C204793" w:rsidR="00757BF3" w:rsidRPr="009007AA" w:rsidRDefault="00757BF3" w:rsidP="004D3EE2">
      <w:pPr>
        <w:tabs>
          <w:tab w:val="left" w:pos="7308"/>
        </w:tabs>
        <w:ind w:right="-35"/>
        <w:rPr>
          <w:rFonts w:ascii="Times New Roman" w:hAnsi="Times New Roman"/>
          <w:b/>
          <w:noProof/>
          <w:sz w:val="24"/>
          <w:szCs w:val="24"/>
        </w:rPr>
      </w:pPr>
      <w:bookmarkStart w:id="0" w:name="_GoBack"/>
      <w:bookmarkEnd w:id="0"/>
    </w:p>
    <w:p w14:paraId="08C948DD" w14:textId="77777777" w:rsidR="00757BF3" w:rsidRDefault="00757BF3" w:rsidP="00E21E76">
      <w:pPr>
        <w:jc w:val="center"/>
        <w:rPr>
          <w:rFonts w:ascii="Times New Roman" w:hAnsi="Times New Roman"/>
          <w:noProof/>
          <w:sz w:val="24"/>
          <w:szCs w:val="24"/>
        </w:rPr>
      </w:pPr>
    </w:p>
    <w:p w14:paraId="2CFCF2CB" w14:textId="3F8F3402" w:rsidR="00B6583A" w:rsidRPr="00591DFD" w:rsidRDefault="009007AA" w:rsidP="00E21E76">
      <w:pPr>
        <w:jc w:val="center"/>
        <w:rPr>
          <w:rFonts w:ascii="Times New Roman" w:hAnsi="Times New Roman"/>
          <w:sz w:val="24"/>
          <w:szCs w:val="24"/>
        </w:rPr>
      </w:pPr>
      <w:r w:rsidRPr="008912C7">
        <w:rPr>
          <w:rFonts w:ascii="Times New Roman" w:hAnsi="Times New Roman"/>
          <w:noProof/>
          <w:sz w:val="24"/>
          <w:lang w:val="en-GB" w:eastAsia="en-GB"/>
        </w:rPr>
        <w:drawing>
          <wp:inline distT="0" distB="0" distL="0" distR="0" wp14:anchorId="73CB0FF5" wp14:editId="2F6B25E3">
            <wp:extent cx="752385" cy="1111733"/>
            <wp:effectExtent l="0" t="0" r="0" b="0"/>
            <wp:docPr id="1" name="Picture 1" descr="mali-grb-kolorni-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grb-kolorni-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647" cy="1123941"/>
                    </a:xfrm>
                    <a:prstGeom prst="rect">
                      <a:avLst/>
                    </a:prstGeom>
                    <a:noFill/>
                    <a:ln>
                      <a:noFill/>
                    </a:ln>
                  </pic:spPr>
                </pic:pic>
              </a:graphicData>
            </a:graphic>
          </wp:inline>
        </w:drawing>
      </w:r>
    </w:p>
    <w:p w14:paraId="7EFB2B89" w14:textId="77777777" w:rsidR="00E21E76" w:rsidRPr="00591DFD" w:rsidRDefault="00E21E76" w:rsidP="00E21E76">
      <w:pPr>
        <w:jc w:val="center"/>
        <w:rPr>
          <w:rFonts w:ascii="Times New Roman" w:hAnsi="Times New Roman"/>
          <w:b/>
          <w:sz w:val="24"/>
          <w:szCs w:val="24"/>
        </w:rPr>
      </w:pPr>
      <w:r w:rsidRPr="00591DFD">
        <w:rPr>
          <w:rFonts w:ascii="Times New Roman" w:hAnsi="Times New Roman"/>
          <w:b/>
          <w:sz w:val="24"/>
          <w:szCs w:val="24"/>
        </w:rPr>
        <w:t>РЕПУБЛИКА СРБИЈА</w:t>
      </w:r>
    </w:p>
    <w:p w14:paraId="04C22627" w14:textId="77777777" w:rsidR="00E21E76" w:rsidRPr="00591DFD" w:rsidRDefault="00E21E76" w:rsidP="00E21E76">
      <w:pPr>
        <w:jc w:val="center"/>
        <w:rPr>
          <w:rFonts w:ascii="Times New Roman" w:hAnsi="Times New Roman"/>
          <w:b/>
          <w:sz w:val="24"/>
          <w:szCs w:val="24"/>
        </w:rPr>
      </w:pPr>
      <w:r w:rsidRPr="00591DFD">
        <w:rPr>
          <w:rFonts w:ascii="Times New Roman" w:hAnsi="Times New Roman"/>
          <w:b/>
          <w:sz w:val="24"/>
          <w:szCs w:val="24"/>
        </w:rPr>
        <w:t>КОМИСИЈА ЗА КОНТРОЛУ ДРЖАВНЕ ПОМОЋИ</w:t>
      </w:r>
    </w:p>
    <w:p w14:paraId="273E518E" w14:textId="77777777" w:rsidR="00E21E76" w:rsidRPr="00591DFD" w:rsidRDefault="00E21E76" w:rsidP="00E21E76">
      <w:pPr>
        <w:jc w:val="center"/>
        <w:rPr>
          <w:rFonts w:ascii="Times New Roman" w:hAnsi="Times New Roman"/>
          <w:b/>
          <w:sz w:val="24"/>
          <w:szCs w:val="24"/>
        </w:rPr>
      </w:pPr>
    </w:p>
    <w:p w14:paraId="1CCB6E95" w14:textId="77777777" w:rsidR="00E21E76" w:rsidRPr="00591DFD" w:rsidRDefault="00E21E76" w:rsidP="00E21E76">
      <w:pPr>
        <w:jc w:val="center"/>
        <w:rPr>
          <w:rFonts w:ascii="Times New Roman" w:hAnsi="Times New Roman"/>
          <w:b/>
          <w:sz w:val="24"/>
          <w:szCs w:val="24"/>
        </w:rPr>
      </w:pPr>
    </w:p>
    <w:p w14:paraId="435E143C" w14:textId="77777777" w:rsidR="00E21E76" w:rsidRPr="00591DFD" w:rsidRDefault="00E21E76" w:rsidP="00E21E76">
      <w:pPr>
        <w:jc w:val="center"/>
        <w:rPr>
          <w:rFonts w:ascii="Times New Roman" w:hAnsi="Times New Roman"/>
          <w:b/>
          <w:sz w:val="24"/>
          <w:szCs w:val="24"/>
        </w:rPr>
      </w:pPr>
    </w:p>
    <w:p w14:paraId="0B3B0DED" w14:textId="77777777" w:rsidR="00E21E76" w:rsidRPr="00591DFD" w:rsidRDefault="00E21E76" w:rsidP="00E21E76">
      <w:pPr>
        <w:jc w:val="center"/>
        <w:rPr>
          <w:rFonts w:ascii="Times New Roman" w:hAnsi="Times New Roman"/>
          <w:b/>
          <w:sz w:val="24"/>
          <w:szCs w:val="24"/>
        </w:rPr>
      </w:pPr>
    </w:p>
    <w:p w14:paraId="7392058D" w14:textId="77777777" w:rsidR="00E21E76" w:rsidRPr="00591DFD" w:rsidRDefault="00E21E76" w:rsidP="00E21E76">
      <w:pPr>
        <w:jc w:val="center"/>
        <w:rPr>
          <w:rFonts w:ascii="Times New Roman" w:hAnsi="Times New Roman"/>
          <w:b/>
          <w:sz w:val="24"/>
          <w:szCs w:val="24"/>
        </w:rPr>
      </w:pPr>
    </w:p>
    <w:p w14:paraId="43EBE4DD" w14:textId="77777777" w:rsidR="00E21E76" w:rsidRPr="00591DFD" w:rsidRDefault="00E21E76" w:rsidP="00E21E76">
      <w:pPr>
        <w:jc w:val="center"/>
        <w:rPr>
          <w:rFonts w:ascii="Times New Roman" w:hAnsi="Times New Roman"/>
          <w:b/>
          <w:sz w:val="24"/>
          <w:szCs w:val="24"/>
        </w:rPr>
      </w:pPr>
    </w:p>
    <w:p w14:paraId="4BB7C8D4" w14:textId="77777777" w:rsidR="00B72018" w:rsidRPr="00591DFD" w:rsidRDefault="00E21E76" w:rsidP="00E21E76">
      <w:pPr>
        <w:jc w:val="center"/>
        <w:rPr>
          <w:rFonts w:ascii="Times New Roman" w:hAnsi="Times New Roman"/>
          <w:b/>
          <w:sz w:val="24"/>
          <w:szCs w:val="24"/>
        </w:rPr>
      </w:pPr>
      <w:r w:rsidRPr="00591DFD">
        <w:rPr>
          <w:rFonts w:ascii="Times New Roman" w:hAnsi="Times New Roman"/>
          <w:b/>
          <w:sz w:val="24"/>
          <w:szCs w:val="24"/>
        </w:rPr>
        <w:t>ИНФОРМАТОР О РАДУ</w:t>
      </w:r>
      <w:r w:rsidR="00B72018" w:rsidRPr="00591DFD">
        <w:rPr>
          <w:rFonts w:ascii="Times New Roman" w:hAnsi="Times New Roman"/>
          <w:b/>
          <w:sz w:val="24"/>
          <w:szCs w:val="24"/>
        </w:rPr>
        <w:t xml:space="preserve"> </w:t>
      </w:r>
    </w:p>
    <w:p w14:paraId="64A03EFC" w14:textId="77777777" w:rsidR="00E21E76" w:rsidRPr="00591DFD" w:rsidRDefault="00B72018" w:rsidP="00E21E76">
      <w:pPr>
        <w:jc w:val="center"/>
        <w:rPr>
          <w:rFonts w:ascii="Times New Roman" w:hAnsi="Times New Roman"/>
          <w:b/>
          <w:sz w:val="24"/>
          <w:szCs w:val="24"/>
        </w:rPr>
      </w:pPr>
      <w:r w:rsidRPr="00591DFD">
        <w:rPr>
          <w:rFonts w:ascii="Times New Roman" w:hAnsi="Times New Roman"/>
          <w:b/>
          <w:sz w:val="24"/>
          <w:szCs w:val="24"/>
        </w:rPr>
        <w:t>КОМИСИЈЕ ЗА КОНТРОЛУ ДРЖАВНЕ ПОМОЋИ</w:t>
      </w:r>
    </w:p>
    <w:p w14:paraId="729D3ECF" w14:textId="77777777" w:rsidR="00E21E76" w:rsidRPr="00591DFD" w:rsidRDefault="00E21E76" w:rsidP="00E21E76">
      <w:pPr>
        <w:jc w:val="center"/>
        <w:rPr>
          <w:rFonts w:ascii="Times New Roman" w:hAnsi="Times New Roman"/>
          <w:b/>
          <w:sz w:val="24"/>
          <w:szCs w:val="24"/>
        </w:rPr>
      </w:pPr>
    </w:p>
    <w:p w14:paraId="157F6F4E" w14:textId="77777777" w:rsidR="00E21E76" w:rsidRPr="00591DFD" w:rsidRDefault="00E21E76" w:rsidP="00E21E76">
      <w:pPr>
        <w:jc w:val="center"/>
        <w:rPr>
          <w:rFonts w:ascii="Times New Roman" w:hAnsi="Times New Roman"/>
          <w:b/>
          <w:sz w:val="24"/>
          <w:szCs w:val="24"/>
        </w:rPr>
      </w:pPr>
    </w:p>
    <w:p w14:paraId="54DDD096" w14:textId="77777777" w:rsidR="00E21E76" w:rsidRPr="00591DFD" w:rsidRDefault="00E21E76" w:rsidP="00E21E76">
      <w:pPr>
        <w:jc w:val="center"/>
        <w:rPr>
          <w:rFonts w:ascii="Times New Roman" w:hAnsi="Times New Roman"/>
          <w:b/>
          <w:sz w:val="24"/>
          <w:szCs w:val="24"/>
        </w:rPr>
      </w:pPr>
    </w:p>
    <w:p w14:paraId="5C97EEBF" w14:textId="77777777" w:rsidR="00E21E76" w:rsidRPr="00591DFD" w:rsidRDefault="00E21E76" w:rsidP="00E21E76">
      <w:pPr>
        <w:jc w:val="center"/>
        <w:rPr>
          <w:rFonts w:ascii="Times New Roman" w:hAnsi="Times New Roman"/>
          <w:b/>
          <w:sz w:val="24"/>
          <w:szCs w:val="24"/>
        </w:rPr>
      </w:pPr>
    </w:p>
    <w:p w14:paraId="4BAEF093" w14:textId="77777777" w:rsidR="00FD03A5" w:rsidRPr="00591DFD" w:rsidRDefault="00FD03A5" w:rsidP="00E21E76">
      <w:pPr>
        <w:jc w:val="center"/>
        <w:rPr>
          <w:rFonts w:ascii="Times New Roman" w:hAnsi="Times New Roman"/>
          <w:b/>
          <w:sz w:val="24"/>
          <w:szCs w:val="24"/>
        </w:rPr>
      </w:pPr>
    </w:p>
    <w:p w14:paraId="1150136B" w14:textId="77777777" w:rsidR="00E21E76" w:rsidRPr="00591DFD" w:rsidRDefault="00E21E76" w:rsidP="008B0085">
      <w:pPr>
        <w:rPr>
          <w:rFonts w:ascii="Times New Roman" w:hAnsi="Times New Roman"/>
          <w:b/>
          <w:sz w:val="24"/>
          <w:szCs w:val="24"/>
        </w:rPr>
      </w:pPr>
    </w:p>
    <w:p w14:paraId="4805A572" w14:textId="77777777" w:rsidR="000A09FC" w:rsidRPr="00591DFD" w:rsidRDefault="000A09FC" w:rsidP="008B0085">
      <w:pPr>
        <w:rPr>
          <w:rFonts w:ascii="Times New Roman" w:hAnsi="Times New Roman"/>
          <w:b/>
          <w:sz w:val="24"/>
          <w:szCs w:val="24"/>
        </w:rPr>
      </w:pPr>
    </w:p>
    <w:p w14:paraId="1BA8DB63" w14:textId="77777777" w:rsidR="000A09FC" w:rsidRPr="00591DFD" w:rsidRDefault="000A09FC" w:rsidP="008B0085">
      <w:pPr>
        <w:rPr>
          <w:rFonts w:ascii="Times New Roman" w:hAnsi="Times New Roman"/>
          <w:b/>
          <w:sz w:val="24"/>
          <w:szCs w:val="24"/>
        </w:rPr>
      </w:pPr>
    </w:p>
    <w:p w14:paraId="37F517B1" w14:textId="77777777" w:rsidR="000A09FC" w:rsidRPr="00591DFD" w:rsidRDefault="000A09FC" w:rsidP="008B0085">
      <w:pPr>
        <w:rPr>
          <w:rFonts w:ascii="Times New Roman" w:hAnsi="Times New Roman"/>
          <w:b/>
          <w:sz w:val="24"/>
          <w:szCs w:val="24"/>
        </w:rPr>
      </w:pPr>
    </w:p>
    <w:p w14:paraId="509ABA04" w14:textId="15832040" w:rsidR="00AB635B" w:rsidRPr="00591DFD" w:rsidRDefault="009C1B4C" w:rsidP="004379CC">
      <w:pPr>
        <w:jc w:val="center"/>
        <w:rPr>
          <w:rFonts w:ascii="Times New Roman" w:hAnsi="Times New Roman"/>
          <w:b/>
          <w:sz w:val="24"/>
          <w:szCs w:val="24"/>
        </w:rPr>
      </w:pPr>
      <w:r w:rsidRPr="00591DFD">
        <w:rPr>
          <w:rFonts w:ascii="Times New Roman" w:hAnsi="Times New Roman"/>
          <w:b/>
          <w:sz w:val="24"/>
          <w:szCs w:val="24"/>
        </w:rPr>
        <w:t>Београд,</w:t>
      </w:r>
      <w:r w:rsidR="00CC0A4A" w:rsidRPr="00591DFD">
        <w:rPr>
          <w:rFonts w:ascii="Times New Roman" w:hAnsi="Times New Roman"/>
          <w:b/>
          <w:sz w:val="24"/>
          <w:szCs w:val="24"/>
        </w:rPr>
        <w:t xml:space="preserve"> </w:t>
      </w:r>
      <w:r w:rsidR="000662CC">
        <w:rPr>
          <w:rFonts w:ascii="Times New Roman" w:hAnsi="Times New Roman"/>
          <w:b/>
          <w:sz w:val="24"/>
          <w:szCs w:val="24"/>
        </w:rPr>
        <w:t>јануар</w:t>
      </w:r>
      <w:r w:rsidR="000A09FC" w:rsidRPr="00591DFD">
        <w:rPr>
          <w:rFonts w:ascii="Times New Roman" w:hAnsi="Times New Roman"/>
          <w:b/>
          <w:sz w:val="24"/>
          <w:szCs w:val="24"/>
        </w:rPr>
        <w:t xml:space="preserve"> </w:t>
      </w:r>
      <w:r w:rsidR="00A82BFC" w:rsidRPr="00591DFD">
        <w:rPr>
          <w:rFonts w:ascii="Times New Roman" w:hAnsi="Times New Roman"/>
          <w:b/>
          <w:sz w:val="24"/>
          <w:szCs w:val="24"/>
        </w:rPr>
        <w:t>202</w:t>
      </w:r>
      <w:r w:rsidR="000662CC">
        <w:rPr>
          <w:rFonts w:ascii="Times New Roman" w:hAnsi="Times New Roman"/>
          <w:b/>
          <w:sz w:val="24"/>
          <w:szCs w:val="24"/>
        </w:rPr>
        <w:t>2</w:t>
      </w:r>
      <w:r w:rsidR="00E21E76" w:rsidRPr="00591DFD">
        <w:rPr>
          <w:rFonts w:ascii="Times New Roman" w:hAnsi="Times New Roman"/>
          <w:b/>
          <w:sz w:val="24"/>
          <w:szCs w:val="24"/>
        </w:rPr>
        <w:t>. годин</w:t>
      </w:r>
      <w:bookmarkStart w:id="1" w:name="_Toc46323683"/>
      <w:r w:rsidR="00D32368" w:rsidRPr="00591DFD">
        <w:rPr>
          <w:rFonts w:ascii="Times New Roman" w:hAnsi="Times New Roman"/>
          <w:b/>
          <w:sz w:val="24"/>
          <w:szCs w:val="24"/>
        </w:rPr>
        <w:t>е</w:t>
      </w:r>
      <w:bookmarkStart w:id="2" w:name="_Toc46736508"/>
    </w:p>
    <w:p w14:paraId="5ADF07B0" w14:textId="77777777" w:rsidR="00AA1B5A" w:rsidRDefault="00AA1B5A" w:rsidP="00AA1B5A">
      <w:pPr>
        <w:rPr>
          <w:rFonts w:ascii="Times New Roman" w:hAnsi="Times New Roman"/>
          <w:b/>
          <w:sz w:val="24"/>
          <w:szCs w:val="24"/>
        </w:rPr>
      </w:pPr>
    </w:p>
    <w:p w14:paraId="5D66ABDE" w14:textId="77777777" w:rsidR="009007AA" w:rsidRDefault="009007AA" w:rsidP="00AA1B5A">
      <w:pPr>
        <w:rPr>
          <w:rFonts w:ascii="Times New Roman" w:hAnsi="Times New Roman"/>
          <w:b/>
          <w:sz w:val="24"/>
          <w:szCs w:val="24"/>
        </w:rPr>
      </w:pPr>
    </w:p>
    <w:p w14:paraId="7761A518" w14:textId="77777777" w:rsidR="00874D0B" w:rsidRPr="00591DFD" w:rsidRDefault="00874D0B" w:rsidP="00AA1B5A">
      <w:pPr>
        <w:rPr>
          <w:rFonts w:ascii="Times New Roman" w:hAnsi="Times New Roman"/>
          <w:b/>
          <w:sz w:val="24"/>
          <w:szCs w:val="24"/>
        </w:rPr>
      </w:pPr>
    </w:p>
    <w:p w14:paraId="3936DBC8" w14:textId="77777777" w:rsidR="00E21E76" w:rsidRPr="00B81D90" w:rsidRDefault="002156F1" w:rsidP="00B81D90">
      <w:pPr>
        <w:jc w:val="both"/>
        <w:rPr>
          <w:rFonts w:ascii="Times New Roman" w:hAnsi="Times New Roman"/>
          <w:b/>
          <w:sz w:val="20"/>
          <w:szCs w:val="20"/>
        </w:rPr>
      </w:pPr>
      <w:r w:rsidRPr="00B81D90">
        <w:rPr>
          <w:rFonts w:ascii="Times New Roman" w:hAnsi="Times New Roman"/>
          <w:sz w:val="20"/>
          <w:szCs w:val="20"/>
        </w:rPr>
        <w:lastRenderedPageBreak/>
        <w:t>САДРЖАЈ</w:t>
      </w:r>
      <w:bookmarkEnd w:id="1"/>
      <w:bookmarkEnd w:id="2"/>
      <w:r w:rsidR="009C1B4C" w:rsidRPr="00B81D90">
        <w:rPr>
          <w:rFonts w:ascii="Times New Roman" w:hAnsi="Times New Roman"/>
          <w:sz w:val="20"/>
          <w:szCs w:val="20"/>
        </w:rPr>
        <w:tab/>
      </w:r>
    </w:p>
    <w:p w14:paraId="6107A551" w14:textId="77777777" w:rsidR="00B81D90" w:rsidRPr="00384D49" w:rsidRDefault="00145F5B"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r w:rsidRPr="00384D49">
        <w:rPr>
          <w:sz w:val="21"/>
          <w:szCs w:val="21"/>
        </w:rPr>
        <w:fldChar w:fldCharType="begin"/>
      </w:r>
      <w:r w:rsidRPr="00384D49">
        <w:rPr>
          <w:sz w:val="21"/>
          <w:szCs w:val="21"/>
        </w:rPr>
        <w:instrText xml:space="preserve"> TOC \o "1-3" \h \z \u </w:instrText>
      </w:r>
      <w:r w:rsidRPr="00384D49">
        <w:rPr>
          <w:sz w:val="21"/>
          <w:szCs w:val="21"/>
        </w:rPr>
        <w:fldChar w:fldCharType="separate"/>
      </w:r>
      <w:hyperlink w:anchor="_Toc93920622" w:history="1">
        <w:r w:rsidR="00B81D90" w:rsidRPr="00384D49">
          <w:rPr>
            <w:rStyle w:val="Hyperlink"/>
            <w:noProof/>
            <w:sz w:val="21"/>
            <w:szCs w:val="21"/>
          </w:rPr>
          <w:t>1.</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ОСНОВНИ ПОДАЦИ О ДРЖАВНОМ ОРГАНУ И ИНФОРМАТОРУ О РАДУ</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_Toc93920622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3</w:t>
        </w:r>
        <w:r w:rsidR="00B81D90" w:rsidRPr="00384D49">
          <w:rPr>
            <w:noProof/>
            <w:webHidden/>
            <w:sz w:val="21"/>
            <w:szCs w:val="21"/>
          </w:rPr>
          <w:fldChar w:fldCharType="end"/>
        </w:r>
      </w:hyperlink>
    </w:p>
    <w:p w14:paraId="7D5DFAED"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23" w:history="1">
        <w:r w:rsidR="00B81D90" w:rsidRPr="00384D49">
          <w:rPr>
            <w:rStyle w:val="Hyperlink"/>
            <w:noProof/>
            <w:sz w:val="21"/>
            <w:szCs w:val="21"/>
          </w:rPr>
          <w:t>2.</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ОРГАНИЗАЦИОНА СТРУКТУРА</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_Toc93920623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4</w:t>
        </w:r>
        <w:r w:rsidR="00B81D90" w:rsidRPr="00384D49">
          <w:rPr>
            <w:noProof/>
            <w:webHidden/>
            <w:sz w:val="21"/>
            <w:szCs w:val="21"/>
          </w:rPr>
          <w:fldChar w:fldCharType="end"/>
        </w:r>
      </w:hyperlink>
    </w:p>
    <w:p w14:paraId="19704286" w14:textId="0D83A5D2" w:rsidR="00B81D90" w:rsidRPr="00384D49" w:rsidRDefault="00770DAF" w:rsidP="00384D49">
      <w:pPr>
        <w:pStyle w:val="TOC2"/>
        <w:tabs>
          <w:tab w:val="clear" w:pos="9639"/>
          <w:tab w:val="right" w:leader="dot" w:pos="9746"/>
        </w:tabs>
        <w:rPr>
          <w:rFonts w:asciiTheme="minorHAnsi" w:eastAsiaTheme="minorEastAsia" w:hAnsiTheme="minorHAnsi" w:cstheme="minorBidi"/>
          <w:lang w:val="sr-Latn-BA" w:eastAsia="sr-Latn-BA"/>
        </w:rPr>
      </w:pPr>
      <w:hyperlink w:anchor="_Toc93920624" w:history="1">
        <w:r w:rsidR="00B81D90" w:rsidRPr="00384D49">
          <w:rPr>
            <w:rStyle w:val="Hyperlink"/>
          </w:rPr>
          <w:t xml:space="preserve">2.1. </w:t>
        </w:r>
        <w:r w:rsidR="00384D49" w:rsidRPr="00384D49">
          <w:rPr>
            <w:rFonts w:asciiTheme="minorHAnsi" w:eastAsiaTheme="minorEastAsia" w:hAnsiTheme="minorHAnsi" w:cstheme="minorBidi"/>
            <w:lang w:val="sr-Latn-BA" w:eastAsia="sr-Latn-BA"/>
          </w:rPr>
          <w:t xml:space="preserve">  </w:t>
        </w:r>
        <w:r w:rsidR="00384D49">
          <w:rPr>
            <w:rFonts w:asciiTheme="minorHAnsi" w:eastAsiaTheme="minorEastAsia" w:hAnsiTheme="minorHAnsi" w:cstheme="minorBidi"/>
            <w:lang w:val="sr-Latn-BA" w:eastAsia="sr-Latn-BA"/>
          </w:rPr>
          <w:tab/>
        </w:r>
        <w:r w:rsidR="00B81D90" w:rsidRPr="00384D49">
          <w:rPr>
            <w:rStyle w:val="Hyperlink"/>
          </w:rPr>
          <w:t>Графички приказ организационе структуре</w:t>
        </w:r>
        <w:r w:rsidR="00B81D90" w:rsidRPr="00384D49">
          <w:rPr>
            <w:webHidden/>
          </w:rPr>
          <w:tab/>
        </w:r>
        <w:r w:rsidR="00B81D90" w:rsidRPr="00384D49">
          <w:rPr>
            <w:webHidden/>
          </w:rPr>
          <w:fldChar w:fldCharType="begin"/>
        </w:r>
        <w:r w:rsidR="00B81D90" w:rsidRPr="00384D49">
          <w:rPr>
            <w:webHidden/>
          </w:rPr>
          <w:instrText xml:space="preserve"> PAGEREF _Toc93920624 \h </w:instrText>
        </w:r>
        <w:r w:rsidR="00B81D90" w:rsidRPr="00384D49">
          <w:rPr>
            <w:webHidden/>
          </w:rPr>
        </w:r>
        <w:r w:rsidR="00B81D90" w:rsidRPr="00384D49">
          <w:rPr>
            <w:webHidden/>
          </w:rPr>
          <w:fldChar w:fldCharType="separate"/>
        </w:r>
        <w:r w:rsidR="00402655">
          <w:rPr>
            <w:webHidden/>
          </w:rPr>
          <w:t>4</w:t>
        </w:r>
        <w:r w:rsidR="00B81D90" w:rsidRPr="00384D49">
          <w:rPr>
            <w:webHidden/>
          </w:rPr>
          <w:fldChar w:fldCharType="end"/>
        </w:r>
      </w:hyperlink>
    </w:p>
    <w:p w14:paraId="02B4BBDE" w14:textId="0E7D1127" w:rsidR="00B81D90" w:rsidRPr="00384D49" w:rsidRDefault="00770DAF" w:rsidP="00384D49">
      <w:pPr>
        <w:pStyle w:val="TOC2"/>
        <w:tabs>
          <w:tab w:val="clear" w:pos="9639"/>
          <w:tab w:val="right" w:leader="dot" w:pos="9746"/>
        </w:tabs>
        <w:rPr>
          <w:rFonts w:asciiTheme="minorHAnsi" w:eastAsiaTheme="minorEastAsia" w:hAnsiTheme="minorHAnsi" w:cstheme="minorBidi"/>
          <w:lang w:val="sr-Latn-BA" w:eastAsia="sr-Latn-BA"/>
        </w:rPr>
      </w:pPr>
      <w:hyperlink w:anchor="_Toc93920625" w:history="1">
        <w:r w:rsidR="00B81D90" w:rsidRPr="00384D49">
          <w:rPr>
            <w:rStyle w:val="Hyperlink"/>
          </w:rPr>
          <w:t xml:space="preserve">2.2. </w:t>
        </w:r>
        <w:r w:rsidR="00384D49" w:rsidRPr="00384D49">
          <w:rPr>
            <w:rStyle w:val="Hyperlink"/>
          </w:rPr>
          <w:t xml:space="preserve">  </w:t>
        </w:r>
        <w:r w:rsidR="00384D49">
          <w:rPr>
            <w:rStyle w:val="Hyperlink"/>
          </w:rPr>
          <w:tab/>
        </w:r>
        <w:r w:rsidR="00B81D90" w:rsidRPr="00384D49">
          <w:rPr>
            <w:rStyle w:val="Hyperlink"/>
          </w:rPr>
          <w:t>Наративни приказ организационе структуре</w:t>
        </w:r>
        <w:r w:rsidR="00B81D90" w:rsidRPr="00384D49">
          <w:rPr>
            <w:webHidden/>
          </w:rPr>
          <w:tab/>
        </w:r>
        <w:r w:rsidR="00B81D90" w:rsidRPr="00384D49">
          <w:rPr>
            <w:webHidden/>
          </w:rPr>
          <w:fldChar w:fldCharType="begin"/>
        </w:r>
        <w:r w:rsidR="00B81D90" w:rsidRPr="00384D49">
          <w:rPr>
            <w:webHidden/>
          </w:rPr>
          <w:instrText xml:space="preserve"> PAGEREF _Toc93920625 \h </w:instrText>
        </w:r>
        <w:r w:rsidR="00B81D90" w:rsidRPr="00384D49">
          <w:rPr>
            <w:webHidden/>
          </w:rPr>
        </w:r>
        <w:r w:rsidR="00B81D90" w:rsidRPr="00384D49">
          <w:rPr>
            <w:webHidden/>
          </w:rPr>
          <w:fldChar w:fldCharType="separate"/>
        </w:r>
        <w:r w:rsidR="00402655">
          <w:rPr>
            <w:webHidden/>
          </w:rPr>
          <w:t>5</w:t>
        </w:r>
        <w:r w:rsidR="00B81D90" w:rsidRPr="00384D49">
          <w:rPr>
            <w:webHidden/>
          </w:rPr>
          <w:fldChar w:fldCharType="end"/>
        </w:r>
      </w:hyperlink>
    </w:p>
    <w:p w14:paraId="6A97D510" w14:textId="6F07D0EB" w:rsidR="00B81D90" w:rsidRPr="00384D49" w:rsidRDefault="00770DAF" w:rsidP="00384D49">
      <w:pPr>
        <w:pStyle w:val="TOC2"/>
        <w:tabs>
          <w:tab w:val="clear" w:pos="9639"/>
          <w:tab w:val="right" w:leader="dot" w:pos="9746"/>
        </w:tabs>
        <w:rPr>
          <w:rFonts w:asciiTheme="minorHAnsi" w:eastAsiaTheme="minorEastAsia" w:hAnsiTheme="minorHAnsi" w:cstheme="minorBidi"/>
          <w:lang w:val="sr-Latn-BA" w:eastAsia="sr-Latn-BA"/>
        </w:rPr>
      </w:pPr>
      <w:hyperlink w:anchor="_Toc93920626" w:history="1">
        <w:r w:rsidR="00B81D90" w:rsidRPr="00384D49">
          <w:rPr>
            <w:rStyle w:val="Hyperlink"/>
            <w:rFonts w:eastAsia="Noto Sans CJK SC Regular"/>
            <w:lang w:bidi="hi-IN"/>
          </w:rPr>
          <w:t>2.</w:t>
        </w:r>
        <w:r w:rsidR="00384D49" w:rsidRPr="00384D49">
          <w:rPr>
            <w:rStyle w:val="Hyperlink"/>
            <w:rFonts w:eastAsia="Noto Sans CJK SC Regular"/>
            <w:lang w:bidi="hi-IN"/>
          </w:rPr>
          <w:t xml:space="preserve">3.   </w:t>
        </w:r>
        <w:r w:rsidR="00384D49">
          <w:rPr>
            <w:rStyle w:val="Hyperlink"/>
            <w:rFonts w:eastAsia="Noto Sans CJK SC Regular"/>
            <w:lang w:bidi="hi-IN"/>
          </w:rPr>
          <w:tab/>
        </w:r>
        <w:r w:rsidR="00B81D90" w:rsidRPr="00384D49">
          <w:rPr>
            <w:rStyle w:val="Hyperlink"/>
            <w:rFonts w:eastAsia="Noto Sans CJK SC Regular"/>
            <w:lang w:bidi="hi-IN"/>
          </w:rPr>
          <w:t>Упоредни подаци о предвиђеном и стварном броју запослених и других радно ангажованих лица</w:t>
        </w:r>
        <w:r w:rsidR="00B81D90" w:rsidRPr="00384D49">
          <w:rPr>
            <w:webHidden/>
          </w:rPr>
          <w:tab/>
        </w:r>
        <w:r w:rsidR="00B81D90" w:rsidRPr="00384D49">
          <w:rPr>
            <w:webHidden/>
          </w:rPr>
          <w:fldChar w:fldCharType="begin"/>
        </w:r>
        <w:r w:rsidR="00B81D90" w:rsidRPr="00384D49">
          <w:rPr>
            <w:webHidden/>
          </w:rPr>
          <w:instrText xml:space="preserve"> PAGEREF _Toc93920626 \h </w:instrText>
        </w:r>
        <w:r w:rsidR="00B81D90" w:rsidRPr="00384D49">
          <w:rPr>
            <w:webHidden/>
          </w:rPr>
        </w:r>
        <w:r w:rsidR="00B81D90" w:rsidRPr="00384D49">
          <w:rPr>
            <w:webHidden/>
          </w:rPr>
          <w:fldChar w:fldCharType="separate"/>
        </w:r>
        <w:r w:rsidR="00402655">
          <w:rPr>
            <w:webHidden/>
          </w:rPr>
          <w:t>8</w:t>
        </w:r>
        <w:r w:rsidR="00B81D90" w:rsidRPr="00384D49">
          <w:rPr>
            <w:webHidden/>
          </w:rPr>
          <w:fldChar w:fldCharType="end"/>
        </w:r>
      </w:hyperlink>
    </w:p>
    <w:p w14:paraId="5DD5C777"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27" w:history="1">
        <w:r w:rsidR="00B81D90" w:rsidRPr="00384D49">
          <w:rPr>
            <w:rStyle w:val="Hyperlink"/>
            <w:noProof/>
            <w:sz w:val="21"/>
            <w:szCs w:val="21"/>
          </w:rPr>
          <w:t>3.</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ОПИС ФУНКЦИЈА СТАРЕШИНА</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_Toc93920627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9</w:t>
        </w:r>
        <w:r w:rsidR="00B81D90" w:rsidRPr="00384D49">
          <w:rPr>
            <w:noProof/>
            <w:webHidden/>
            <w:sz w:val="21"/>
            <w:szCs w:val="21"/>
          </w:rPr>
          <w:fldChar w:fldCharType="end"/>
        </w:r>
      </w:hyperlink>
    </w:p>
    <w:p w14:paraId="6D520C59" w14:textId="60465FD9" w:rsidR="00B81D90" w:rsidRPr="00384D49" w:rsidRDefault="00770DAF" w:rsidP="00384D49">
      <w:pPr>
        <w:pStyle w:val="TOC2"/>
        <w:tabs>
          <w:tab w:val="clear" w:pos="9639"/>
          <w:tab w:val="right" w:leader="dot" w:pos="9746"/>
        </w:tabs>
        <w:rPr>
          <w:rFonts w:asciiTheme="minorHAnsi" w:eastAsiaTheme="minorEastAsia" w:hAnsiTheme="minorHAnsi" w:cstheme="minorBidi"/>
          <w:lang w:val="sr-Latn-BA" w:eastAsia="sr-Latn-BA"/>
        </w:rPr>
      </w:pPr>
      <w:hyperlink w:anchor="_Toc93920628" w:history="1">
        <w:r w:rsidR="00B81D90" w:rsidRPr="00384D49">
          <w:rPr>
            <w:rStyle w:val="Hyperlink"/>
          </w:rPr>
          <w:t>3.1.</w:t>
        </w:r>
        <w:r w:rsidR="00384D49" w:rsidRPr="00384D49">
          <w:rPr>
            <w:rFonts w:asciiTheme="minorHAnsi" w:eastAsiaTheme="minorEastAsia" w:hAnsiTheme="minorHAnsi" w:cstheme="minorBidi"/>
            <w:lang w:val="sr-Latn-BA" w:eastAsia="sr-Latn-BA"/>
          </w:rPr>
          <w:t xml:space="preserve">  </w:t>
        </w:r>
        <w:r w:rsidR="00384D49">
          <w:rPr>
            <w:rFonts w:asciiTheme="minorHAnsi" w:eastAsiaTheme="minorEastAsia" w:hAnsiTheme="minorHAnsi" w:cstheme="minorBidi"/>
            <w:lang w:val="sr-Latn-BA" w:eastAsia="sr-Latn-BA"/>
          </w:rPr>
          <w:tab/>
        </w:r>
        <w:r w:rsidR="00B81D90" w:rsidRPr="00384D49">
          <w:rPr>
            <w:rStyle w:val="Hyperlink"/>
          </w:rPr>
          <w:t>Председник Комисије</w:t>
        </w:r>
        <w:r w:rsidR="00B81D90" w:rsidRPr="00384D49">
          <w:rPr>
            <w:webHidden/>
          </w:rPr>
          <w:tab/>
        </w:r>
        <w:r w:rsidR="00B81D90" w:rsidRPr="00384D49">
          <w:rPr>
            <w:webHidden/>
          </w:rPr>
          <w:fldChar w:fldCharType="begin"/>
        </w:r>
        <w:r w:rsidR="00B81D90" w:rsidRPr="00384D49">
          <w:rPr>
            <w:webHidden/>
          </w:rPr>
          <w:instrText xml:space="preserve"> PAGEREF _Toc93920628 \h </w:instrText>
        </w:r>
        <w:r w:rsidR="00B81D90" w:rsidRPr="00384D49">
          <w:rPr>
            <w:webHidden/>
          </w:rPr>
        </w:r>
        <w:r w:rsidR="00B81D90" w:rsidRPr="00384D49">
          <w:rPr>
            <w:webHidden/>
          </w:rPr>
          <w:fldChar w:fldCharType="separate"/>
        </w:r>
        <w:r w:rsidR="00402655">
          <w:rPr>
            <w:webHidden/>
          </w:rPr>
          <w:t>10</w:t>
        </w:r>
        <w:r w:rsidR="00B81D90" w:rsidRPr="00384D49">
          <w:rPr>
            <w:webHidden/>
          </w:rPr>
          <w:fldChar w:fldCharType="end"/>
        </w:r>
      </w:hyperlink>
    </w:p>
    <w:p w14:paraId="7FB0B6A7" w14:textId="436F5C26" w:rsidR="00B81D90" w:rsidRPr="00384D49" w:rsidRDefault="00770DAF" w:rsidP="00384D49">
      <w:pPr>
        <w:pStyle w:val="TOC2"/>
        <w:tabs>
          <w:tab w:val="clear" w:pos="9639"/>
          <w:tab w:val="right" w:leader="dot" w:pos="9746"/>
        </w:tabs>
        <w:rPr>
          <w:rFonts w:asciiTheme="minorHAnsi" w:eastAsiaTheme="minorEastAsia" w:hAnsiTheme="minorHAnsi" w:cstheme="minorBidi"/>
          <w:lang w:val="sr-Latn-BA" w:eastAsia="sr-Latn-BA"/>
        </w:rPr>
      </w:pPr>
      <w:hyperlink w:anchor="_Toc93920629" w:history="1">
        <w:r w:rsidR="00B81D90" w:rsidRPr="00384D49">
          <w:rPr>
            <w:rStyle w:val="Hyperlink"/>
          </w:rPr>
          <w:t>3.2.</w:t>
        </w:r>
        <w:r w:rsidR="00384D49" w:rsidRPr="00384D49">
          <w:rPr>
            <w:rFonts w:asciiTheme="minorHAnsi" w:eastAsiaTheme="minorEastAsia" w:hAnsiTheme="minorHAnsi" w:cstheme="minorBidi"/>
            <w:lang w:val="sr-Latn-BA" w:eastAsia="sr-Latn-BA"/>
          </w:rPr>
          <w:t xml:space="preserve">   </w:t>
        </w:r>
        <w:r w:rsidR="00384D49">
          <w:rPr>
            <w:rFonts w:asciiTheme="minorHAnsi" w:eastAsiaTheme="minorEastAsia" w:hAnsiTheme="minorHAnsi" w:cstheme="minorBidi"/>
            <w:lang w:val="sr-Latn-BA" w:eastAsia="sr-Latn-BA"/>
          </w:rPr>
          <w:tab/>
        </w:r>
        <w:r w:rsidR="00B81D90" w:rsidRPr="00384D49">
          <w:rPr>
            <w:rStyle w:val="Hyperlink"/>
          </w:rPr>
          <w:t>Савет Комисије</w:t>
        </w:r>
        <w:r w:rsidR="00B81D90" w:rsidRPr="00384D49">
          <w:rPr>
            <w:webHidden/>
          </w:rPr>
          <w:tab/>
        </w:r>
        <w:r w:rsidR="00B81D90" w:rsidRPr="00384D49">
          <w:rPr>
            <w:webHidden/>
          </w:rPr>
          <w:fldChar w:fldCharType="begin"/>
        </w:r>
        <w:r w:rsidR="00B81D90" w:rsidRPr="00384D49">
          <w:rPr>
            <w:webHidden/>
          </w:rPr>
          <w:instrText xml:space="preserve"> PAGEREF _Toc93920629 \h </w:instrText>
        </w:r>
        <w:r w:rsidR="00B81D90" w:rsidRPr="00384D49">
          <w:rPr>
            <w:webHidden/>
          </w:rPr>
        </w:r>
        <w:r w:rsidR="00B81D90" w:rsidRPr="00384D49">
          <w:rPr>
            <w:webHidden/>
          </w:rPr>
          <w:fldChar w:fldCharType="separate"/>
        </w:r>
        <w:r w:rsidR="00402655">
          <w:rPr>
            <w:webHidden/>
          </w:rPr>
          <w:t>10</w:t>
        </w:r>
        <w:r w:rsidR="00B81D90" w:rsidRPr="00384D49">
          <w:rPr>
            <w:webHidden/>
          </w:rPr>
          <w:fldChar w:fldCharType="end"/>
        </w:r>
      </w:hyperlink>
    </w:p>
    <w:p w14:paraId="395C1C7B"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30" w:history="1">
        <w:r w:rsidR="00B81D90" w:rsidRPr="00384D49">
          <w:rPr>
            <w:rStyle w:val="Hyperlink"/>
            <w:noProof/>
            <w:sz w:val="21"/>
            <w:szCs w:val="21"/>
          </w:rPr>
          <w:t>4.</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ОПИС ПРАВИЛА У ВЕЗИ СА ЈАВНОШЋУ РАДА</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_Toc93920630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11</w:t>
        </w:r>
        <w:r w:rsidR="00B81D90" w:rsidRPr="00384D49">
          <w:rPr>
            <w:noProof/>
            <w:webHidden/>
            <w:sz w:val="21"/>
            <w:szCs w:val="21"/>
          </w:rPr>
          <w:fldChar w:fldCharType="end"/>
        </w:r>
      </w:hyperlink>
    </w:p>
    <w:p w14:paraId="1DBD5F3F"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31" w:history="1">
        <w:r w:rsidR="00B81D90" w:rsidRPr="00384D49">
          <w:rPr>
            <w:rStyle w:val="Hyperlink"/>
            <w:noProof/>
            <w:sz w:val="21"/>
            <w:szCs w:val="21"/>
          </w:rPr>
          <w:t>5.</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СПИСАК НАЈЧЕШЋЕ ТРАЖЕНИХ ИНФОРМАЦИЈА ОД ЈАВНОГ ЗНАЧАЈА</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_Toc93920631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12</w:t>
        </w:r>
        <w:r w:rsidR="00B81D90" w:rsidRPr="00384D49">
          <w:rPr>
            <w:noProof/>
            <w:webHidden/>
            <w:sz w:val="21"/>
            <w:szCs w:val="21"/>
          </w:rPr>
          <w:fldChar w:fldCharType="end"/>
        </w:r>
      </w:hyperlink>
    </w:p>
    <w:p w14:paraId="04FBAF16" w14:textId="4971D1ED"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en-GB" w:eastAsia="sr-Latn-BA"/>
        </w:rPr>
      </w:pPr>
      <w:hyperlink w:anchor="_Toc93920632" w:history="1">
        <w:r w:rsidR="00B81D90" w:rsidRPr="00384D49">
          <w:rPr>
            <w:rStyle w:val="Hyperlink"/>
            <w:noProof/>
            <w:sz w:val="21"/>
            <w:szCs w:val="21"/>
          </w:rPr>
          <w:t>6.</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ОПИС НАДЛЕЖНОСТИ, ОВЛАШЋЕЊА И ОБАВЕЗА</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_Toc93920632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13</w:t>
        </w:r>
        <w:r w:rsidR="00B81D90" w:rsidRPr="00384D49">
          <w:rPr>
            <w:noProof/>
            <w:webHidden/>
            <w:sz w:val="21"/>
            <w:szCs w:val="21"/>
          </w:rPr>
          <w:fldChar w:fldCharType="end"/>
        </w:r>
      </w:hyperlink>
    </w:p>
    <w:p w14:paraId="46787F23"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33" w:history="1">
        <w:r w:rsidR="00B81D90" w:rsidRPr="00384D49">
          <w:rPr>
            <w:rStyle w:val="Hyperlink"/>
            <w:noProof/>
            <w:sz w:val="21"/>
            <w:szCs w:val="21"/>
          </w:rPr>
          <w:t>7.</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ОПИС ПОСТУПАЊА У ОКВИРУ НАДЛЕЖНОСТИ, ОВЛАШЋЕЊА И ОБАВЕЗА</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_Toc93920633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14</w:t>
        </w:r>
        <w:r w:rsidR="00B81D90" w:rsidRPr="00384D49">
          <w:rPr>
            <w:noProof/>
            <w:webHidden/>
            <w:sz w:val="21"/>
            <w:szCs w:val="21"/>
          </w:rPr>
          <w:fldChar w:fldCharType="end"/>
        </w:r>
      </w:hyperlink>
    </w:p>
    <w:p w14:paraId="17B238A2"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34" w:history="1">
        <w:r w:rsidR="00B81D90" w:rsidRPr="00384D49">
          <w:rPr>
            <w:rStyle w:val="Hyperlink"/>
            <w:noProof/>
            <w:sz w:val="21"/>
            <w:szCs w:val="21"/>
          </w:rPr>
          <w:t>8.</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НАВОЂЕЊЕ ПРОПИСА</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_Toc93920634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17</w:t>
        </w:r>
        <w:r w:rsidR="00B81D90" w:rsidRPr="00384D49">
          <w:rPr>
            <w:noProof/>
            <w:webHidden/>
            <w:sz w:val="21"/>
            <w:szCs w:val="21"/>
          </w:rPr>
          <w:fldChar w:fldCharType="end"/>
        </w:r>
      </w:hyperlink>
    </w:p>
    <w:p w14:paraId="2B336D4E" w14:textId="06D80125" w:rsidR="00B81D90" w:rsidRPr="00384D49" w:rsidRDefault="00770DAF" w:rsidP="00384D49">
      <w:pPr>
        <w:pStyle w:val="TOC2"/>
        <w:tabs>
          <w:tab w:val="clear" w:pos="9639"/>
          <w:tab w:val="right" w:leader="dot" w:pos="9746"/>
        </w:tabs>
        <w:rPr>
          <w:rFonts w:asciiTheme="minorHAnsi" w:eastAsiaTheme="minorEastAsia" w:hAnsiTheme="minorHAnsi" w:cstheme="minorBidi"/>
          <w:lang w:val="sr-Latn-BA" w:eastAsia="sr-Latn-BA"/>
        </w:rPr>
      </w:pPr>
      <w:hyperlink w:anchor="_Toc93920635" w:history="1">
        <w:r w:rsidR="00B81D90" w:rsidRPr="00384D49">
          <w:rPr>
            <w:rStyle w:val="Hyperlink"/>
            <w:rFonts w:eastAsia="Calibri"/>
          </w:rPr>
          <w:t>8.1.</w:t>
        </w:r>
        <w:r w:rsidR="00384D49" w:rsidRPr="00384D49">
          <w:rPr>
            <w:rFonts w:asciiTheme="minorHAnsi" w:eastAsiaTheme="minorEastAsia" w:hAnsiTheme="minorHAnsi" w:cstheme="minorBidi"/>
            <w:lang w:val="sr-Latn-BA" w:eastAsia="sr-Latn-BA"/>
          </w:rPr>
          <w:t xml:space="preserve">  </w:t>
        </w:r>
        <w:r w:rsidR="00384D49">
          <w:rPr>
            <w:rFonts w:asciiTheme="minorHAnsi" w:eastAsiaTheme="minorEastAsia" w:hAnsiTheme="minorHAnsi" w:cstheme="minorBidi"/>
            <w:lang w:val="sr-Latn-BA" w:eastAsia="sr-Latn-BA"/>
          </w:rPr>
          <w:tab/>
        </w:r>
        <w:r w:rsidR="00B81D90" w:rsidRPr="00384D49">
          <w:rPr>
            <w:rStyle w:val="Hyperlink"/>
            <w:rFonts w:eastAsia="Calibri"/>
          </w:rPr>
          <w:t>Акти о раду Комисије</w:t>
        </w:r>
        <w:r w:rsidR="00B81D90" w:rsidRPr="00384D49">
          <w:rPr>
            <w:webHidden/>
          </w:rPr>
          <w:tab/>
        </w:r>
        <w:r w:rsidR="00B81D90" w:rsidRPr="00384D49">
          <w:rPr>
            <w:webHidden/>
          </w:rPr>
          <w:fldChar w:fldCharType="begin"/>
        </w:r>
        <w:r w:rsidR="00B81D90" w:rsidRPr="00384D49">
          <w:rPr>
            <w:webHidden/>
          </w:rPr>
          <w:instrText xml:space="preserve"> PAGEREF _Toc93920635 \h </w:instrText>
        </w:r>
        <w:r w:rsidR="00B81D90" w:rsidRPr="00384D49">
          <w:rPr>
            <w:webHidden/>
          </w:rPr>
        </w:r>
        <w:r w:rsidR="00B81D90" w:rsidRPr="00384D49">
          <w:rPr>
            <w:webHidden/>
          </w:rPr>
          <w:fldChar w:fldCharType="separate"/>
        </w:r>
        <w:r w:rsidR="00402655">
          <w:rPr>
            <w:webHidden/>
          </w:rPr>
          <w:t>19</w:t>
        </w:r>
        <w:r w:rsidR="00B81D90" w:rsidRPr="00384D49">
          <w:rPr>
            <w:webHidden/>
          </w:rPr>
          <w:fldChar w:fldCharType="end"/>
        </w:r>
      </w:hyperlink>
    </w:p>
    <w:p w14:paraId="6EF503A1"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36" w:history="1">
        <w:r w:rsidR="00B81D90" w:rsidRPr="00384D49">
          <w:rPr>
            <w:rStyle w:val="Hyperlink"/>
            <w:noProof/>
            <w:sz w:val="21"/>
            <w:szCs w:val="21"/>
          </w:rPr>
          <w:t>9.</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УСЛУГЕ КОЈЕ ОРГАН ПРУЖА ЗАИНТЕРЕСОВАНИМ ЛИЦИМА</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_Toc93920636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19</w:t>
        </w:r>
        <w:r w:rsidR="00B81D90" w:rsidRPr="00384D49">
          <w:rPr>
            <w:noProof/>
            <w:webHidden/>
            <w:sz w:val="21"/>
            <w:szCs w:val="21"/>
          </w:rPr>
          <w:fldChar w:fldCharType="end"/>
        </w:r>
      </w:hyperlink>
    </w:p>
    <w:p w14:paraId="48991D77" w14:textId="3FF25A2B" w:rsidR="00B81D90" w:rsidRPr="00384D49" w:rsidRDefault="00770DAF" w:rsidP="00384D49">
      <w:pPr>
        <w:pStyle w:val="TOC2"/>
        <w:tabs>
          <w:tab w:val="clear" w:pos="9639"/>
          <w:tab w:val="right" w:leader="dot" w:pos="9746"/>
        </w:tabs>
        <w:rPr>
          <w:rFonts w:asciiTheme="minorHAnsi" w:eastAsiaTheme="minorEastAsia" w:hAnsiTheme="minorHAnsi" w:cstheme="minorBidi"/>
          <w:lang w:val="sr-Latn-BA" w:eastAsia="sr-Latn-BA"/>
        </w:rPr>
      </w:pPr>
      <w:hyperlink w:anchor="_Toc93920637" w:history="1">
        <w:r w:rsidR="00B81D90" w:rsidRPr="00384D49">
          <w:rPr>
            <w:rStyle w:val="Hyperlink"/>
          </w:rPr>
          <w:t>9.1.</w:t>
        </w:r>
        <w:r w:rsidR="00384D49">
          <w:rPr>
            <w:rFonts w:asciiTheme="minorHAnsi" w:eastAsiaTheme="minorEastAsia" w:hAnsiTheme="minorHAnsi" w:cstheme="minorBidi"/>
            <w:lang w:val="sr-Latn-BA" w:eastAsia="sr-Latn-BA"/>
          </w:rPr>
          <w:tab/>
        </w:r>
        <w:r w:rsidR="00B81D90" w:rsidRPr="00384D49">
          <w:rPr>
            <w:rStyle w:val="Hyperlink"/>
          </w:rPr>
          <w:t>Начин и поступак пријављивања државне помоћи</w:t>
        </w:r>
        <w:r w:rsidR="00B81D90" w:rsidRPr="00384D49">
          <w:rPr>
            <w:webHidden/>
          </w:rPr>
          <w:tab/>
        </w:r>
        <w:r w:rsidR="00B81D90" w:rsidRPr="00384D49">
          <w:rPr>
            <w:webHidden/>
          </w:rPr>
          <w:fldChar w:fldCharType="begin"/>
        </w:r>
        <w:r w:rsidR="00B81D90" w:rsidRPr="00384D49">
          <w:rPr>
            <w:webHidden/>
          </w:rPr>
          <w:instrText xml:space="preserve"> PAGEREF _Toc93920637 \h </w:instrText>
        </w:r>
        <w:r w:rsidR="00B81D90" w:rsidRPr="00384D49">
          <w:rPr>
            <w:webHidden/>
          </w:rPr>
        </w:r>
        <w:r w:rsidR="00B81D90" w:rsidRPr="00384D49">
          <w:rPr>
            <w:webHidden/>
          </w:rPr>
          <w:fldChar w:fldCharType="separate"/>
        </w:r>
        <w:r w:rsidR="00402655">
          <w:rPr>
            <w:webHidden/>
          </w:rPr>
          <w:t>20</w:t>
        </w:r>
        <w:r w:rsidR="00B81D90" w:rsidRPr="00384D49">
          <w:rPr>
            <w:webHidden/>
          </w:rPr>
          <w:fldChar w:fldCharType="end"/>
        </w:r>
      </w:hyperlink>
    </w:p>
    <w:p w14:paraId="350C4050" w14:textId="16FD3E08" w:rsidR="00B81D90" w:rsidRPr="00384D49" w:rsidRDefault="00770DAF" w:rsidP="00384D49">
      <w:pPr>
        <w:pStyle w:val="TOC3"/>
        <w:tabs>
          <w:tab w:val="clear" w:pos="9736"/>
          <w:tab w:val="right" w:leader="dot" w:pos="9746"/>
        </w:tabs>
        <w:rPr>
          <w:rFonts w:asciiTheme="minorHAnsi" w:eastAsiaTheme="minorEastAsia" w:hAnsiTheme="minorHAnsi" w:cstheme="minorBidi"/>
          <w:noProof/>
          <w:sz w:val="21"/>
          <w:szCs w:val="21"/>
          <w:lang w:val="sr-Latn-BA" w:eastAsia="sr-Latn-BA"/>
        </w:rPr>
      </w:pPr>
      <w:hyperlink w:anchor="_Toc93920638" w:history="1">
        <w:r w:rsidR="00B81D90" w:rsidRPr="00384D49">
          <w:rPr>
            <w:rStyle w:val="Hyperlink"/>
            <w:noProof/>
            <w:sz w:val="21"/>
            <w:szCs w:val="21"/>
          </w:rPr>
          <w:t>9.1.1.</w:t>
        </w:r>
        <w:r w:rsid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Обавештење о потреби пријаве државне помоћи</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_Toc93920638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20</w:t>
        </w:r>
        <w:r w:rsidR="00B81D90" w:rsidRPr="00384D49">
          <w:rPr>
            <w:noProof/>
            <w:webHidden/>
            <w:sz w:val="21"/>
            <w:szCs w:val="21"/>
          </w:rPr>
          <w:fldChar w:fldCharType="end"/>
        </w:r>
      </w:hyperlink>
    </w:p>
    <w:p w14:paraId="320C0DFC" w14:textId="0C417CCB" w:rsidR="00B81D90" w:rsidRPr="00384D49" w:rsidRDefault="00770DAF" w:rsidP="00384D49">
      <w:pPr>
        <w:pStyle w:val="TOC2"/>
        <w:tabs>
          <w:tab w:val="clear" w:pos="9639"/>
          <w:tab w:val="right" w:leader="dot" w:pos="9746"/>
        </w:tabs>
        <w:rPr>
          <w:rFonts w:asciiTheme="minorHAnsi" w:eastAsiaTheme="minorEastAsia" w:hAnsiTheme="minorHAnsi" w:cstheme="minorBidi"/>
          <w:lang w:val="sr-Latn-BA" w:eastAsia="sr-Latn-BA"/>
        </w:rPr>
      </w:pPr>
      <w:hyperlink w:anchor="_Toc93920639" w:history="1">
        <w:r w:rsidR="00B81D90" w:rsidRPr="00384D49">
          <w:rPr>
            <w:rStyle w:val="Hyperlink"/>
          </w:rPr>
          <w:t>9.2.</w:t>
        </w:r>
        <w:r w:rsidR="00384D49" w:rsidRPr="00384D49">
          <w:rPr>
            <w:rFonts w:asciiTheme="minorHAnsi" w:eastAsiaTheme="minorEastAsia" w:hAnsiTheme="minorHAnsi" w:cstheme="minorBidi"/>
            <w:lang w:val="sr-Latn-BA" w:eastAsia="sr-Latn-BA"/>
          </w:rPr>
          <w:t xml:space="preserve">   </w:t>
        </w:r>
        <w:r w:rsidR="00384D49">
          <w:rPr>
            <w:rFonts w:asciiTheme="minorHAnsi" w:eastAsiaTheme="minorEastAsia" w:hAnsiTheme="minorHAnsi" w:cstheme="minorBidi"/>
            <w:lang w:val="sr-Latn-BA" w:eastAsia="sr-Latn-BA"/>
          </w:rPr>
          <w:tab/>
        </w:r>
        <w:r w:rsidR="00B81D90" w:rsidRPr="00384D49">
          <w:rPr>
            <w:rStyle w:val="Hyperlink"/>
          </w:rPr>
          <w:t>Претходна контрола</w:t>
        </w:r>
        <w:r w:rsidR="00B81D90" w:rsidRPr="00384D49">
          <w:rPr>
            <w:webHidden/>
          </w:rPr>
          <w:tab/>
        </w:r>
        <w:r w:rsidR="00B81D90" w:rsidRPr="00384D49">
          <w:rPr>
            <w:webHidden/>
          </w:rPr>
          <w:fldChar w:fldCharType="begin"/>
        </w:r>
        <w:r w:rsidR="00B81D90" w:rsidRPr="00384D49">
          <w:rPr>
            <w:webHidden/>
          </w:rPr>
          <w:instrText xml:space="preserve"> PAGEREF _Toc93920639 \h </w:instrText>
        </w:r>
        <w:r w:rsidR="00B81D90" w:rsidRPr="00384D49">
          <w:rPr>
            <w:webHidden/>
          </w:rPr>
        </w:r>
        <w:r w:rsidR="00B81D90" w:rsidRPr="00384D49">
          <w:rPr>
            <w:webHidden/>
          </w:rPr>
          <w:fldChar w:fldCharType="separate"/>
        </w:r>
        <w:r w:rsidR="00402655">
          <w:rPr>
            <w:webHidden/>
          </w:rPr>
          <w:t>21</w:t>
        </w:r>
        <w:r w:rsidR="00B81D90" w:rsidRPr="00384D49">
          <w:rPr>
            <w:webHidden/>
          </w:rPr>
          <w:fldChar w:fldCharType="end"/>
        </w:r>
      </w:hyperlink>
    </w:p>
    <w:p w14:paraId="13815CFC" w14:textId="475D40F3" w:rsidR="00B81D90" w:rsidRPr="00384D49" w:rsidRDefault="00770DAF" w:rsidP="00384D49">
      <w:pPr>
        <w:pStyle w:val="TOC2"/>
        <w:tabs>
          <w:tab w:val="clear" w:pos="9639"/>
          <w:tab w:val="right" w:leader="dot" w:pos="9746"/>
        </w:tabs>
        <w:rPr>
          <w:rFonts w:asciiTheme="minorHAnsi" w:eastAsiaTheme="minorEastAsia" w:hAnsiTheme="minorHAnsi" w:cstheme="minorBidi"/>
          <w:lang w:val="sr-Latn-BA" w:eastAsia="sr-Latn-BA"/>
        </w:rPr>
      </w:pPr>
      <w:hyperlink w:anchor="_Toc93920640" w:history="1">
        <w:r w:rsidR="00B81D90" w:rsidRPr="00384D49">
          <w:rPr>
            <w:rStyle w:val="Hyperlink"/>
          </w:rPr>
          <w:t>9.3.</w:t>
        </w:r>
        <w:r w:rsidR="00384D49" w:rsidRPr="00384D49">
          <w:rPr>
            <w:rFonts w:asciiTheme="minorHAnsi" w:eastAsiaTheme="minorEastAsia" w:hAnsiTheme="minorHAnsi" w:cstheme="minorBidi"/>
            <w:lang w:val="sr-Latn-BA" w:eastAsia="sr-Latn-BA"/>
          </w:rPr>
          <w:t xml:space="preserve">   </w:t>
        </w:r>
        <w:r w:rsidR="00384D49">
          <w:rPr>
            <w:rFonts w:asciiTheme="minorHAnsi" w:eastAsiaTheme="minorEastAsia" w:hAnsiTheme="minorHAnsi" w:cstheme="minorBidi"/>
            <w:lang w:val="sr-Latn-BA" w:eastAsia="sr-Latn-BA"/>
          </w:rPr>
          <w:tab/>
        </w:r>
        <w:r w:rsidR="00B81D90" w:rsidRPr="00384D49">
          <w:rPr>
            <w:rStyle w:val="Hyperlink"/>
          </w:rPr>
          <w:t>Накнадна контрола</w:t>
        </w:r>
        <w:r w:rsidR="00B81D90" w:rsidRPr="00384D49">
          <w:rPr>
            <w:webHidden/>
          </w:rPr>
          <w:tab/>
        </w:r>
        <w:r w:rsidR="00B81D90" w:rsidRPr="00384D49">
          <w:rPr>
            <w:webHidden/>
          </w:rPr>
          <w:fldChar w:fldCharType="begin"/>
        </w:r>
        <w:r w:rsidR="00B81D90" w:rsidRPr="00384D49">
          <w:rPr>
            <w:webHidden/>
          </w:rPr>
          <w:instrText xml:space="preserve"> PAGEREF _Toc93920640 \h </w:instrText>
        </w:r>
        <w:r w:rsidR="00B81D90" w:rsidRPr="00384D49">
          <w:rPr>
            <w:webHidden/>
          </w:rPr>
        </w:r>
        <w:r w:rsidR="00B81D90" w:rsidRPr="00384D49">
          <w:rPr>
            <w:webHidden/>
          </w:rPr>
          <w:fldChar w:fldCharType="separate"/>
        </w:r>
        <w:r w:rsidR="00402655">
          <w:rPr>
            <w:webHidden/>
          </w:rPr>
          <w:t>22</w:t>
        </w:r>
        <w:r w:rsidR="00B81D90" w:rsidRPr="00384D49">
          <w:rPr>
            <w:webHidden/>
          </w:rPr>
          <w:fldChar w:fldCharType="end"/>
        </w:r>
      </w:hyperlink>
    </w:p>
    <w:p w14:paraId="64D8DA41" w14:textId="5F9195DF" w:rsidR="00B81D90" w:rsidRPr="00384D49" w:rsidRDefault="00770DAF" w:rsidP="00384D49">
      <w:pPr>
        <w:pStyle w:val="TOC2"/>
        <w:tabs>
          <w:tab w:val="clear" w:pos="9639"/>
          <w:tab w:val="right" w:leader="dot" w:pos="9746"/>
        </w:tabs>
        <w:rPr>
          <w:rFonts w:asciiTheme="minorHAnsi" w:eastAsiaTheme="minorEastAsia" w:hAnsiTheme="minorHAnsi" w:cstheme="minorBidi"/>
          <w:lang w:val="sr-Latn-BA" w:eastAsia="sr-Latn-BA"/>
        </w:rPr>
      </w:pPr>
      <w:hyperlink w:anchor="_Toc93920641" w:history="1">
        <w:r w:rsidR="00B81D90" w:rsidRPr="00384D49">
          <w:rPr>
            <w:rStyle w:val="Hyperlink"/>
          </w:rPr>
          <w:t>9.4.</w:t>
        </w:r>
        <w:r w:rsidR="00384D49" w:rsidRPr="00384D49">
          <w:rPr>
            <w:rFonts w:asciiTheme="minorHAnsi" w:eastAsiaTheme="minorEastAsia" w:hAnsiTheme="minorHAnsi" w:cstheme="minorBidi"/>
            <w:lang w:val="sr-Latn-BA" w:eastAsia="sr-Latn-BA"/>
          </w:rPr>
          <w:t xml:space="preserve">   </w:t>
        </w:r>
        <w:r w:rsidR="00384D49">
          <w:rPr>
            <w:rFonts w:asciiTheme="minorHAnsi" w:eastAsiaTheme="minorEastAsia" w:hAnsiTheme="minorHAnsi" w:cstheme="minorBidi"/>
            <w:lang w:val="sr-Latn-BA" w:eastAsia="sr-Latn-BA"/>
          </w:rPr>
          <w:tab/>
        </w:r>
        <w:r w:rsidR="00B81D90" w:rsidRPr="00384D49">
          <w:rPr>
            <w:rStyle w:val="Hyperlink"/>
          </w:rPr>
          <w:t>De minimis помоћ</w:t>
        </w:r>
        <w:r w:rsidR="00B81D90" w:rsidRPr="00384D49">
          <w:rPr>
            <w:webHidden/>
          </w:rPr>
          <w:tab/>
        </w:r>
        <w:r w:rsidR="00B81D90" w:rsidRPr="00384D49">
          <w:rPr>
            <w:webHidden/>
          </w:rPr>
          <w:fldChar w:fldCharType="begin"/>
        </w:r>
        <w:r w:rsidR="00B81D90" w:rsidRPr="00384D49">
          <w:rPr>
            <w:webHidden/>
          </w:rPr>
          <w:instrText xml:space="preserve"> PAGEREF _Toc93920641 \h </w:instrText>
        </w:r>
        <w:r w:rsidR="00B81D90" w:rsidRPr="00384D49">
          <w:rPr>
            <w:webHidden/>
          </w:rPr>
        </w:r>
        <w:r w:rsidR="00B81D90" w:rsidRPr="00384D49">
          <w:rPr>
            <w:webHidden/>
          </w:rPr>
          <w:fldChar w:fldCharType="separate"/>
        </w:r>
        <w:r w:rsidR="00402655">
          <w:rPr>
            <w:webHidden/>
          </w:rPr>
          <w:t>23</w:t>
        </w:r>
        <w:r w:rsidR="00B81D90" w:rsidRPr="00384D49">
          <w:rPr>
            <w:webHidden/>
          </w:rPr>
          <w:fldChar w:fldCharType="end"/>
        </w:r>
      </w:hyperlink>
    </w:p>
    <w:p w14:paraId="6E39DDFB" w14:textId="6F2F85EB" w:rsidR="00B81D90" w:rsidRPr="00384D49" w:rsidRDefault="00770DAF" w:rsidP="00384D49">
      <w:pPr>
        <w:pStyle w:val="TOC3"/>
        <w:tabs>
          <w:tab w:val="clear" w:pos="9736"/>
          <w:tab w:val="right" w:leader="dot" w:pos="9746"/>
        </w:tabs>
        <w:rPr>
          <w:rFonts w:asciiTheme="minorHAnsi" w:eastAsiaTheme="minorEastAsia" w:hAnsiTheme="minorHAnsi" w:cstheme="minorBidi"/>
          <w:noProof/>
          <w:sz w:val="21"/>
          <w:szCs w:val="21"/>
          <w:lang w:val="sr-Latn-BA" w:eastAsia="sr-Latn-BA"/>
        </w:rPr>
      </w:pPr>
      <w:hyperlink w:anchor="_Toc93920642" w:history="1">
        <w:r w:rsidR="00B81D90" w:rsidRPr="00384D49">
          <w:rPr>
            <w:rStyle w:val="Hyperlink"/>
            <w:noProof/>
            <w:sz w:val="21"/>
            <w:szCs w:val="21"/>
          </w:rPr>
          <w:t>9.4.1.</w:t>
        </w:r>
        <w:r w:rsidR="00384D49" w:rsidRPr="00384D49">
          <w:rPr>
            <w:rFonts w:asciiTheme="minorHAnsi" w:eastAsiaTheme="minorEastAsia" w:hAnsiTheme="minorHAnsi" w:cstheme="minorBidi"/>
            <w:noProof/>
            <w:sz w:val="21"/>
            <w:szCs w:val="21"/>
            <w:lang w:val="sr-Latn-BA" w:eastAsia="sr-Latn-BA"/>
          </w:rPr>
          <w:t xml:space="preserve">        </w:t>
        </w:r>
        <w:r w:rsid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Висина, правила и услови за доделу de minimis помоћи</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_Toc93920642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23</w:t>
        </w:r>
        <w:r w:rsidR="00B81D90" w:rsidRPr="00384D49">
          <w:rPr>
            <w:noProof/>
            <w:webHidden/>
            <w:sz w:val="21"/>
            <w:szCs w:val="21"/>
          </w:rPr>
          <w:fldChar w:fldCharType="end"/>
        </w:r>
      </w:hyperlink>
    </w:p>
    <w:p w14:paraId="3D05D561" w14:textId="0D317685" w:rsidR="00B81D90" w:rsidRPr="00384D49" w:rsidRDefault="00770DAF" w:rsidP="00384D49">
      <w:pPr>
        <w:pStyle w:val="TOC3"/>
        <w:tabs>
          <w:tab w:val="clear" w:pos="9736"/>
          <w:tab w:val="right" w:leader="dot" w:pos="9746"/>
        </w:tabs>
        <w:rPr>
          <w:rFonts w:asciiTheme="minorHAnsi" w:eastAsiaTheme="minorEastAsia" w:hAnsiTheme="minorHAnsi" w:cstheme="minorBidi"/>
          <w:noProof/>
          <w:sz w:val="21"/>
          <w:szCs w:val="21"/>
          <w:lang w:val="sr-Latn-BA" w:eastAsia="sr-Latn-BA"/>
        </w:rPr>
      </w:pPr>
      <w:hyperlink w:anchor="_Toc93920643" w:history="1">
        <w:r w:rsidR="00B81D90" w:rsidRPr="00384D49">
          <w:rPr>
            <w:rStyle w:val="Hyperlink"/>
            <w:noProof/>
            <w:sz w:val="21"/>
            <w:szCs w:val="21"/>
          </w:rPr>
          <w:t>9.4.2.</w:t>
        </w:r>
        <w:r w:rsidR="00384D49" w:rsidRPr="00384D49">
          <w:rPr>
            <w:rFonts w:asciiTheme="minorHAnsi" w:eastAsiaTheme="minorEastAsia" w:hAnsiTheme="minorHAnsi" w:cstheme="minorBidi"/>
            <w:noProof/>
            <w:sz w:val="21"/>
            <w:szCs w:val="21"/>
            <w:lang w:val="sr-Latn-BA" w:eastAsia="sr-Latn-BA"/>
          </w:rPr>
          <w:t xml:space="preserve">       </w:t>
        </w:r>
        <w:r w:rsidR="00384D49">
          <w:rPr>
            <w:rFonts w:asciiTheme="minorHAnsi" w:eastAsiaTheme="minorEastAsia" w:hAnsiTheme="minorHAnsi" w:cstheme="minorBidi"/>
            <w:noProof/>
            <w:sz w:val="21"/>
            <w:szCs w:val="21"/>
            <w:lang w:val="sr-Latn-BA" w:eastAsia="sr-Latn-BA"/>
          </w:rPr>
          <w:tab/>
        </w:r>
        <w:r w:rsidR="00384D49" w:rsidRPr="00384D49">
          <w:rPr>
            <w:rFonts w:asciiTheme="minorHAnsi" w:eastAsiaTheme="minorEastAsia" w:hAnsiTheme="minorHAnsi" w:cstheme="minorBidi"/>
            <w:noProof/>
            <w:sz w:val="21"/>
            <w:szCs w:val="21"/>
            <w:lang w:val="sr-Latn-BA" w:eastAsia="sr-Latn-BA"/>
          </w:rPr>
          <w:t xml:space="preserve"> </w:t>
        </w:r>
        <w:r w:rsidR="00B81D90" w:rsidRPr="00384D49">
          <w:rPr>
            <w:rStyle w:val="Hyperlink"/>
            <w:noProof/>
            <w:sz w:val="21"/>
            <w:szCs w:val="21"/>
          </w:rPr>
          <w:t>Кумулација државне помоћи</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_Toc93920643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24</w:t>
        </w:r>
        <w:r w:rsidR="00B81D90" w:rsidRPr="00384D49">
          <w:rPr>
            <w:noProof/>
            <w:webHidden/>
            <w:sz w:val="21"/>
            <w:szCs w:val="21"/>
          </w:rPr>
          <w:fldChar w:fldCharType="end"/>
        </w:r>
      </w:hyperlink>
    </w:p>
    <w:p w14:paraId="23D7B2FF" w14:textId="37F65F62" w:rsidR="00B81D90" w:rsidRPr="00384D49" w:rsidRDefault="00770DAF" w:rsidP="00384D49">
      <w:pPr>
        <w:pStyle w:val="TOC3"/>
        <w:tabs>
          <w:tab w:val="clear" w:pos="9736"/>
          <w:tab w:val="right" w:leader="dot" w:pos="9746"/>
        </w:tabs>
        <w:rPr>
          <w:rFonts w:asciiTheme="minorHAnsi" w:eastAsiaTheme="minorEastAsia" w:hAnsiTheme="minorHAnsi" w:cstheme="minorBidi"/>
          <w:noProof/>
          <w:sz w:val="21"/>
          <w:szCs w:val="21"/>
          <w:lang w:val="sr-Latn-BA" w:eastAsia="sr-Latn-BA"/>
        </w:rPr>
      </w:pPr>
      <w:hyperlink w:anchor="_Toc93920644" w:history="1">
        <w:r w:rsidR="00B81D90" w:rsidRPr="00384D49">
          <w:rPr>
            <w:rStyle w:val="Hyperlink"/>
            <w:noProof/>
            <w:sz w:val="21"/>
            <w:szCs w:val="21"/>
          </w:rPr>
          <w:t>9.4.3.</w:t>
        </w:r>
        <w:r w:rsidR="00384D49" w:rsidRPr="00384D49">
          <w:rPr>
            <w:rFonts w:asciiTheme="minorHAnsi" w:eastAsiaTheme="minorEastAsia" w:hAnsiTheme="minorHAnsi" w:cstheme="minorBidi"/>
            <w:noProof/>
            <w:sz w:val="21"/>
            <w:szCs w:val="21"/>
            <w:lang w:val="sr-Latn-BA" w:eastAsia="sr-Latn-BA"/>
          </w:rPr>
          <w:t xml:space="preserve">       </w:t>
        </w:r>
        <w:r w:rsid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Недозвољена de minimis државна помоћ</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_Toc93920644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25</w:t>
        </w:r>
        <w:r w:rsidR="00B81D90" w:rsidRPr="00384D49">
          <w:rPr>
            <w:noProof/>
            <w:webHidden/>
            <w:sz w:val="21"/>
            <w:szCs w:val="21"/>
          </w:rPr>
          <w:fldChar w:fldCharType="end"/>
        </w:r>
      </w:hyperlink>
    </w:p>
    <w:p w14:paraId="24FAA26D"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45" w:history="1">
        <w:r w:rsidR="00B81D90" w:rsidRPr="00384D49">
          <w:rPr>
            <w:rStyle w:val="Hyperlink"/>
            <w:noProof/>
            <w:sz w:val="21"/>
            <w:szCs w:val="21"/>
          </w:rPr>
          <w:t>10.</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ПОДАЦИ О ПРИХОДИМА И РАСХОДИМА</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_Toc93920645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26</w:t>
        </w:r>
        <w:r w:rsidR="00B81D90" w:rsidRPr="00384D49">
          <w:rPr>
            <w:noProof/>
            <w:webHidden/>
            <w:sz w:val="21"/>
            <w:szCs w:val="21"/>
          </w:rPr>
          <w:fldChar w:fldCharType="end"/>
        </w:r>
      </w:hyperlink>
    </w:p>
    <w:p w14:paraId="3E35F582"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46" w:history="1">
        <w:r w:rsidR="00B81D90" w:rsidRPr="00384D49">
          <w:rPr>
            <w:rStyle w:val="Hyperlink"/>
            <w:noProof/>
            <w:sz w:val="21"/>
            <w:szCs w:val="21"/>
          </w:rPr>
          <w:t>11.</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ПОДАЦИ О ИСПЛАЋЕНИМ ПЛАТАМА, ЗАРАДАМА И ДРУГИМ ПРИМАЊИМА</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_Toc93920646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27</w:t>
        </w:r>
        <w:r w:rsidR="00B81D90" w:rsidRPr="00384D49">
          <w:rPr>
            <w:noProof/>
            <w:webHidden/>
            <w:sz w:val="21"/>
            <w:szCs w:val="21"/>
          </w:rPr>
          <w:fldChar w:fldCharType="end"/>
        </w:r>
      </w:hyperlink>
    </w:p>
    <w:p w14:paraId="371841C3"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47" w:history="1">
        <w:r w:rsidR="00B81D90" w:rsidRPr="00384D49">
          <w:rPr>
            <w:rStyle w:val="Hyperlink"/>
            <w:noProof/>
            <w:sz w:val="21"/>
            <w:szCs w:val="21"/>
          </w:rPr>
          <w:t>12.</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ПОДАЦИ О СРЕДСТВИМА РАДА</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_Toc93920647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28</w:t>
        </w:r>
        <w:r w:rsidR="00B81D90" w:rsidRPr="00384D49">
          <w:rPr>
            <w:noProof/>
            <w:webHidden/>
            <w:sz w:val="21"/>
            <w:szCs w:val="21"/>
          </w:rPr>
          <w:fldChar w:fldCharType="end"/>
        </w:r>
      </w:hyperlink>
    </w:p>
    <w:p w14:paraId="389F9EE5"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48" w:history="1">
        <w:r w:rsidR="00B81D90" w:rsidRPr="00384D49">
          <w:rPr>
            <w:rStyle w:val="Hyperlink"/>
            <w:noProof/>
            <w:sz w:val="21"/>
            <w:szCs w:val="21"/>
          </w:rPr>
          <w:t>13.</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ПОДАЦИ О ЈАВНИМ НАБАВКАМА</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_Toc93920648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34</w:t>
        </w:r>
        <w:r w:rsidR="00B81D90" w:rsidRPr="00384D49">
          <w:rPr>
            <w:noProof/>
            <w:webHidden/>
            <w:sz w:val="21"/>
            <w:szCs w:val="21"/>
          </w:rPr>
          <w:fldChar w:fldCharType="end"/>
        </w:r>
      </w:hyperlink>
    </w:p>
    <w:p w14:paraId="5E9F94DA"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49" w:history="1">
        <w:r w:rsidR="00B81D90" w:rsidRPr="00384D49">
          <w:rPr>
            <w:rStyle w:val="Hyperlink"/>
            <w:noProof/>
            <w:sz w:val="21"/>
            <w:szCs w:val="21"/>
          </w:rPr>
          <w:t>14.</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ПОДАЦИ О ДРЖАВНОЈ ПОМОЋИ</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_Toc93920649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37</w:t>
        </w:r>
        <w:r w:rsidR="00B81D90" w:rsidRPr="00384D49">
          <w:rPr>
            <w:noProof/>
            <w:webHidden/>
            <w:sz w:val="21"/>
            <w:szCs w:val="21"/>
          </w:rPr>
          <w:fldChar w:fldCharType="end"/>
        </w:r>
      </w:hyperlink>
    </w:p>
    <w:p w14:paraId="2B1E4AFC"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50" w:history="1">
        <w:r w:rsidR="00B81D90" w:rsidRPr="00384D49">
          <w:rPr>
            <w:rStyle w:val="Hyperlink"/>
            <w:noProof/>
            <w:sz w:val="21"/>
            <w:szCs w:val="21"/>
          </w:rPr>
          <w:t>15.</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ЧУВАЊЕ НОСАЧА ИНФОРМАЦИЈА</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_Toc93920650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37</w:t>
        </w:r>
        <w:r w:rsidR="00B81D90" w:rsidRPr="00384D49">
          <w:rPr>
            <w:noProof/>
            <w:webHidden/>
            <w:sz w:val="21"/>
            <w:szCs w:val="21"/>
          </w:rPr>
          <w:fldChar w:fldCharType="end"/>
        </w:r>
      </w:hyperlink>
    </w:p>
    <w:p w14:paraId="442F6C94"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51" w:history="1">
        <w:r w:rsidR="00B81D90" w:rsidRPr="00384D49">
          <w:rPr>
            <w:rStyle w:val="Hyperlink"/>
            <w:noProof/>
            <w:sz w:val="21"/>
            <w:szCs w:val="21"/>
          </w:rPr>
          <w:t>16.</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ВРСТЕ ИНФОРМАЦИЈА У ПОСЕДУ</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_Toc93920651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38</w:t>
        </w:r>
        <w:r w:rsidR="00B81D90" w:rsidRPr="00384D49">
          <w:rPr>
            <w:noProof/>
            <w:webHidden/>
            <w:sz w:val="21"/>
            <w:szCs w:val="21"/>
          </w:rPr>
          <w:fldChar w:fldCharType="end"/>
        </w:r>
      </w:hyperlink>
    </w:p>
    <w:p w14:paraId="6A654B18"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52" w:history="1">
        <w:r w:rsidR="00B81D90" w:rsidRPr="00384D49">
          <w:rPr>
            <w:rStyle w:val="Hyperlink"/>
            <w:noProof/>
            <w:sz w:val="21"/>
            <w:szCs w:val="21"/>
          </w:rPr>
          <w:t>17.</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ВРСТЕ ИНФОРМАЦИЈА КОЈИМА ДРЖАВНИ ОРГАН ОМОГУЋАВА ПРИСТУП</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_Toc93920652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38</w:t>
        </w:r>
        <w:r w:rsidR="00B81D90" w:rsidRPr="00384D49">
          <w:rPr>
            <w:noProof/>
            <w:webHidden/>
            <w:sz w:val="21"/>
            <w:szCs w:val="21"/>
          </w:rPr>
          <w:fldChar w:fldCharType="end"/>
        </w:r>
      </w:hyperlink>
    </w:p>
    <w:p w14:paraId="4AFED60C" w14:textId="77777777" w:rsidR="00B81D90" w:rsidRPr="00384D49" w:rsidRDefault="00770DAF" w:rsidP="00384D49">
      <w:pPr>
        <w:pStyle w:val="TOC1"/>
        <w:tabs>
          <w:tab w:val="clear" w:pos="9350"/>
          <w:tab w:val="right" w:leader="dot" w:pos="9746"/>
        </w:tabs>
        <w:rPr>
          <w:rFonts w:asciiTheme="minorHAnsi" w:eastAsiaTheme="minorEastAsia" w:hAnsiTheme="minorHAnsi" w:cstheme="minorBidi"/>
          <w:noProof/>
          <w:sz w:val="21"/>
          <w:szCs w:val="21"/>
          <w:lang w:val="sr-Latn-BA" w:eastAsia="sr-Latn-BA"/>
        </w:rPr>
      </w:pPr>
      <w:hyperlink w:anchor="_Toc93920653" w:history="1">
        <w:r w:rsidR="00B81D90" w:rsidRPr="00384D49">
          <w:rPr>
            <w:rStyle w:val="Hyperlink"/>
            <w:noProof/>
            <w:sz w:val="21"/>
            <w:szCs w:val="21"/>
          </w:rPr>
          <w:t>18.</w:t>
        </w:r>
        <w:r w:rsidR="00B81D90" w:rsidRPr="00384D49">
          <w:rPr>
            <w:rFonts w:asciiTheme="minorHAnsi" w:eastAsiaTheme="minorEastAsia" w:hAnsiTheme="minorHAnsi" w:cstheme="minorBidi"/>
            <w:noProof/>
            <w:sz w:val="21"/>
            <w:szCs w:val="21"/>
            <w:lang w:val="sr-Latn-BA" w:eastAsia="sr-Latn-BA"/>
          </w:rPr>
          <w:tab/>
        </w:r>
        <w:r w:rsidR="00B81D90" w:rsidRPr="00384D49">
          <w:rPr>
            <w:rStyle w:val="Hyperlink"/>
            <w:noProof/>
            <w:sz w:val="21"/>
            <w:szCs w:val="21"/>
          </w:rPr>
          <w:t>ИНФОРМАЦИЈЕ О ПОДНОШЕЊУ ЗАХТЕВА ЗА ПРИСТУП ИНФОРМАЦИЈАМА</w:t>
        </w:r>
        <w:r w:rsidR="00B81D90" w:rsidRPr="00384D49">
          <w:rPr>
            <w:noProof/>
            <w:webHidden/>
            <w:sz w:val="21"/>
            <w:szCs w:val="21"/>
          </w:rPr>
          <w:tab/>
        </w:r>
        <w:r w:rsidR="00B81D90" w:rsidRPr="00384D49">
          <w:rPr>
            <w:noProof/>
            <w:webHidden/>
            <w:sz w:val="21"/>
            <w:szCs w:val="21"/>
          </w:rPr>
          <w:fldChar w:fldCharType="begin"/>
        </w:r>
        <w:r w:rsidR="00B81D90" w:rsidRPr="00384D49">
          <w:rPr>
            <w:noProof/>
            <w:webHidden/>
            <w:sz w:val="21"/>
            <w:szCs w:val="21"/>
          </w:rPr>
          <w:instrText xml:space="preserve"> PAGEREF _Toc93920653 \h </w:instrText>
        </w:r>
        <w:r w:rsidR="00B81D90" w:rsidRPr="00384D49">
          <w:rPr>
            <w:noProof/>
            <w:webHidden/>
            <w:sz w:val="21"/>
            <w:szCs w:val="21"/>
          </w:rPr>
        </w:r>
        <w:r w:rsidR="00B81D90" w:rsidRPr="00384D49">
          <w:rPr>
            <w:noProof/>
            <w:webHidden/>
            <w:sz w:val="21"/>
            <w:szCs w:val="21"/>
          </w:rPr>
          <w:fldChar w:fldCharType="separate"/>
        </w:r>
        <w:r w:rsidR="00402655">
          <w:rPr>
            <w:noProof/>
            <w:webHidden/>
            <w:sz w:val="21"/>
            <w:szCs w:val="21"/>
          </w:rPr>
          <w:t>39</w:t>
        </w:r>
        <w:r w:rsidR="00B81D90" w:rsidRPr="00384D49">
          <w:rPr>
            <w:noProof/>
            <w:webHidden/>
            <w:sz w:val="21"/>
            <w:szCs w:val="21"/>
          </w:rPr>
          <w:fldChar w:fldCharType="end"/>
        </w:r>
      </w:hyperlink>
    </w:p>
    <w:p w14:paraId="2D666DA4" w14:textId="77777777" w:rsidR="00B81D90" w:rsidRPr="00384D49" w:rsidRDefault="00770DAF" w:rsidP="00384D49">
      <w:pPr>
        <w:pStyle w:val="TOC2"/>
        <w:tabs>
          <w:tab w:val="clear" w:pos="9639"/>
          <w:tab w:val="right" w:leader="dot" w:pos="9746"/>
        </w:tabs>
        <w:rPr>
          <w:rFonts w:asciiTheme="minorHAnsi" w:eastAsiaTheme="minorEastAsia" w:hAnsiTheme="minorHAnsi" w:cstheme="minorBidi"/>
          <w:lang w:val="sr-Latn-BA" w:eastAsia="sr-Latn-BA"/>
        </w:rPr>
      </w:pPr>
      <w:hyperlink w:anchor="_Toc93920654" w:history="1">
        <w:r w:rsidR="00B81D90" w:rsidRPr="00384D49">
          <w:rPr>
            <w:rStyle w:val="Hyperlink"/>
          </w:rPr>
          <w:t>18.1.</w:t>
        </w:r>
        <w:r w:rsidR="00B81D90" w:rsidRPr="00384D49">
          <w:rPr>
            <w:rFonts w:asciiTheme="minorHAnsi" w:eastAsiaTheme="minorEastAsia" w:hAnsiTheme="minorHAnsi" w:cstheme="minorBidi"/>
            <w:lang w:val="sr-Latn-BA" w:eastAsia="sr-Latn-BA"/>
          </w:rPr>
          <w:tab/>
        </w:r>
        <w:r w:rsidR="00B81D90" w:rsidRPr="00384D49">
          <w:rPr>
            <w:rStyle w:val="Hyperlink"/>
          </w:rPr>
          <w:t>Начин подношења захтева</w:t>
        </w:r>
        <w:r w:rsidR="00B81D90" w:rsidRPr="00384D49">
          <w:rPr>
            <w:webHidden/>
          </w:rPr>
          <w:tab/>
        </w:r>
        <w:r w:rsidR="00B81D90" w:rsidRPr="00384D49">
          <w:rPr>
            <w:webHidden/>
          </w:rPr>
          <w:fldChar w:fldCharType="begin"/>
        </w:r>
        <w:r w:rsidR="00B81D90" w:rsidRPr="00384D49">
          <w:rPr>
            <w:webHidden/>
          </w:rPr>
          <w:instrText xml:space="preserve"> PAGEREF _Toc93920654 \h </w:instrText>
        </w:r>
        <w:r w:rsidR="00B81D90" w:rsidRPr="00384D49">
          <w:rPr>
            <w:webHidden/>
          </w:rPr>
        </w:r>
        <w:r w:rsidR="00B81D90" w:rsidRPr="00384D49">
          <w:rPr>
            <w:webHidden/>
          </w:rPr>
          <w:fldChar w:fldCharType="separate"/>
        </w:r>
        <w:r w:rsidR="00402655">
          <w:rPr>
            <w:webHidden/>
          </w:rPr>
          <w:t>39</w:t>
        </w:r>
        <w:r w:rsidR="00B81D90" w:rsidRPr="00384D49">
          <w:rPr>
            <w:webHidden/>
          </w:rPr>
          <w:fldChar w:fldCharType="end"/>
        </w:r>
      </w:hyperlink>
    </w:p>
    <w:p w14:paraId="4D88F9E7" w14:textId="77777777" w:rsidR="00B81D90" w:rsidRPr="00384D49" w:rsidRDefault="00770DAF" w:rsidP="00384D49">
      <w:pPr>
        <w:pStyle w:val="TOC2"/>
        <w:tabs>
          <w:tab w:val="clear" w:pos="9639"/>
          <w:tab w:val="right" w:leader="dot" w:pos="9746"/>
        </w:tabs>
        <w:rPr>
          <w:rFonts w:asciiTheme="minorHAnsi" w:eastAsiaTheme="minorEastAsia" w:hAnsiTheme="minorHAnsi" w:cstheme="minorBidi"/>
          <w:lang w:val="sr-Latn-BA" w:eastAsia="sr-Latn-BA"/>
        </w:rPr>
      </w:pPr>
      <w:hyperlink w:anchor="_Toc93920655" w:history="1">
        <w:r w:rsidR="00B81D90" w:rsidRPr="00384D49">
          <w:rPr>
            <w:rStyle w:val="Hyperlink"/>
          </w:rPr>
          <w:t>18.2.</w:t>
        </w:r>
        <w:r w:rsidR="00B81D90" w:rsidRPr="00384D49">
          <w:rPr>
            <w:rFonts w:asciiTheme="minorHAnsi" w:eastAsiaTheme="minorEastAsia" w:hAnsiTheme="minorHAnsi" w:cstheme="minorBidi"/>
            <w:lang w:val="sr-Latn-BA" w:eastAsia="sr-Latn-BA"/>
          </w:rPr>
          <w:tab/>
        </w:r>
        <w:r w:rsidR="00B81D90" w:rsidRPr="00384D49">
          <w:rPr>
            <w:rStyle w:val="Hyperlink"/>
          </w:rPr>
          <w:t>Одлучивање по захтеву</w:t>
        </w:r>
        <w:r w:rsidR="00B81D90" w:rsidRPr="00384D49">
          <w:rPr>
            <w:webHidden/>
          </w:rPr>
          <w:tab/>
        </w:r>
        <w:r w:rsidR="00B81D90" w:rsidRPr="00384D49">
          <w:rPr>
            <w:webHidden/>
          </w:rPr>
          <w:fldChar w:fldCharType="begin"/>
        </w:r>
        <w:r w:rsidR="00B81D90" w:rsidRPr="00384D49">
          <w:rPr>
            <w:webHidden/>
          </w:rPr>
          <w:instrText xml:space="preserve"> PAGEREF _Toc93920655 \h </w:instrText>
        </w:r>
        <w:r w:rsidR="00B81D90" w:rsidRPr="00384D49">
          <w:rPr>
            <w:webHidden/>
          </w:rPr>
        </w:r>
        <w:r w:rsidR="00B81D90" w:rsidRPr="00384D49">
          <w:rPr>
            <w:webHidden/>
          </w:rPr>
          <w:fldChar w:fldCharType="separate"/>
        </w:r>
        <w:r w:rsidR="00402655">
          <w:rPr>
            <w:webHidden/>
          </w:rPr>
          <w:t>40</w:t>
        </w:r>
        <w:r w:rsidR="00B81D90" w:rsidRPr="00384D49">
          <w:rPr>
            <w:webHidden/>
          </w:rPr>
          <w:fldChar w:fldCharType="end"/>
        </w:r>
      </w:hyperlink>
    </w:p>
    <w:p w14:paraId="4101F35C" w14:textId="77777777" w:rsidR="00E37984" w:rsidRPr="00384D49" w:rsidRDefault="00145F5B" w:rsidP="00384D49">
      <w:pPr>
        <w:tabs>
          <w:tab w:val="right" w:leader="dot" w:pos="9746"/>
        </w:tabs>
        <w:jc w:val="both"/>
        <w:rPr>
          <w:rFonts w:ascii="Times New Roman" w:hAnsi="Times New Roman"/>
          <w:sz w:val="21"/>
          <w:szCs w:val="21"/>
        </w:rPr>
      </w:pPr>
      <w:r w:rsidRPr="00384D49">
        <w:rPr>
          <w:rFonts w:ascii="Times New Roman" w:hAnsi="Times New Roman"/>
          <w:sz w:val="21"/>
          <w:szCs w:val="21"/>
        </w:rPr>
        <w:fldChar w:fldCharType="end"/>
      </w:r>
    </w:p>
    <w:p w14:paraId="02E1DDE7" w14:textId="77777777" w:rsidR="00E21E76" w:rsidRPr="00591DFD" w:rsidRDefault="00E21E76" w:rsidP="00E21E76">
      <w:pPr>
        <w:pStyle w:val="Heading1"/>
        <w:numPr>
          <w:ilvl w:val="0"/>
          <w:numId w:val="1"/>
        </w:numPr>
        <w:rPr>
          <w:szCs w:val="24"/>
          <w:lang w:val="sr-Cyrl-RS"/>
        </w:rPr>
      </w:pPr>
      <w:bookmarkStart w:id="3" w:name="_Toc93920622"/>
      <w:r w:rsidRPr="00591DFD">
        <w:rPr>
          <w:szCs w:val="24"/>
          <w:lang w:val="sr-Cyrl-RS"/>
        </w:rPr>
        <w:lastRenderedPageBreak/>
        <w:t>ОСНОВНИ ПОДАЦИ О ДРЖАВНОМ ОРГАНУ И ИНФОРМАТОРУ О РАДУ</w:t>
      </w:r>
      <w:bookmarkEnd w:id="3"/>
    </w:p>
    <w:p w14:paraId="66C3B285" w14:textId="6EA95ECB" w:rsidR="000A7449" w:rsidRPr="009B4BC2" w:rsidRDefault="000A7449" w:rsidP="0069691B">
      <w:pPr>
        <w:pStyle w:val="Standard"/>
        <w:jc w:val="both"/>
        <w:rPr>
          <w:sz w:val="24"/>
          <w:szCs w:val="24"/>
          <w:lang w:val="sr-Cyrl-RS"/>
        </w:rPr>
      </w:pPr>
      <w:r w:rsidRPr="009B4BC2">
        <w:rPr>
          <w:sz w:val="24"/>
          <w:szCs w:val="24"/>
          <w:lang w:val="sr-Cyrl-RS"/>
        </w:rPr>
        <w:t xml:space="preserve">Информатор о раду Комисије </w:t>
      </w:r>
      <w:r w:rsidR="000E560E" w:rsidRPr="009B4BC2">
        <w:rPr>
          <w:sz w:val="24"/>
          <w:szCs w:val="24"/>
          <w:lang w:val="sr-Cyrl-RS"/>
        </w:rPr>
        <w:t>за контролу државне помоћи</w:t>
      </w:r>
      <w:r w:rsidRPr="009B4BC2">
        <w:rPr>
          <w:sz w:val="24"/>
          <w:szCs w:val="24"/>
          <w:lang w:val="sr-Cyrl-RS"/>
        </w:rPr>
        <w:t xml:space="preserve"> сачињен </w:t>
      </w:r>
      <w:r w:rsidR="000E560E" w:rsidRPr="009B4BC2">
        <w:rPr>
          <w:sz w:val="24"/>
          <w:szCs w:val="24"/>
          <w:lang w:val="sr-Cyrl-RS"/>
        </w:rPr>
        <w:t xml:space="preserve">је </w:t>
      </w:r>
      <w:r w:rsidRPr="009B4BC2">
        <w:rPr>
          <w:sz w:val="24"/>
          <w:szCs w:val="24"/>
          <w:lang w:val="sr-Cyrl-RS"/>
        </w:rPr>
        <w:t>у складу са чланом 39. Закона о слободном приступу информацијама од јавног значаја (</w:t>
      </w:r>
      <w:r w:rsidRPr="009B4BC2">
        <w:rPr>
          <w:iCs/>
          <w:sz w:val="24"/>
          <w:szCs w:val="24"/>
          <w:lang w:val="sr-Cyrl-RS"/>
        </w:rPr>
        <w:t>„Сл</w:t>
      </w:r>
      <w:r w:rsidR="00227915" w:rsidRPr="009B4BC2">
        <w:rPr>
          <w:iCs/>
          <w:sz w:val="24"/>
          <w:szCs w:val="24"/>
          <w:lang w:val="sr-Cyrl-RS"/>
        </w:rPr>
        <w:t xml:space="preserve">ужбени </w:t>
      </w:r>
      <w:r w:rsidRPr="009B4BC2">
        <w:rPr>
          <w:iCs/>
          <w:sz w:val="24"/>
          <w:szCs w:val="24"/>
          <w:lang w:val="sr-Cyrl-RS"/>
        </w:rPr>
        <w:t>гласник РС”</w:t>
      </w:r>
      <w:r w:rsidR="00227915" w:rsidRPr="009B4BC2">
        <w:rPr>
          <w:iCs/>
          <w:sz w:val="24"/>
          <w:szCs w:val="24"/>
          <w:lang w:val="sr-Cyrl-RS"/>
        </w:rPr>
        <w:t>,</w:t>
      </w:r>
      <w:r w:rsidRPr="009B4BC2">
        <w:rPr>
          <w:iCs/>
          <w:sz w:val="24"/>
          <w:szCs w:val="24"/>
          <w:lang w:val="sr-Cyrl-RS"/>
        </w:rPr>
        <w:t xml:space="preserve"> бр. 120/04, 54/07, 104/09</w:t>
      </w:r>
      <w:r w:rsidR="00017771" w:rsidRPr="009B4BC2">
        <w:rPr>
          <w:iCs/>
          <w:sz w:val="24"/>
          <w:szCs w:val="24"/>
          <w:lang w:val="sr-Cyrl-RS"/>
        </w:rPr>
        <w:t xml:space="preserve"> и</w:t>
      </w:r>
      <w:r w:rsidRPr="009B4BC2">
        <w:rPr>
          <w:iCs/>
          <w:sz w:val="24"/>
          <w:szCs w:val="24"/>
          <w:lang w:val="sr-Cyrl-RS"/>
        </w:rPr>
        <w:t xml:space="preserve"> 36/10) </w:t>
      </w:r>
      <w:r w:rsidRPr="009B4BC2">
        <w:rPr>
          <w:sz w:val="24"/>
          <w:szCs w:val="24"/>
          <w:lang w:val="sr-Cyrl-RS"/>
        </w:rPr>
        <w:t>и Упутством за израду и објављивање информатора о раду државног органа (</w:t>
      </w:r>
      <w:r w:rsidRPr="009B4BC2">
        <w:rPr>
          <w:iCs/>
          <w:sz w:val="24"/>
          <w:szCs w:val="24"/>
          <w:lang w:val="sr-Cyrl-RS"/>
        </w:rPr>
        <w:t>„</w:t>
      </w:r>
      <w:r w:rsidR="00227915" w:rsidRPr="009B4BC2">
        <w:rPr>
          <w:iCs/>
          <w:sz w:val="24"/>
          <w:szCs w:val="24"/>
          <w:lang w:val="sr-Cyrl-RS"/>
        </w:rPr>
        <w:t>Службени</w:t>
      </w:r>
      <w:r w:rsidR="00227915" w:rsidRPr="009B4BC2" w:rsidDel="00227915">
        <w:rPr>
          <w:iCs/>
          <w:sz w:val="24"/>
          <w:szCs w:val="24"/>
          <w:lang w:val="sr-Cyrl-RS"/>
        </w:rPr>
        <w:t xml:space="preserve"> </w:t>
      </w:r>
      <w:r w:rsidRPr="009B4BC2">
        <w:rPr>
          <w:iCs/>
          <w:sz w:val="24"/>
          <w:szCs w:val="24"/>
          <w:lang w:val="sr-Cyrl-RS"/>
        </w:rPr>
        <w:t>гласник РС”</w:t>
      </w:r>
      <w:r w:rsidR="00227915" w:rsidRPr="009B4BC2">
        <w:rPr>
          <w:iCs/>
          <w:sz w:val="24"/>
          <w:szCs w:val="24"/>
          <w:lang w:val="sr-Cyrl-RS"/>
        </w:rPr>
        <w:t>,</w:t>
      </w:r>
      <w:r w:rsidRPr="009B4BC2">
        <w:rPr>
          <w:iCs/>
          <w:sz w:val="24"/>
          <w:szCs w:val="24"/>
          <w:lang w:val="sr-Cyrl-RS"/>
        </w:rPr>
        <w:t xml:space="preserve"> бр</w:t>
      </w:r>
      <w:r w:rsidR="00227915" w:rsidRPr="009B4BC2">
        <w:rPr>
          <w:iCs/>
          <w:sz w:val="24"/>
          <w:szCs w:val="24"/>
          <w:lang w:val="sr-Cyrl-RS"/>
        </w:rPr>
        <w:t xml:space="preserve">ој </w:t>
      </w:r>
      <w:r w:rsidRPr="009B4BC2">
        <w:rPr>
          <w:iCs/>
          <w:sz w:val="24"/>
          <w:szCs w:val="24"/>
          <w:lang w:val="sr-Cyrl-RS"/>
        </w:rPr>
        <w:t>68/10)</w:t>
      </w:r>
      <w:r w:rsidR="00052CA1" w:rsidRPr="009B4BC2">
        <w:rPr>
          <w:iCs/>
          <w:sz w:val="24"/>
          <w:szCs w:val="24"/>
          <w:lang w:val="sr-Cyrl-RS"/>
        </w:rPr>
        <w:t>.</w:t>
      </w:r>
    </w:p>
    <w:p w14:paraId="7CA48C74" w14:textId="77777777" w:rsidR="00287718" w:rsidRPr="009B4BC2" w:rsidRDefault="00287718" w:rsidP="00287718">
      <w:pPr>
        <w:pStyle w:val="Standard"/>
        <w:jc w:val="both"/>
        <w:rPr>
          <w:sz w:val="24"/>
          <w:szCs w:val="24"/>
          <w:lang w:val="sr-Cyrl-RS"/>
        </w:rPr>
      </w:pPr>
    </w:p>
    <w:p w14:paraId="4FAD2CCF" w14:textId="77777777" w:rsidR="00A8475E" w:rsidRPr="009B4BC2" w:rsidRDefault="00287718" w:rsidP="00C9185C">
      <w:pPr>
        <w:pStyle w:val="Standard"/>
        <w:numPr>
          <w:ilvl w:val="0"/>
          <w:numId w:val="25"/>
        </w:numPr>
        <w:jc w:val="both"/>
        <w:rPr>
          <w:sz w:val="24"/>
          <w:szCs w:val="24"/>
          <w:lang w:val="sr-Cyrl-RS"/>
        </w:rPr>
      </w:pPr>
      <w:r w:rsidRPr="009B4BC2">
        <w:rPr>
          <w:b/>
          <w:sz w:val="24"/>
          <w:szCs w:val="24"/>
          <w:lang w:val="sr-Cyrl-RS"/>
        </w:rPr>
        <w:t>Назив органа:</w:t>
      </w:r>
      <w:r w:rsidRPr="009B4BC2">
        <w:rPr>
          <w:sz w:val="24"/>
          <w:szCs w:val="24"/>
          <w:lang w:val="sr-Cyrl-RS"/>
        </w:rPr>
        <w:t xml:space="preserve"> </w:t>
      </w:r>
    </w:p>
    <w:p w14:paraId="419CE5FA" w14:textId="77777777" w:rsidR="000E560E" w:rsidRPr="009B4BC2" w:rsidRDefault="00455973" w:rsidP="00C9185C">
      <w:pPr>
        <w:pStyle w:val="Standard"/>
        <w:spacing w:line="276" w:lineRule="auto"/>
        <w:ind w:left="360"/>
        <w:jc w:val="both"/>
        <w:rPr>
          <w:sz w:val="24"/>
          <w:szCs w:val="24"/>
          <w:lang w:val="sr-Cyrl-RS"/>
        </w:rPr>
      </w:pPr>
      <w:r w:rsidRPr="009B4BC2">
        <w:rPr>
          <w:sz w:val="24"/>
          <w:szCs w:val="24"/>
          <w:lang w:val="sr-Cyrl-RS"/>
        </w:rPr>
        <w:t>Комисија за контролу државне помоћи</w:t>
      </w:r>
    </w:p>
    <w:p w14:paraId="3B2F8D6C" w14:textId="77777777" w:rsidR="00A8475E" w:rsidRPr="009B4BC2" w:rsidRDefault="00A8475E" w:rsidP="00C9185C">
      <w:pPr>
        <w:pStyle w:val="Standard"/>
        <w:numPr>
          <w:ilvl w:val="0"/>
          <w:numId w:val="25"/>
        </w:numPr>
        <w:spacing w:line="276" w:lineRule="auto"/>
        <w:jc w:val="both"/>
        <w:rPr>
          <w:b/>
          <w:sz w:val="24"/>
          <w:lang w:val="sr-Cyrl-RS"/>
        </w:rPr>
      </w:pPr>
      <w:r w:rsidRPr="009B4BC2">
        <w:rPr>
          <w:b/>
          <w:bCs/>
          <w:sz w:val="24"/>
          <w:lang w:val="sr-Cyrl-RS"/>
        </w:rPr>
        <w:t>Адреса седишта</w:t>
      </w:r>
      <w:r w:rsidR="009C1B4C" w:rsidRPr="009B4BC2">
        <w:rPr>
          <w:b/>
          <w:bCs/>
          <w:sz w:val="24"/>
          <w:lang w:val="sr-Cyrl-RS"/>
        </w:rPr>
        <w:t>:</w:t>
      </w:r>
      <w:r w:rsidR="009C1B4C" w:rsidRPr="009B4BC2">
        <w:rPr>
          <w:b/>
          <w:sz w:val="24"/>
          <w:lang w:val="sr-Cyrl-RS"/>
        </w:rPr>
        <w:t xml:space="preserve"> </w:t>
      </w:r>
    </w:p>
    <w:p w14:paraId="77F9DEBB" w14:textId="77777777" w:rsidR="006A24EE" w:rsidRPr="009B4BC2" w:rsidRDefault="006A24EE" w:rsidP="006A24EE">
      <w:pPr>
        <w:pStyle w:val="Standard"/>
        <w:spacing w:line="276" w:lineRule="auto"/>
        <w:ind w:left="360"/>
        <w:jc w:val="both"/>
        <w:rPr>
          <w:sz w:val="24"/>
          <w:szCs w:val="24"/>
          <w:lang w:val="sr-Cyrl-RS"/>
        </w:rPr>
      </w:pPr>
      <w:r w:rsidRPr="009B4BC2">
        <w:rPr>
          <w:bCs/>
          <w:sz w:val="24"/>
          <w:lang w:val="sr-Cyrl-RS"/>
        </w:rPr>
        <w:t>Сремска 3-5, 11000 Београд</w:t>
      </w:r>
    </w:p>
    <w:p w14:paraId="0C211067" w14:textId="77777777" w:rsidR="00A8475E" w:rsidRPr="009B4BC2" w:rsidRDefault="009C1B4C" w:rsidP="00C9185C">
      <w:pPr>
        <w:pStyle w:val="Standard"/>
        <w:numPr>
          <w:ilvl w:val="0"/>
          <w:numId w:val="25"/>
        </w:numPr>
        <w:spacing w:line="276" w:lineRule="auto"/>
        <w:jc w:val="both"/>
        <w:rPr>
          <w:sz w:val="24"/>
          <w:szCs w:val="24"/>
          <w:lang w:val="sr-Cyrl-RS"/>
        </w:rPr>
      </w:pPr>
      <w:r w:rsidRPr="009B4BC2">
        <w:rPr>
          <w:b/>
          <w:bCs/>
          <w:sz w:val="24"/>
          <w:lang w:val="sr-Cyrl-RS"/>
        </w:rPr>
        <w:t>Пословна адреса:</w:t>
      </w:r>
      <w:r w:rsidRPr="009B4BC2">
        <w:rPr>
          <w:bCs/>
          <w:sz w:val="24"/>
          <w:lang w:val="sr-Cyrl-RS"/>
        </w:rPr>
        <w:t xml:space="preserve"> </w:t>
      </w:r>
    </w:p>
    <w:p w14:paraId="6B7EFBBC" w14:textId="77777777" w:rsidR="00287718" w:rsidRPr="009B4BC2" w:rsidRDefault="002851EB" w:rsidP="00C9185C">
      <w:pPr>
        <w:pStyle w:val="Standard"/>
        <w:spacing w:line="276" w:lineRule="auto"/>
        <w:ind w:left="360"/>
        <w:jc w:val="both"/>
        <w:rPr>
          <w:sz w:val="24"/>
          <w:szCs w:val="24"/>
          <w:lang w:val="sr-Cyrl-RS"/>
        </w:rPr>
      </w:pPr>
      <w:r w:rsidRPr="009B4BC2">
        <w:rPr>
          <w:bCs/>
          <w:sz w:val="24"/>
          <w:lang w:val="sr-Cyrl-RS"/>
        </w:rPr>
        <w:t>Сремска 3-5</w:t>
      </w:r>
      <w:r w:rsidR="009C1B4C" w:rsidRPr="009B4BC2">
        <w:rPr>
          <w:bCs/>
          <w:sz w:val="24"/>
          <w:lang w:val="sr-Cyrl-RS"/>
        </w:rPr>
        <w:t>, 11000 Београд</w:t>
      </w:r>
    </w:p>
    <w:p w14:paraId="018C3D9B" w14:textId="77777777" w:rsidR="00A8475E" w:rsidRPr="009B4BC2" w:rsidRDefault="00287718" w:rsidP="00C9185C">
      <w:pPr>
        <w:pStyle w:val="Standard"/>
        <w:numPr>
          <w:ilvl w:val="0"/>
          <w:numId w:val="25"/>
        </w:numPr>
        <w:spacing w:line="276" w:lineRule="auto"/>
        <w:jc w:val="both"/>
        <w:rPr>
          <w:sz w:val="24"/>
          <w:szCs w:val="24"/>
          <w:lang w:val="sr-Cyrl-RS"/>
        </w:rPr>
      </w:pPr>
      <w:r w:rsidRPr="009B4BC2">
        <w:rPr>
          <w:b/>
          <w:sz w:val="24"/>
          <w:szCs w:val="24"/>
          <w:lang w:val="sr-Cyrl-RS"/>
        </w:rPr>
        <w:t>Матични број:</w:t>
      </w:r>
      <w:r w:rsidRPr="009B4BC2">
        <w:rPr>
          <w:sz w:val="24"/>
          <w:szCs w:val="24"/>
          <w:lang w:val="sr-Cyrl-RS"/>
        </w:rPr>
        <w:t xml:space="preserve"> </w:t>
      </w:r>
    </w:p>
    <w:p w14:paraId="7C2422C5" w14:textId="77777777" w:rsidR="00287718" w:rsidRPr="009B4BC2" w:rsidRDefault="00455973" w:rsidP="00C9185C">
      <w:pPr>
        <w:pStyle w:val="Standard"/>
        <w:spacing w:line="276" w:lineRule="auto"/>
        <w:ind w:left="360"/>
        <w:jc w:val="both"/>
        <w:rPr>
          <w:sz w:val="24"/>
          <w:szCs w:val="24"/>
          <w:lang w:val="sr-Cyrl-RS"/>
        </w:rPr>
      </w:pPr>
      <w:r w:rsidRPr="009B4BC2">
        <w:rPr>
          <w:sz w:val="24"/>
          <w:szCs w:val="24"/>
          <w:lang w:val="sr-Cyrl-RS"/>
        </w:rPr>
        <w:t>17923064</w:t>
      </w:r>
    </w:p>
    <w:p w14:paraId="1156DA01" w14:textId="77777777" w:rsidR="00A8475E" w:rsidRPr="009B4BC2" w:rsidRDefault="00287718" w:rsidP="00C9185C">
      <w:pPr>
        <w:pStyle w:val="Standard"/>
        <w:numPr>
          <w:ilvl w:val="0"/>
          <w:numId w:val="25"/>
        </w:numPr>
        <w:spacing w:line="276" w:lineRule="auto"/>
        <w:jc w:val="both"/>
        <w:rPr>
          <w:sz w:val="24"/>
          <w:szCs w:val="24"/>
          <w:lang w:val="sr-Cyrl-RS"/>
        </w:rPr>
      </w:pPr>
      <w:r w:rsidRPr="009B4BC2">
        <w:rPr>
          <w:b/>
          <w:sz w:val="24"/>
          <w:szCs w:val="24"/>
          <w:lang w:val="sr-Cyrl-RS"/>
        </w:rPr>
        <w:t>Порески идентификациони број:</w:t>
      </w:r>
      <w:r w:rsidRPr="009B4BC2">
        <w:rPr>
          <w:sz w:val="24"/>
          <w:szCs w:val="24"/>
          <w:lang w:val="sr-Cyrl-RS"/>
        </w:rPr>
        <w:t xml:space="preserve"> </w:t>
      </w:r>
    </w:p>
    <w:p w14:paraId="4BF60FBC" w14:textId="77777777" w:rsidR="00287718" w:rsidRPr="009B4BC2" w:rsidRDefault="00287718" w:rsidP="00C9185C">
      <w:pPr>
        <w:pStyle w:val="Standard"/>
        <w:spacing w:line="276" w:lineRule="auto"/>
        <w:ind w:left="360"/>
        <w:jc w:val="both"/>
        <w:rPr>
          <w:sz w:val="24"/>
          <w:szCs w:val="24"/>
          <w:lang w:val="sr-Cyrl-RS"/>
        </w:rPr>
      </w:pPr>
      <w:r w:rsidRPr="009B4BC2">
        <w:rPr>
          <w:sz w:val="24"/>
          <w:szCs w:val="24"/>
          <w:lang w:val="sr-Cyrl-RS"/>
        </w:rPr>
        <w:t>1</w:t>
      </w:r>
      <w:r w:rsidR="00455973" w:rsidRPr="009B4BC2">
        <w:rPr>
          <w:sz w:val="24"/>
          <w:szCs w:val="24"/>
          <w:lang w:val="sr-Cyrl-RS"/>
        </w:rPr>
        <w:t>11809332</w:t>
      </w:r>
    </w:p>
    <w:p w14:paraId="39C6820E" w14:textId="77777777" w:rsidR="00A8475E" w:rsidRPr="009B4BC2" w:rsidRDefault="00287718" w:rsidP="00C9185C">
      <w:pPr>
        <w:pStyle w:val="Standard"/>
        <w:numPr>
          <w:ilvl w:val="0"/>
          <w:numId w:val="25"/>
        </w:numPr>
        <w:spacing w:line="276" w:lineRule="auto"/>
        <w:jc w:val="both"/>
        <w:rPr>
          <w:sz w:val="24"/>
          <w:szCs w:val="24"/>
          <w:lang w:val="sr-Cyrl-RS"/>
        </w:rPr>
      </w:pPr>
      <w:r w:rsidRPr="009B4BC2">
        <w:rPr>
          <w:b/>
          <w:sz w:val="24"/>
          <w:szCs w:val="24"/>
          <w:shd w:val="clear" w:color="auto" w:fill="FFFFFF"/>
          <w:lang w:val="sr-Cyrl-RS"/>
        </w:rPr>
        <w:t>Радно време:</w:t>
      </w:r>
      <w:r w:rsidRPr="009B4BC2">
        <w:rPr>
          <w:sz w:val="24"/>
          <w:szCs w:val="24"/>
          <w:shd w:val="clear" w:color="auto" w:fill="FFFFFF"/>
          <w:lang w:val="sr-Cyrl-RS"/>
        </w:rPr>
        <w:t xml:space="preserve"> </w:t>
      </w:r>
    </w:p>
    <w:p w14:paraId="0F781600" w14:textId="77777777" w:rsidR="00287718" w:rsidRPr="009B4BC2" w:rsidRDefault="00BC22EE" w:rsidP="00C9185C">
      <w:pPr>
        <w:pStyle w:val="Standard"/>
        <w:spacing w:line="276" w:lineRule="auto"/>
        <w:ind w:left="360"/>
        <w:jc w:val="both"/>
        <w:rPr>
          <w:sz w:val="24"/>
          <w:szCs w:val="24"/>
          <w:lang w:val="sr-Cyrl-RS"/>
        </w:rPr>
      </w:pPr>
      <w:r w:rsidRPr="009B4BC2">
        <w:rPr>
          <w:sz w:val="24"/>
          <w:szCs w:val="24"/>
          <w:shd w:val="clear" w:color="auto" w:fill="FFFFFF"/>
          <w:lang w:val="sr-Cyrl-RS"/>
        </w:rPr>
        <w:t xml:space="preserve">од </w:t>
      </w:r>
      <w:r w:rsidR="00287718" w:rsidRPr="009B4BC2">
        <w:rPr>
          <w:sz w:val="24"/>
          <w:szCs w:val="24"/>
          <w:shd w:val="clear" w:color="auto" w:fill="FFFFFF"/>
          <w:lang w:val="sr-Cyrl-RS"/>
        </w:rPr>
        <w:t xml:space="preserve">7:30 </w:t>
      </w:r>
      <w:r w:rsidRPr="009B4BC2">
        <w:rPr>
          <w:sz w:val="24"/>
          <w:szCs w:val="24"/>
          <w:shd w:val="clear" w:color="auto" w:fill="FFFFFF"/>
          <w:lang w:val="sr-Cyrl-RS"/>
        </w:rPr>
        <w:t>–</w:t>
      </w:r>
      <w:r w:rsidR="00287718" w:rsidRPr="009B4BC2">
        <w:rPr>
          <w:sz w:val="24"/>
          <w:szCs w:val="24"/>
          <w:shd w:val="clear" w:color="auto" w:fill="FFFFFF"/>
          <w:lang w:val="sr-Cyrl-RS"/>
        </w:rPr>
        <w:t xml:space="preserve"> </w:t>
      </w:r>
      <w:r w:rsidRPr="009B4BC2">
        <w:rPr>
          <w:sz w:val="24"/>
          <w:szCs w:val="24"/>
          <w:shd w:val="clear" w:color="auto" w:fill="FFFFFF"/>
          <w:lang w:val="sr-Cyrl-RS"/>
        </w:rPr>
        <w:t xml:space="preserve">08:00 до </w:t>
      </w:r>
      <w:r w:rsidR="00287718" w:rsidRPr="009B4BC2">
        <w:rPr>
          <w:sz w:val="24"/>
          <w:szCs w:val="24"/>
          <w:shd w:val="clear" w:color="auto" w:fill="FFFFFF"/>
          <w:lang w:val="sr-Cyrl-RS"/>
        </w:rPr>
        <w:t>15:30</w:t>
      </w:r>
      <w:r w:rsidRPr="009B4BC2">
        <w:rPr>
          <w:sz w:val="24"/>
          <w:szCs w:val="24"/>
          <w:shd w:val="clear" w:color="auto" w:fill="FFFFFF"/>
          <w:lang w:val="sr-Cyrl-RS"/>
        </w:rPr>
        <w:t xml:space="preserve"> – 16:00</w:t>
      </w:r>
      <w:r w:rsidR="00287718" w:rsidRPr="009B4BC2">
        <w:rPr>
          <w:sz w:val="24"/>
          <w:szCs w:val="24"/>
          <w:shd w:val="clear" w:color="auto" w:fill="FFFFFF"/>
          <w:lang w:val="sr-Cyrl-RS"/>
        </w:rPr>
        <w:t xml:space="preserve"> часова</w:t>
      </w:r>
    </w:p>
    <w:p w14:paraId="0CF0B959" w14:textId="77777777" w:rsidR="00A8475E" w:rsidRPr="009B4BC2" w:rsidRDefault="00287718" w:rsidP="00C9185C">
      <w:pPr>
        <w:pStyle w:val="Standard"/>
        <w:numPr>
          <w:ilvl w:val="0"/>
          <w:numId w:val="25"/>
        </w:numPr>
        <w:spacing w:line="276" w:lineRule="auto"/>
        <w:jc w:val="both"/>
        <w:rPr>
          <w:sz w:val="24"/>
          <w:szCs w:val="24"/>
          <w:lang w:val="sr-Cyrl-RS"/>
        </w:rPr>
      </w:pPr>
      <w:r w:rsidRPr="009B4BC2">
        <w:rPr>
          <w:b/>
          <w:sz w:val="24"/>
          <w:szCs w:val="24"/>
          <w:lang w:val="sr-Cyrl-RS"/>
        </w:rPr>
        <w:t>Телефон:</w:t>
      </w:r>
      <w:r w:rsidRPr="009B4BC2">
        <w:rPr>
          <w:sz w:val="24"/>
          <w:szCs w:val="24"/>
          <w:lang w:val="sr-Cyrl-RS"/>
        </w:rPr>
        <w:t xml:space="preserve"> </w:t>
      </w:r>
    </w:p>
    <w:p w14:paraId="0A03396B" w14:textId="77777777" w:rsidR="00287718" w:rsidRPr="009B4BC2" w:rsidRDefault="002D494C" w:rsidP="00C9185C">
      <w:pPr>
        <w:pStyle w:val="Standard"/>
        <w:spacing w:line="276" w:lineRule="auto"/>
        <w:ind w:left="360"/>
        <w:jc w:val="both"/>
        <w:rPr>
          <w:sz w:val="24"/>
          <w:szCs w:val="24"/>
          <w:lang w:val="sr-Cyrl-RS"/>
        </w:rPr>
      </w:pPr>
      <w:r w:rsidRPr="009B4BC2">
        <w:rPr>
          <w:sz w:val="24"/>
          <w:szCs w:val="24"/>
          <w:lang w:val="sr-Cyrl-RS"/>
        </w:rPr>
        <w:t>011/2021-139, 011/2021-143</w:t>
      </w:r>
    </w:p>
    <w:p w14:paraId="38BE662F" w14:textId="77777777" w:rsidR="00A8475E" w:rsidRPr="009B4BC2" w:rsidRDefault="00287718" w:rsidP="00C9185C">
      <w:pPr>
        <w:pStyle w:val="Standard"/>
        <w:numPr>
          <w:ilvl w:val="0"/>
          <w:numId w:val="25"/>
        </w:numPr>
        <w:spacing w:line="276" w:lineRule="auto"/>
        <w:jc w:val="both"/>
        <w:rPr>
          <w:color w:val="000080"/>
          <w:sz w:val="24"/>
          <w:szCs w:val="24"/>
          <w:u w:val="single"/>
          <w:lang w:val="sr-Cyrl-RS"/>
        </w:rPr>
      </w:pPr>
      <w:r w:rsidRPr="009B4BC2">
        <w:rPr>
          <w:b/>
          <w:sz w:val="24"/>
          <w:szCs w:val="24"/>
          <w:lang w:val="sr-Cyrl-RS"/>
        </w:rPr>
        <w:t xml:space="preserve">Адреса за пријем електронских </w:t>
      </w:r>
      <w:r w:rsidRPr="009B4BC2">
        <w:rPr>
          <w:b/>
          <w:noProof/>
          <w:sz w:val="24"/>
          <w:szCs w:val="24"/>
          <w:lang w:val="sr-Cyrl-RS"/>
        </w:rPr>
        <w:t>поднесака</w:t>
      </w:r>
      <w:r w:rsidRPr="009B4BC2">
        <w:rPr>
          <w:b/>
          <w:sz w:val="24"/>
          <w:szCs w:val="24"/>
          <w:lang w:val="sr-Cyrl-RS"/>
        </w:rPr>
        <w:t xml:space="preserve">: </w:t>
      </w:r>
    </w:p>
    <w:p w14:paraId="7B62E845" w14:textId="77777777" w:rsidR="00455973" w:rsidRPr="009B4BC2" w:rsidRDefault="00770DAF" w:rsidP="00C9185C">
      <w:pPr>
        <w:pStyle w:val="Standard"/>
        <w:spacing w:line="276" w:lineRule="auto"/>
        <w:ind w:left="360"/>
        <w:jc w:val="both"/>
        <w:rPr>
          <w:color w:val="000080"/>
          <w:sz w:val="24"/>
          <w:szCs w:val="24"/>
          <w:u w:val="single"/>
          <w:lang w:val="sr-Cyrl-RS"/>
        </w:rPr>
      </w:pPr>
      <w:hyperlink r:id="rId11" w:history="1">
        <w:r w:rsidR="00AA0491" w:rsidRPr="009B4BC2">
          <w:rPr>
            <w:rStyle w:val="Hyperlink"/>
            <w:sz w:val="24"/>
            <w:szCs w:val="24"/>
            <w:lang w:val="sr-Cyrl-RS"/>
          </w:rPr>
          <w:t>info@kkdp.gov.rs</w:t>
        </w:r>
      </w:hyperlink>
    </w:p>
    <w:p w14:paraId="1C759F0C" w14:textId="77777777" w:rsidR="00287718" w:rsidRPr="009B4BC2" w:rsidRDefault="00287718" w:rsidP="00C9185C">
      <w:pPr>
        <w:pStyle w:val="Standard"/>
        <w:numPr>
          <w:ilvl w:val="0"/>
          <w:numId w:val="25"/>
        </w:numPr>
        <w:spacing w:line="276" w:lineRule="auto"/>
        <w:jc w:val="both"/>
        <w:rPr>
          <w:b/>
          <w:sz w:val="24"/>
          <w:szCs w:val="24"/>
          <w:lang w:val="sr-Cyrl-RS"/>
        </w:rPr>
      </w:pPr>
      <w:r w:rsidRPr="009B4BC2">
        <w:rPr>
          <w:b/>
          <w:sz w:val="24"/>
          <w:szCs w:val="24"/>
          <w:lang w:val="sr-Cyrl-RS"/>
        </w:rPr>
        <w:t>Лице одговорно за тачност и потпуност података које садржи Информатор о раду:</w:t>
      </w:r>
    </w:p>
    <w:p w14:paraId="53E65A11" w14:textId="12CB51B1" w:rsidR="00F40587" w:rsidRPr="009B4BC2" w:rsidRDefault="00F40587" w:rsidP="006C42A8">
      <w:pPr>
        <w:spacing w:after="0" w:line="276" w:lineRule="auto"/>
        <w:ind w:left="357"/>
        <w:jc w:val="both"/>
        <w:rPr>
          <w:rFonts w:ascii="Times New Roman" w:hAnsi="Times New Roman"/>
          <w:sz w:val="24"/>
          <w:szCs w:val="24"/>
        </w:rPr>
      </w:pPr>
      <w:r w:rsidRPr="009B4BC2">
        <w:rPr>
          <w:rFonts w:ascii="Times New Roman" w:hAnsi="Times New Roman"/>
          <w:sz w:val="24"/>
          <w:szCs w:val="24"/>
        </w:rPr>
        <w:t>Владимир Антонијевић, председник Комисије, у складу са чл</w:t>
      </w:r>
      <w:r w:rsidR="006C42A8" w:rsidRPr="009B4BC2">
        <w:rPr>
          <w:rFonts w:ascii="Times New Roman" w:hAnsi="Times New Roman"/>
          <w:sz w:val="24"/>
          <w:szCs w:val="24"/>
        </w:rPr>
        <w:t>аном</w:t>
      </w:r>
      <w:r w:rsidRPr="009B4BC2">
        <w:rPr>
          <w:rFonts w:ascii="Times New Roman" w:hAnsi="Times New Roman"/>
          <w:sz w:val="24"/>
          <w:szCs w:val="24"/>
        </w:rPr>
        <w:t xml:space="preserve"> </w:t>
      </w:r>
      <w:r w:rsidR="006C42A8" w:rsidRPr="009B4BC2">
        <w:rPr>
          <w:rFonts w:ascii="Times New Roman" w:hAnsi="Times New Roman"/>
          <w:sz w:val="24"/>
          <w:szCs w:val="24"/>
        </w:rPr>
        <w:t>8. Упутства за израду и објављивање информатора о раду државног органа</w:t>
      </w:r>
      <w:r w:rsidRPr="009B4BC2">
        <w:rPr>
          <w:rFonts w:ascii="Times New Roman" w:hAnsi="Times New Roman"/>
          <w:sz w:val="24"/>
          <w:szCs w:val="24"/>
        </w:rPr>
        <w:t xml:space="preserve">  </w:t>
      </w:r>
    </w:p>
    <w:p w14:paraId="668A90C7" w14:textId="5F32C219" w:rsidR="006743ED" w:rsidRPr="009B4BC2" w:rsidRDefault="006743ED" w:rsidP="006743ED">
      <w:pPr>
        <w:pStyle w:val="Standard"/>
        <w:numPr>
          <w:ilvl w:val="0"/>
          <w:numId w:val="24"/>
        </w:numPr>
        <w:spacing w:line="276" w:lineRule="auto"/>
        <w:jc w:val="both"/>
        <w:rPr>
          <w:b/>
          <w:sz w:val="24"/>
          <w:szCs w:val="24"/>
          <w:lang w:val="sr-Cyrl-RS"/>
        </w:rPr>
      </w:pPr>
      <w:r w:rsidRPr="009B4BC2">
        <w:rPr>
          <w:b/>
          <w:sz w:val="24"/>
          <w:szCs w:val="24"/>
          <w:lang w:val="sr-Cyrl-RS"/>
        </w:rPr>
        <w:t>Лице које се стара о објављивању и ажурирању података садржаних у Информатору о раду:</w:t>
      </w:r>
      <w:r w:rsidRPr="009B4BC2">
        <w:rPr>
          <w:szCs w:val="24"/>
          <w:lang w:val="sr-Cyrl-RS"/>
        </w:rPr>
        <w:t xml:space="preserve"> </w:t>
      </w:r>
    </w:p>
    <w:p w14:paraId="394D2BCC" w14:textId="1C8DA382" w:rsidR="006743ED" w:rsidRPr="009B4BC2" w:rsidRDefault="006743ED" w:rsidP="006743ED">
      <w:pPr>
        <w:pStyle w:val="Standard"/>
        <w:spacing w:line="276" w:lineRule="auto"/>
        <w:ind w:left="360"/>
        <w:jc w:val="both"/>
        <w:rPr>
          <w:b/>
          <w:sz w:val="24"/>
          <w:szCs w:val="24"/>
          <w:lang w:val="sr-Cyrl-RS"/>
        </w:rPr>
      </w:pPr>
      <w:r w:rsidRPr="009B4BC2">
        <w:rPr>
          <w:sz w:val="24"/>
          <w:szCs w:val="24"/>
          <w:lang w:val="sr-Cyrl-RS"/>
        </w:rPr>
        <w:t>Марина Крстић, самостални саветник у Одељењу за опште, правне и финансијске послове</w:t>
      </w:r>
    </w:p>
    <w:p w14:paraId="676C4D60" w14:textId="1B12A16D" w:rsidR="00A8475E" w:rsidRPr="009B4BC2" w:rsidRDefault="00A8475E" w:rsidP="00F40587">
      <w:pPr>
        <w:pStyle w:val="ListParagraph"/>
        <w:numPr>
          <w:ilvl w:val="0"/>
          <w:numId w:val="24"/>
        </w:numPr>
        <w:spacing w:after="0" w:line="276" w:lineRule="auto"/>
        <w:ind w:left="357"/>
        <w:rPr>
          <w:rFonts w:ascii="Times New Roman" w:hAnsi="Times New Roman"/>
          <w:b/>
          <w:sz w:val="24"/>
        </w:rPr>
      </w:pPr>
      <w:r w:rsidRPr="009B4BC2">
        <w:rPr>
          <w:rFonts w:ascii="Times New Roman" w:hAnsi="Times New Roman"/>
          <w:b/>
          <w:sz w:val="24"/>
        </w:rPr>
        <w:t>Датум првог објављивања Информатора</w:t>
      </w:r>
      <w:r w:rsidR="006743ED" w:rsidRPr="009B4BC2">
        <w:rPr>
          <w:rFonts w:ascii="Times New Roman" w:hAnsi="Times New Roman"/>
          <w:b/>
          <w:sz w:val="24"/>
        </w:rPr>
        <w:t xml:space="preserve"> о раду</w:t>
      </w:r>
      <w:r w:rsidRPr="009B4BC2">
        <w:rPr>
          <w:rFonts w:ascii="Times New Roman" w:hAnsi="Times New Roman"/>
          <w:b/>
          <w:sz w:val="24"/>
        </w:rPr>
        <w:t>:</w:t>
      </w:r>
    </w:p>
    <w:p w14:paraId="40E14F57" w14:textId="77777777" w:rsidR="00A8475E" w:rsidRPr="009B4BC2" w:rsidRDefault="00CA0F47" w:rsidP="00C9185C">
      <w:pPr>
        <w:pStyle w:val="ListParagraph"/>
        <w:spacing w:after="0" w:line="276" w:lineRule="auto"/>
        <w:ind w:left="360"/>
        <w:rPr>
          <w:rFonts w:ascii="Times New Roman" w:hAnsi="Times New Roman"/>
          <w:b/>
          <w:sz w:val="24"/>
        </w:rPr>
      </w:pPr>
      <w:r w:rsidRPr="009B4BC2">
        <w:rPr>
          <w:rFonts w:ascii="Times New Roman" w:hAnsi="Times New Roman"/>
          <w:b/>
          <w:sz w:val="24"/>
        </w:rPr>
        <w:t>30. децембар 2020. године</w:t>
      </w:r>
    </w:p>
    <w:p w14:paraId="1EAD92ED" w14:textId="34C78C98" w:rsidR="00A8475E" w:rsidRPr="009B4BC2" w:rsidRDefault="00A8475E" w:rsidP="00C9185C">
      <w:pPr>
        <w:numPr>
          <w:ilvl w:val="0"/>
          <w:numId w:val="24"/>
        </w:numPr>
        <w:spacing w:after="0" w:line="276" w:lineRule="auto"/>
        <w:contextualSpacing/>
        <w:rPr>
          <w:rFonts w:ascii="Times New Roman" w:hAnsi="Times New Roman"/>
          <w:b/>
          <w:sz w:val="24"/>
        </w:rPr>
      </w:pPr>
      <w:r w:rsidRPr="009B4BC2">
        <w:rPr>
          <w:rFonts w:ascii="Times New Roman" w:hAnsi="Times New Roman"/>
          <w:b/>
          <w:sz w:val="24"/>
        </w:rPr>
        <w:t>Датум последње измене или допуне Информатора</w:t>
      </w:r>
      <w:r w:rsidR="006743ED" w:rsidRPr="009B4BC2">
        <w:rPr>
          <w:rFonts w:ascii="Times New Roman" w:hAnsi="Times New Roman"/>
          <w:b/>
          <w:sz w:val="24"/>
        </w:rPr>
        <w:t xml:space="preserve"> о раду</w:t>
      </w:r>
      <w:r w:rsidRPr="009B4BC2">
        <w:rPr>
          <w:rFonts w:ascii="Times New Roman" w:hAnsi="Times New Roman"/>
          <w:b/>
          <w:sz w:val="24"/>
        </w:rPr>
        <w:t>:</w:t>
      </w:r>
    </w:p>
    <w:p w14:paraId="03EA4B2B" w14:textId="21C8D4A8" w:rsidR="00A8475E" w:rsidRPr="009B4BC2" w:rsidRDefault="00B5104E" w:rsidP="00CA0F47">
      <w:pPr>
        <w:spacing w:after="0" w:line="276" w:lineRule="auto"/>
        <w:ind w:firstLine="360"/>
        <w:contextualSpacing/>
        <w:rPr>
          <w:rFonts w:ascii="Times New Roman" w:hAnsi="Times New Roman"/>
          <w:b/>
          <w:sz w:val="24"/>
        </w:rPr>
      </w:pPr>
      <w:r w:rsidRPr="009B4BC2">
        <w:rPr>
          <w:rFonts w:ascii="Times New Roman" w:hAnsi="Times New Roman"/>
          <w:b/>
          <w:sz w:val="24"/>
        </w:rPr>
        <w:t>27</w:t>
      </w:r>
      <w:r w:rsidR="006743ED" w:rsidRPr="009B4BC2">
        <w:rPr>
          <w:rFonts w:ascii="Times New Roman" w:hAnsi="Times New Roman"/>
          <w:b/>
          <w:sz w:val="24"/>
        </w:rPr>
        <w:t>. јануар</w:t>
      </w:r>
      <w:r w:rsidR="002D494C" w:rsidRPr="009B4BC2">
        <w:rPr>
          <w:rFonts w:ascii="Times New Roman" w:hAnsi="Times New Roman"/>
          <w:b/>
          <w:sz w:val="24"/>
        </w:rPr>
        <w:t xml:space="preserve"> </w:t>
      </w:r>
      <w:r w:rsidR="00CA0F47" w:rsidRPr="009B4BC2">
        <w:rPr>
          <w:rFonts w:ascii="Times New Roman" w:hAnsi="Times New Roman"/>
          <w:b/>
          <w:sz w:val="24"/>
        </w:rPr>
        <w:t>202</w:t>
      </w:r>
      <w:r w:rsidR="006743ED" w:rsidRPr="009B4BC2">
        <w:rPr>
          <w:rFonts w:ascii="Times New Roman" w:hAnsi="Times New Roman"/>
          <w:b/>
          <w:sz w:val="24"/>
        </w:rPr>
        <w:t>2</w:t>
      </w:r>
      <w:r w:rsidR="00CA0F47" w:rsidRPr="009B4BC2">
        <w:rPr>
          <w:rFonts w:ascii="Times New Roman" w:hAnsi="Times New Roman"/>
          <w:b/>
          <w:sz w:val="24"/>
        </w:rPr>
        <w:t>. године</w:t>
      </w:r>
    </w:p>
    <w:p w14:paraId="4E526585" w14:textId="77777777" w:rsidR="00A8475E" w:rsidRPr="009B4BC2" w:rsidRDefault="00A8475E" w:rsidP="00C9185C">
      <w:pPr>
        <w:numPr>
          <w:ilvl w:val="0"/>
          <w:numId w:val="24"/>
        </w:numPr>
        <w:spacing w:after="0" w:line="276" w:lineRule="auto"/>
        <w:contextualSpacing/>
        <w:rPr>
          <w:rFonts w:ascii="Times New Roman" w:hAnsi="Times New Roman"/>
          <w:b/>
          <w:sz w:val="24"/>
        </w:rPr>
      </w:pPr>
      <w:r w:rsidRPr="009B4BC2">
        <w:rPr>
          <w:rFonts w:ascii="Times New Roman" w:hAnsi="Times New Roman"/>
          <w:b/>
          <w:sz w:val="24"/>
        </w:rPr>
        <w:t>Датум последње провере ажурности података:</w:t>
      </w:r>
    </w:p>
    <w:p w14:paraId="4A0D824C" w14:textId="13AA8379" w:rsidR="00A8475E" w:rsidRPr="009B4BC2" w:rsidRDefault="00B5104E" w:rsidP="00CA0F47">
      <w:pPr>
        <w:spacing w:after="0" w:line="276" w:lineRule="auto"/>
        <w:ind w:firstLine="360"/>
        <w:contextualSpacing/>
        <w:rPr>
          <w:rFonts w:ascii="Times New Roman" w:hAnsi="Times New Roman"/>
          <w:b/>
          <w:sz w:val="24"/>
        </w:rPr>
      </w:pPr>
      <w:r w:rsidRPr="009B4BC2">
        <w:rPr>
          <w:rFonts w:ascii="Times New Roman" w:hAnsi="Times New Roman"/>
          <w:b/>
          <w:sz w:val="24"/>
        </w:rPr>
        <w:t>27</w:t>
      </w:r>
      <w:r w:rsidR="006743ED" w:rsidRPr="009B4BC2">
        <w:rPr>
          <w:rFonts w:ascii="Times New Roman" w:hAnsi="Times New Roman"/>
          <w:b/>
          <w:sz w:val="24"/>
        </w:rPr>
        <w:t>. јануар</w:t>
      </w:r>
      <w:r w:rsidR="000C0223" w:rsidRPr="009B4BC2">
        <w:rPr>
          <w:rFonts w:ascii="Times New Roman" w:hAnsi="Times New Roman"/>
          <w:b/>
          <w:sz w:val="24"/>
        </w:rPr>
        <w:t xml:space="preserve"> </w:t>
      </w:r>
      <w:r w:rsidR="00CA0F47" w:rsidRPr="009B4BC2">
        <w:rPr>
          <w:rFonts w:ascii="Times New Roman" w:hAnsi="Times New Roman"/>
          <w:b/>
          <w:sz w:val="24"/>
        </w:rPr>
        <w:t>202</w:t>
      </w:r>
      <w:r w:rsidR="006743ED" w:rsidRPr="009B4BC2">
        <w:rPr>
          <w:rFonts w:ascii="Times New Roman" w:hAnsi="Times New Roman"/>
          <w:b/>
          <w:sz w:val="24"/>
        </w:rPr>
        <w:t>2</w:t>
      </w:r>
      <w:r w:rsidR="00CA0F47" w:rsidRPr="009B4BC2">
        <w:rPr>
          <w:rFonts w:ascii="Times New Roman" w:hAnsi="Times New Roman"/>
          <w:b/>
          <w:sz w:val="24"/>
        </w:rPr>
        <w:t>. године</w:t>
      </w:r>
    </w:p>
    <w:p w14:paraId="034C756E" w14:textId="66696D52" w:rsidR="00A8475E" w:rsidRPr="009B4BC2" w:rsidRDefault="00A8475E" w:rsidP="006743ED">
      <w:pPr>
        <w:numPr>
          <w:ilvl w:val="0"/>
          <w:numId w:val="24"/>
        </w:numPr>
        <w:spacing w:after="0" w:line="276" w:lineRule="auto"/>
        <w:contextualSpacing/>
        <w:jc w:val="both"/>
        <w:rPr>
          <w:rFonts w:ascii="Times New Roman" w:hAnsi="Times New Roman"/>
          <w:b/>
          <w:sz w:val="24"/>
        </w:rPr>
      </w:pPr>
      <w:r w:rsidRPr="009B4BC2">
        <w:rPr>
          <w:rFonts w:ascii="Times New Roman" w:hAnsi="Times New Roman"/>
          <w:b/>
          <w:sz w:val="24"/>
        </w:rPr>
        <w:t>Где се може остварити увид у Информатор</w:t>
      </w:r>
      <w:r w:rsidR="006743ED" w:rsidRPr="009B4BC2">
        <w:rPr>
          <w:rFonts w:ascii="Times New Roman" w:hAnsi="Times New Roman"/>
          <w:b/>
          <w:sz w:val="24"/>
        </w:rPr>
        <w:t xml:space="preserve"> о раду</w:t>
      </w:r>
      <w:r w:rsidRPr="009B4BC2">
        <w:rPr>
          <w:rFonts w:ascii="Times New Roman" w:hAnsi="Times New Roman"/>
          <w:b/>
          <w:sz w:val="24"/>
        </w:rPr>
        <w:t xml:space="preserve"> и набавити штампана копија Информатора</w:t>
      </w:r>
      <w:r w:rsidR="006743ED" w:rsidRPr="009B4BC2">
        <w:rPr>
          <w:rFonts w:ascii="Times New Roman" w:hAnsi="Times New Roman"/>
          <w:b/>
          <w:sz w:val="24"/>
        </w:rPr>
        <w:t xml:space="preserve"> о раду</w:t>
      </w:r>
      <w:r w:rsidRPr="009B4BC2">
        <w:rPr>
          <w:rFonts w:ascii="Times New Roman" w:hAnsi="Times New Roman"/>
          <w:b/>
          <w:sz w:val="24"/>
        </w:rPr>
        <w:t xml:space="preserve">: </w:t>
      </w:r>
    </w:p>
    <w:p w14:paraId="2741ABF1" w14:textId="77777777" w:rsidR="00A8475E" w:rsidRPr="009B4BC2" w:rsidRDefault="002851EB" w:rsidP="00C9185C">
      <w:pPr>
        <w:spacing w:after="0" w:line="276" w:lineRule="auto"/>
        <w:ind w:firstLine="360"/>
        <w:contextualSpacing/>
        <w:rPr>
          <w:rFonts w:ascii="Times New Roman" w:hAnsi="Times New Roman"/>
          <w:b/>
          <w:sz w:val="24"/>
        </w:rPr>
      </w:pPr>
      <w:r w:rsidRPr="009B4BC2">
        <w:rPr>
          <w:rFonts w:ascii="Times New Roman" w:hAnsi="Times New Roman"/>
          <w:bCs/>
          <w:sz w:val="24"/>
        </w:rPr>
        <w:t>Сремска 3-5</w:t>
      </w:r>
      <w:r w:rsidRPr="009B4BC2">
        <w:rPr>
          <w:rFonts w:ascii="Times New Roman" w:hAnsi="Times New Roman"/>
          <w:sz w:val="24"/>
          <w:szCs w:val="24"/>
        </w:rPr>
        <w:t>, други</w:t>
      </w:r>
      <w:r w:rsidR="000E560E" w:rsidRPr="009B4BC2">
        <w:rPr>
          <w:rFonts w:ascii="Times New Roman" w:hAnsi="Times New Roman"/>
          <w:sz w:val="24"/>
          <w:szCs w:val="24"/>
        </w:rPr>
        <w:t xml:space="preserve"> спрат, Београд,</w:t>
      </w:r>
      <w:r w:rsidR="000E560E" w:rsidRPr="009B4BC2">
        <w:rPr>
          <w:rFonts w:ascii="Times New Roman" w:hAnsi="Times New Roman"/>
          <w:sz w:val="24"/>
        </w:rPr>
        <w:t xml:space="preserve"> од 8.30 до 15.30 часова, радним даном.</w:t>
      </w:r>
    </w:p>
    <w:p w14:paraId="1D6E1220" w14:textId="7593D547" w:rsidR="00A8475E" w:rsidRPr="009B4BC2" w:rsidRDefault="00A8475E" w:rsidP="006743ED">
      <w:pPr>
        <w:numPr>
          <w:ilvl w:val="0"/>
          <w:numId w:val="24"/>
        </w:numPr>
        <w:spacing w:after="0" w:line="276" w:lineRule="auto"/>
        <w:contextualSpacing/>
        <w:jc w:val="both"/>
        <w:rPr>
          <w:rFonts w:ascii="Times New Roman" w:hAnsi="Times New Roman"/>
          <w:b/>
          <w:sz w:val="24"/>
        </w:rPr>
      </w:pPr>
      <w:r w:rsidRPr="009B4BC2">
        <w:rPr>
          <w:rFonts w:ascii="Times New Roman" w:hAnsi="Times New Roman"/>
          <w:b/>
          <w:sz w:val="24"/>
        </w:rPr>
        <w:t>Веб-адреса Информатора</w:t>
      </w:r>
      <w:r w:rsidR="006743ED" w:rsidRPr="009B4BC2">
        <w:rPr>
          <w:rFonts w:ascii="Times New Roman" w:hAnsi="Times New Roman"/>
          <w:b/>
          <w:sz w:val="24"/>
        </w:rPr>
        <w:t xml:space="preserve"> о раду</w:t>
      </w:r>
      <w:r w:rsidRPr="009B4BC2">
        <w:rPr>
          <w:rFonts w:ascii="Times New Roman" w:hAnsi="Times New Roman"/>
          <w:b/>
          <w:sz w:val="24"/>
        </w:rPr>
        <w:t xml:space="preserve"> (адреса са које се може преузети електронска копија):</w:t>
      </w:r>
    </w:p>
    <w:p w14:paraId="562CD9EB" w14:textId="65F18E03" w:rsidR="00E15189" w:rsidRPr="009B4BC2" w:rsidRDefault="006A24EE" w:rsidP="006743ED">
      <w:pPr>
        <w:spacing w:after="0"/>
        <w:jc w:val="both"/>
        <w:rPr>
          <w:rFonts w:ascii="Times New Roman" w:hAnsi="Times New Roman"/>
          <w:sz w:val="24"/>
          <w:szCs w:val="24"/>
        </w:rPr>
      </w:pPr>
      <w:r w:rsidRPr="009B4BC2">
        <w:rPr>
          <w:rFonts w:ascii="Times New Roman" w:hAnsi="Times New Roman"/>
          <w:sz w:val="21"/>
        </w:rPr>
        <w:t xml:space="preserve">       </w:t>
      </w:r>
      <w:hyperlink r:id="rId12" w:history="1">
        <w:r w:rsidRPr="009B4BC2">
          <w:rPr>
            <w:rStyle w:val="Hyperlink"/>
            <w:rFonts w:ascii="Times New Roman" w:hAnsi="Times New Roman"/>
            <w:sz w:val="24"/>
            <w:szCs w:val="24"/>
          </w:rPr>
          <w:t>http://www.kkdp.gov.rs/informator-o-radu.php</w:t>
        </w:r>
      </w:hyperlink>
      <w:r w:rsidRPr="009B4BC2">
        <w:rPr>
          <w:rFonts w:ascii="Times New Roman" w:hAnsi="Times New Roman"/>
          <w:sz w:val="24"/>
          <w:szCs w:val="24"/>
        </w:rPr>
        <w:t xml:space="preserve"> </w:t>
      </w:r>
    </w:p>
    <w:p w14:paraId="4B6B0C8E" w14:textId="77777777" w:rsidR="000A09FC" w:rsidRPr="009B4BC2" w:rsidRDefault="000A09FC" w:rsidP="003070A1">
      <w:pPr>
        <w:jc w:val="both"/>
        <w:rPr>
          <w:rFonts w:ascii="Times New Roman" w:hAnsi="Times New Roman"/>
          <w:sz w:val="24"/>
          <w:szCs w:val="24"/>
        </w:rPr>
      </w:pPr>
    </w:p>
    <w:p w14:paraId="318E770C" w14:textId="77777777" w:rsidR="004D3EE2" w:rsidRPr="009B4BC2" w:rsidRDefault="004D3EE2" w:rsidP="003070A1">
      <w:pPr>
        <w:jc w:val="both"/>
        <w:rPr>
          <w:rFonts w:ascii="Times New Roman" w:hAnsi="Times New Roman"/>
          <w:sz w:val="24"/>
          <w:szCs w:val="24"/>
        </w:rPr>
      </w:pPr>
    </w:p>
    <w:p w14:paraId="0A9026A8" w14:textId="77777777" w:rsidR="004D3EE2" w:rsidRPr="009B4BC2" w:rsidRDefault="004D3EE2" w:rsidP="003070A1">
      <w:pPr>
        <w:jc w:val="both"/>
        <w:rPr>
          <w:rFonts w:ascii="Times New Roman" w:hAnsi="Times New Roman"/>
          <w:sz w:val="24"/>
          <w:szCs w:val="24"/>
        </w:rPr>
      </w:pPr>
    </w:p>
    <w:p w14:paraId="3E07206F" w14:textId="6EBDF1B1" w:rsidR="00C006AC" w:rsidRPr="009B4BC2" w:rsidRDefault="00E21E76" w:rsidP="00170521">
      <w:pPr>
        <w:pStyle w:val="Heading1"/>
        <w:numPr>
          <w:ilvl w:val="0"/>
          <w:numId w:val="1"/>
        </w:numPr>
        <w:jc w:val="left"/>
        <w:rPr>
          <w:szCs w:val="24"/>
          <w:lang w:val="sr-Cyrl-RS"/>
        </w:rPr>
      </w:pPr>
      <w:bookmarkStart w:id="4" w:name="_Toc93920623"/>
      <w:r w:rsidRPr="009B4BC2">
        <w:rPr>
          <w:szCs w:val="24"/>
          <w:lang w:val="sr-Cyrl-RS"/>
        </w:rPr>
        <w:t>ОРГАНИЗАЦИОНА СТРУКТУРА</w:t>
      </w:r>
      <w:bookmarkEnd w:id="4"/>
      <w:r w:rsidR="003F183F" w:rsidRPr="009B4BC2">
        <w:rPr>
          <w:szCs w:val="24"/>
          <w:lang w:val="sr-Cyrl-RS"/>
        </w:rPr>
        <w:t xml:space="preserve"> </w:t>
      </w:r>
    </w:p>
    <w:p w14:paraId="4356EFA5" w14:textId="0F4D51FA" w:rsidR="00170521" w:rsidRPr="009B4BC2" w:rsidRDefault="00170521" w:rsidP="00170521">
      <w:pPr>
        <w:jc w:val="both"/>
        <w:rPr>
          <w:rFonts w:ascii="Times New Roman" w:hAnsi="Times New Roman"/>
          <w:kern w:val="2"/>
          <w:sz w:val="24"/>
          <w:szCs w:val="24"/>
          <w:lang w:eastAsia="zh-CN" w:bidi="hi-IN"/>
        </w:rPr>
      </w:pPr>
      <w:r w:rsidRPr="009B4BC2">
        <w:rPr>
          <w:rFonts w:ascii="Times New Roman" w:hAnsi="Times New Roman"/>
          <w:sz w:val="24"/>
          <w:szCs w:val="24"/>
        </w:rPr>
        <w:t xml:space="preserve">На основу члана 16. </w:t>
      </w:r>
      <w:r w:rsidRPr="009B4BC2">
        <w:rPr>
          <w:rFonts w:ascii="Times New Roman" w:hAnsi="Times New Roman"/>
          <w:color w:val="000000"/>
          <w:sz w:val="24"/>
          <w:szCs w:val="24"/>
        </w:rPr>
        <w:t>став</w:t>
      </w:r>
      <w:r w:rsidRPr="009B4BC2">
        <w:rPr>
          <w:rFonts w:ascii="Times New Roman" w:hAnsi="Times New Roman"/>
          <w:sz w:val="24"/>
          <w:szCs w:val="24"/>
        </w:rPr>
        <w:t xml:space="preserve"> 6.</w:t>
      </w:r>
      <w:r w:rsidRPr="009B4BC2">
        <w:rPr>
          <w:rFonts w:ascii="Times New Roman" w:hAnsi="Times New Roman"/>
          <w:color w:val="FF0000"/>
          <w:sz w:val="24"/>
          <w:szCs w:val="24"/>
        </w:rPr>
        <w:t xml:space="preserve"> </w:t>
      </w:r>
      <w:r w:rsidRPr="009B4BC2">
        <w:rPr>
          <w:rFonts w:ascii="Times New Roman" w:hAnsi="Times New Roman"/>
          <w:sz w:val="24"/>
          <w:szCs w:val="24"/>
        </w:rPr>
        <w:t>Закона о контроли државне помоћи (</w:t>
      </w:r>
      <w:r w:rsidR="005C20C2" w:rsidRPr="009B4BC2">
        <w:rPr>
          <w:rFonts w:ascii="Times New Roman" w:hAnsi="Times New Roman"/>
          <w:sz w:val="24"/>
          <w:szCs w:val="24"/>
        </w:rPr>
        <w:t>„</w:t>
      </w:r>
      <w:r w:rsidR="005C20C2" w:rsidRPr="009B4BC2">
        <w:rPr>
          <w:rFonts w:ascii="Times New Roman" w:hAnsi="Times New Roman"/>
          <w:iCs/>
          <w:sz w:val="24"/>
          <w:szCs w:val="24"/>
        </w:rPr>
        <w:t>Службени</w:t>
      </w:r>
      <w:r w:rsidR="005C20C2" w:rsidRPr="009B4BC2">
        <w:rPr>
          <w:rFonts w:ascii="Times New Roman" w:hAnsi="Times New Roman"/>
          <w:sz w:val="24"/>
          <w:szCs w:val="24"/>
        </w:rPr>
        <w:t xml:space="preserve"> гласник РС</w:t>
      </w:r>
      <w:r w:rsidR="005C20C2" w:rsidRPr="009B4BC2">
        <w:rPr>
          <w:rFonts w:ascii="Times New Roman" w:hAnsi="Times New Roman"/>
          <w:iCs/>
          <w:sz w:val="24"/>
          <w:szCs w:val="24"/>
        </w:rPr>
        <w:t>”</w:t>
      </w:r>
      <w:r w:rsidR="005C20C2" w:rsidRPr="009B4BC2">
        <w:rPr>
          <w:rFonts w:ascii="Times New Roman" w:hAnsi="Times New Roman"/>
          <w:sz w:val="24"/>
          <w:szCs w:val="24"/>
        </w:rPr>
        <w:t>, број 73/19</w:t>
      </w:r>
      <w:r w:rsidRPr="009B4BC2">
        <w:rPr>
          <w:rFonts w:ascii="Times New Roman" w:hAnsi="Times New Roman"/>
          <w:sz w:val="24"/>
          <w:szCs w:val="24"/>
        </w:rPr>
        <w:t>) и члана 17. Статута Комисије за контролу државне помоћи („</w:t>
      </w:r>
      <w:r w:rsidRPr="009B4BC2">
        <w:rPr>
          <w:rFonts w:ascii="Times New Roman" w:hAnsi="Times New Roman"/>
          <w:iCs/>
          <w:sz w:val="24"/>
          <w:szCs w:val="24"/>
        </w:rPr>
        <w:t>Службени</w:t>
      </w:r>
      <w:r w:rsidRPr="009B4BC2">
        <w:rPr>
          <w:rFonts w:ascii="Times New Roman" w:hAnsi="Times New Roman"/>
          <w:sz w:val="24"/>
          <w:szCs w:val="24"/>
        </w:rPr>
        <w:t xml:space="preserve"> гласник РС“, бр. 3/20</w:t>
      </w:r>
      <w:r w:rsidR="00964ACF" w:rsidRPr="009B4BC2">
        <w:rPr>
          <w:rFonts w:ascii="Times New Roman" w:hAnsi="Times New Roman"/>
          <w:sz w:val="24"/>
          <w:szCs w:val="24"/>
        </w:rPr>
        <w:t>,</w:t>
      </w:r>
      <w:r w:rsidRPr="009B4BC2">
        <w:rPr>
          <w:rFonts w:ascii="Times New Roman" w:hAnsi="Times New Roman"/>
          <w:sz w:val="24"/>
          <w:szCs w:val="24"/>
        </w:rPr>
        <w:t xml:space="preserve"> 41/20</w:t>
      </w:r>
      <w:r w:rsidR="00964ACF" w:rsidRPr="009B4BC2">
        <w:rPr>
          <w:rFonts w:ascii="Times New Roman" w:hAnsi="Times New Roman"/>
          <w:sz w:val="24"/>
          <w:szCs w:val="24"/>
        </w:rPr>
        <w:t xml:space="preserve"> и 2/22</w:t>
      </w:r>
      <w:r w:rsidRPr="009B4BC2">
        <w:rPr>
          <w:rFonts w:ascii="Times New Roman" w:hAnsi="Times New Roman"/>
          <w:sz w:val="24"/>
          <w:szCs w:val="24"/>
        </w:rPr>
        <w:t>, у даљем тексту: Статут), Савет Комисије за контролу државне помоћи, је, на 51. седници</w:t>
      </w:r>
      <w:r w:rsidR="00E20F16" w:rsidRPr="009B4BC2">
        <w:rPr>
          <w:rFonts w:ascii="Times New Roman" w:hAnsi="Times New Roman"/>
          <w:sz w:val="24"/>
          <w:szCs w:val="24"/>
        </w:rPr>
        <w:t>,</w:t>
      </w:r>
      <w:r w:rsidRPr="009B4BC2">
        <w:rPr>
          <w:rFonts w:ascii="Times New Roman" w:hAnsi="Times New Roman"/>
          <w:sz w:val="24"/>
          <w:szCs w:val="24"/>
        </w:rPr>
        <w:t xml:space="preserve"> одржаној 26. фебруара 2021. године донео Предлог правилника </w:t>
      </w:r>
      <w:r w:rsidRPr="009B4BC2">
        <w:rPr>
          <w:rFonts w:ascii="Times New Roman" w:hAnsi="Times New Roman"/>
          <w:kern w:val="2"/>
          <w:sz w:val="24"/>
          <w:szCs w:val="24"/>
          <w:lang w:eastAsia="zh-CN" w:bidi="hi-IN"/>
        </w:rPr>
        <w:t xml:space="preserve">о унутрашњем уређењу и систематизацији радних места у Комисији, на који је </w:t>
      </w:r>
      <w:r w:rsidRPr="009B4BC2">
        <w:rPr>
          <w:rFonts w:ascii="Times New Roman" w:hAnsi="Times New Roman"/>
          <w:sz w:val="24"/>
          <w:szCs w:val="24"/>
        </w:rPr>
        <w:t>Одбор за финансије, републички буџет и контролу трошења јавних средстава Народне скупштине дао саг</w:t>
      </w:r>
      <w:r w:rsidR="004D3EE2" w:rsidRPr="009B4BC2">
        <w:rPr>
          <w:rFonts w:ascii="Times New Roman" w:hAnsi="Times New Roman"/>
          <w:sz w:val="24"/>
          <w:szCs w:val="24"/>
        </w:rPr>
        <w:t xml:space="preserve">ласност 15. марта 2021. године. </w:t>
      </w:r>
      <w:r w:rsidRPr="009B4BC2">
        <w:rPr>
          <w:rFonts w:ascii="Times New Roman" w:hAnsi="Times New Roman"/>
          <w:sz w:val="24"/>
          <w:szCs w:val="24"/>
        </w:rPr>
        <w:t>П</w:t>
      </w:r>
      <w:r w:rsidRPr="009B4BC2">
        <w:rPr>
          <w:rFonts w:ascii="Times New Roman" w:hAnsi="Times New Roman"/>
          <w:kern w:val="2"/>
          <w:sz w:val="24"/>
          <w:szCs w:val="24"/>
          <w:lang w:eastAsia="zh-CN" w:bidi="hi-IN"/>
        </w:rPr>
        <w:t>о прибављеној сагласности надлежног одбора Народне скупштине израђен је шематски приказ организационе структуре државних службеника и функционера у Комисији.</w:t>
      </w:r>
    </w:p>
    <w:p w14:paraId="127CAD6A" w14:textId="77777777" w:rsidR="00170521" w:rsidRPr="009B4BC2" w:rsidRDefault="00170521" w:rsidP="00170521">
      <w:pPr>
        <w:jc w:val="both"/>
        <w:rPr>
          <w:rFonts w:ascii="Times New Roman" w:hAnsi="Times New Roman"/>
          <w:kern w:val="2"/>
          <w:sz w:val="24"/>
          <w:szCs w:val="24"/>
          <w:lang w:eastAsia="zh-CN" w:bidi="hi-IN"/>
        </w:rPr>
      </w:pPr>
    </w:p>
    <w:p w14:paraId="4595EB99" w14:textId="680B0D54" w:rsidR="00A11304" w:rsidRPr="009B4BC2" w:rsidRDefault="00A11304" w:rsidP="00C006AC">
      <w:pPr>
        <w:pStyle w:val="Heading2"/>
        <w:rPr>
          <w:lang w:val="sr-Cyrl-RS" w:bidi="hi-IN"/>
        </w:rPr>
      </w:pPr>
      <w:bookmarkStart w:id="5" w:name="_Toc93920624"/>
      <w:r w:rsidRPr="009B4BC2">
        <w:rPr>
          <w:lang w:val="sr-Cyrl-RS"/>
        </w:rPr>
        <w:t xml:space="preserve">2.1. </w:t>
      </w:r>
      <w:r w:rsidR="00C006AC" w:rsidRPr="009B4BC2">
        <w:rPr>
          <w:lang w:val="sr-Cyrl-RS"/>
        </w:rPr>
        <w:tab/>
      </w:r>
      <w:r w:rsidRPr="009B4BC2">
        <w:rPr>
          <w:lang w:val="sr-Cyrl-RS"/>
        </w:rPr>
        <w:t>Графички приказ организационе структуре</w:t>
      </w:r>
      <w:bookmarkEnd w:id="5"/>
    </w:p>
    <w:p w14:paraId="2AEDB057" w14:textId="77777777" w:rsidR="00086436" w:rsidRPr="009B4BC2" w:rsidRDefault="00402655" w:rsidP="00887D7E">
      <w:pPr>
        <w:spacing w:after="0"/>
        <w:rPr>
          <w:rFonts w:ascii="Times New Roman" w:hAnsi="Times New Roman"/>
          <w:noProof/>
          <w:sz w:val="24"/>
          <w:szCs w:val="24"/>
        </w:rPr>
      </w:pPr>
      <w:r>
        <w:rPr>
          <w:rFonts w:ascii="Times New Roman" w:hAnsi="Times New Roman"/>
          <w:noProof/>
          <w:sz w:val="24"/>
          <w:szCs w:val="24"/>
        </w:rPr>
        <w:pict w14:anchorId="04D801CA">
          <v:shape id="_x0000_i1025" type="#_x0000_t75" style="width:468pt;height:302.5pt">
            <v:imagedata r:id="rId13" o:title="šema"/>
          </v:shape>
        </w:pict>
      </w:r>
    </w:p>
    <w:p w14:paraId="67AB6860" w14:textId="77777777" w:rsidR="00C006AC" w:rsidRPr="009B4BC2" w:rsidRDefault="00C006AC" w:rsidP="00E37984">
      <w:pPr>
        <w:tabs>
          <w:tab w:val="left" w:pos="1152"/>
        </w:tabs>
        <w:spacing w:after="0" w:line="240" w:lineRule="auto"/>
        <w:jc w:val="both"/>
        <w:rPr>
          <w:rFonts w:ascii="Times New Roman" w:hAnsi="Times New Roman"/>
          <w:sz w:val="24"/>
          <w:szCs w:val="24"/>
          <w:lang w:eastAsia="sr-Latn-CS"/>
        </w:rPr>
      </w:pPr>
    </w:p>
    <w:p w14:paraId="780C8355" w14:textId="77777777" w:rsidR="008762AB" w:rsidRPr="009B4BC2" w:rsidRDefault="008762AB" w:rsidP="00E37984">
      <w:pPr>
        <w:tabs>
          <w:tab w:val="left" w:pos="1152"/>
        </w:tabs>
        <w:spacing w:after="0" w:line="240" w:lineRule="auto"/>
        <w:jc w:val="both"/>
        <w:rPr>
          <w:rFonts w:ascii="Times New Roman" w:hAnsi="Times New Roman"/>
          <w:sz w:val="24"/>
          <w:szCs w:val="24"/>
          <w:lang w:eastAsia="sr-Latn-CS"/>
        </w:rPr>
      </w:pPr>
    </w:p>
    <w:p w14:paraId="13174A92" w14:textId="77777777" w:rsidR="008762AB" w:rsidRPr="009B4BC2" w:rsidRDefault="008762AB" w:rsidP="00E37984">
      <w:pPr>
        <w:tabs>
          <w:tab w:val="left" w:pos="1152"/>
        </w:tabs>
        <w:spacing w:after="0" w:line="240" w:lineRule="auto"/>
        <w:jc w:val="both"/>
        <w:rPr>
          <w:rFonts w:ascii="Times New Roman" w:hAnsi="Times New Roman"/>
          <w:sz w:val="24"/>
          <w:szCs w:val="24"/>
          <w:lang w:eastAsia="sr-Latn-CS"/>
        </w:rPr>
      </w:pPr>
    </w:p>
    <w:p w14:paraId="7F946BB9" w14:textId="77777777" w:rsidR="008762AB" w:rsidRPr="009B4BC2" w:rsidRDefault="008762AB" w:rsidP="00E37984">
      <w:pPr>
        <w:tabs>
          <w:tab w:val="left" w:pos="1152"/>
        </w:tabs>
        <w:spacing w:after="0" w:line="240" w:lineRule="auto"/>
        <w:jc w:val="both"/>
        <w:rPr>
          <w:rFonts w:ascii="Times New Roman" w:hAnsi="Times New Roman"/>
          <w:sz w:val="24"/>
          <w:szCs w:val="24"/>
          <w:lang w:eastAsia="sr-Latn-CS"/>
        </w:rPr>
      </w:pPr>
    </w:p>
    <w:p w14:paraId="7BF58A3F" w14:textId="77777777" w:rsidR="008762AB" w:rsidRPr="009B4BC2" w:rsidRDefault="008762AB" w:rsidP="00E37984">
      <w:pPr>
        <w:tabs>
          <w:tab w:val="left" w:pos="1152"/>
        </w:tabs>
        <w:spacing w:after="0" w:line="240" w:lineRule="auto"/>
        <w:jc w:val="both"/>
        <w:rPr>
          <w:rFonts w:ascii="Times New Roman" w:hAnsi="Times New Roman"/>
          <w:sz w:val="24"/>
          <w:szCs w:val="24"/>
          <w:lang w:eastAsia="sr-Latn-CS"/>
        </w:rPr>
      </w:pPr>
    </w:p>
    <w:p w14:paraId="053E8AEE" w14:textId="77777777" w:rsidR="00812375" w:rsidRPr="009B4BC2" w:rsidRDefault="00812375" w:rsidP="00E37984">
      <w:pPr>
        <w:tabs>
          <w:tab w:val="left" w:pos="1152"/>
        </w:tabs>
        <w:spacing w:after="0" w:line="240" w:lineRule="auto"/>
        <w:jc w:val="both"/>
        <w:rPr>
          <w:rFonts w:ascii="Times New Roman" w:hAnsi="Times New Roman"/>
          <w:sz w:val="24"/>
          <w:szCs w:val="24"/>
          <w:lang w:eastAsia="sr-Latn-CS"/>
        </w:rPr>
      </w:pPr>
    </w:p>
    <w:p w14:paraId="798613C9" w14:textId="77777777" w:rsidR="004D3EE2" w:rsidRPr="009B4BC2" w:rsidRDefault="004D3EE2" w:rsidP="00E37984">
      <w:pPr>
        <w:tabs>
          <w:tab w:val="left" w:pos="1152"/>
        </w:tabs>
        <w:spacing w:after="0" w:line="240" w:lineRule="auto"/>
        <w:jc w:val="both"/>
        <w:rPr>
          <w:rFonts w:ascii="Times New Roman" w:hAnsi="Times New Roman"/>
          <w:sz w:val="24"/>
          <w:szCs w:val="24"/>
          <w:lang w:eastAsia="sr-Latn-CS"/>
        </w:rPr>
      </w:pPr>
    </w:p>
    <w:p w14:paraId="27B1F01F" w14:textId="77777777" w:rsidR="004D3EE2" w:rsidRPr="009B4BC2" w:rsidRDefault="004D3EE2" w:rsidP="00E37984">
      <w:pPr>
        <w:tabs>
          <w:tab w:val="left" w:pos="1152"/>
        </w:tabs>
        <w:spacing w:after="0" w:line="240" w:lineRule="auto"/>
        <w:jc w:val="both"/>
        <w:rPr>
          <w:rFonts w:ascii="Times New Roman" w:hAnsi="Times New Roman"/>
          <w:sz w:val="24"/>
          <w:szCs w:val="24"/>
          <w:lang w:eastAsia="sr-Latn-CS"/>
        </w:rPr>
      </w:pPr>
    </w:p>
    <w:p w14:paraId="70559087" w14:textId="77777777" w:rsidR="004D3EE2" w:rsidRPr="009B4BC2" w:rsidRDefault="004D3EE2" w:rsidP="00E37984">
      <w:pPr>
        <w:tabs>
          <w:tab w:val="left" w:pos="1152"/>
        </w:tabs>
        <w:spacing w:after="0" w:line="240" w:lineRule="auto"/>
        <w:jc w:val="both"/>
        <w:rPr>
          <w:rFonts w:ascii="Times New Roman" w:hAnsi="Times New Roman"/>
          <w:sz w:val="24"/>
          <w:szCs w:val="24"/>
          <w:lang w:eastAsia="sr-Latn-CS"/>
        </w:rPr>
      </w:pPr>
    </w:p>
    <w:p w14:paraId="1D967EE2" w14:textId="77777777" w:rsidR="004D3EE2" w:rsidRPr="009B4BC2" w:rsidRDefault="004D3EE2" w:rsidP="00E37984">
      <w:pPr>
        <w:tabs>
          <w:tab w:val="left" w:pos="1152"/>
        </w:tabs>
        <w:spacing w:after="0" w:line="240" w:lineRule="auto"/>
        <w:jc w:val="both"/>
        <w:rPr>
          <w:rFonts w:ascii="Times New Roman" w:hAnsi="Times New Roman"/>
          <w:sz w:val="24"/>
          <w:szCs w:val="24"/>
          <w:lang w:eastAsia="sr-Latn-CS"/>
        </w:rPr>
      </w:pPr>
    </w:p>
    <w:p w14:paraId="098B5C4E" w14:textId="562B53F0" w:rsidR="00C006AC" w:rsidRPr="009B4BC2" w:rsidRDefault="00C006AC" w:rsidP="00C006AC">
      <w:pPr>
        <w:pStyle w:val="Heading2"/>
        <w:rPr>
          <w:lang w:val="sr-Cyrl-RS"/>
        </w:rPr>
      </w:pPr>
      <w:bookmarkStart w:id="6" w:name="_2.2.__"/>
      <w:bookmarkStart w:id="7" w:name="_Toc93920625"/>
      <w:bookmarkEnd w:id="6"/>
      <w:r w:rsidRPr="009B4BC2">
        <w:rPr>
          <w:lang w:val="sr-Cyrl-RS"/>
        </w:rPr>
        <w:t>2.2.          Наративни приказ организационе структуре</w:t>
      </w:r>
      <w:bookmarkEnd w:id="7"/>
      <w:r w:rsidRPr="009B4BC2">
        <w:rPr>
          <w:lang w:val="sr-Cyrl-RS"/>
        </w:rPr>
        <w:t xml:space="preserve"> </w:t>
      </w:r>
    </w:p>
    <w:p w14:paraId="12499796" w14:textId="77777777" w:rsidR="00C006AC" w:rsidRPr="009B4BC2" w:rsidRDefault="00C006AC" w:rsidP="00E37984">
      <w:pPr>
        <w:tabs>
          <w:tab w:val="left" w:pos="1152"/>
        </w:tabs>
        <w:spacing w:after="0" w:line="240" w:lineRule="auto"/>
        <w:jc w:val="both"/>
        <w:rPr>
          <w:rFonts w:ascii="Times New Roman" w:hAnsi="Times New Roman"/>
          <w:sz w:val="24"/>
          <w:szCs w:val="24"/>
          <w:lang w:eastAsia="sr-Latn-CS"/>
        </w:rPr>
      </w:pPr>
    </w:p>
    <w:p w14:paraId="005D260C" w14:textId="5727B181" w:rsidR="00111BBB" w:rsidRPr="009B4BC2" w:rsidRDefault="00111BBB" w:rsidP="00E37984">
      <w:pPr>
        <w:tabs>
          <w:tab w:val="left" w:pos="1152"/>
        </w:tabs>
        <w:spacing w:after="0" w:line="240" w:lineRule="auto"/>
        <w:jc w:val="both"/>
        <w:rPr>
          <w:rFonts w:ascii="Times New Roman" w:hAnsi="Times New Roman"/>
          <w:sz w:val="24"/>
          <w:szCs w:val="24"/>
        </w:rPr>
      </w:pPr>
      <w:r w:rsidRPr="009B4BC2">
        <w:rPr>
          <w:rFonts w:ascii="Times New Roman" w:hAnsi="Times New Roman"/>
          <w:sz w:val="24"/>
          <w:szCs w:val="24"/>
        </w:rPr>
        <w:t>Комисија за контролу државне помоћи (у даљем тексту: Комисија) основана је Законом о контроли државне помоћи („</w:t>
      </w:r>
      <w:r w:rsidRPr="009B4BC2">
        <w:rPr>
          <w:rFonts w:ascii="Times New Roman" w:hAnsi="Times New Roman"/>
          <w:iCs/>
          <w:sz w:val="24"/>
          <w:szCs w:val="24"/>
        </w:rPr>
        <w:t>Службени</w:t>
      </w:r>
      <w:r w:rsidRPr="009B4BC2">
        <w:rPr>
          <w:rFonts w:ascii="Times New Roman" w:hAnsi="Times New Roman"/>
          <w:sz w:val="24"/>
          <w:szCs w:val="24"/>
        </w:rPr>
        <w:t xml:space="preserve"> гласник РС</w:t>
      </w:r>
      <w:r w:rsidRPr="009B4BC2">
        <w:rPr>
          <w:rFonts w:ascii="Times New Roman" w:hAnsi="Times New Roman"/>
          <w:iCs/>
          <w:sz w:val="24"/>
          <w:szCs w:val="24"/>
        </w:rPr>
        <w:t>”</w:t>
      </w:r>
      <w:r w:rsidRPr="009B4BC2">
        <w:rPr>
          <w:rFonts w:ascii="Times New Roman" w:hAnsi="Times New Roman"/>
          <w:sz w:val="24"/>
          <w:szCs w:val="24"/>
        </w:rPr>
        <w:t>, број 73/19</w:t>
      </w:r>
      <w:r w:rsidR="005C20C2" w:rsidRPr="009B4BC2">
        <w:rPr>
          <w:rFonts w:ascii="Times New Roman" w:hAnsi="Times New Roman"/>
          <w:sz w:val="24"/>
          <w:szCs w:val="24"/>
        </w:rPr>
        <w:t>,</w:t>
      </w:r>
      <w:r w:rsidRPr="009B4BC2">
        <w:rPr>
          <w:rFonts w:ascii="Times New Roman" w:hAnsi="Times New Roman"/>
          <w:sz w:val="24"/>
          <w:szCs w:val="24"/>
        </w:rPr>
        <w:t>), као самостална и независна организација</w:t>
      </w:r>
      <w:r w:rsidR="004D3EE2" w:rsidRPr="009B4BC2">
        <w:rPr>
          <w:rFonts w:ascii="Times New Roman" w:hAnsi="Times New Roman"/>
          <w:sz w:val="24"/>
          <w:szCs w:val="24"/>
        </w:rPr>
        <w:t>,</w:t>
      </w:r>
      <w:r w:rsidRPr="009B4BC2">
        <w:rPr>
          <w:rFonts w:ascii="Times New Roman" w:hAnsi="Times New Roman"/>
          <w:sz w:val="24"/>
          <w:szCs w:val="24"/>
        </w:rPr>
        <w:t xml:space="preserve"> која врши јавна овлашћења и </w:t>
      </w:r>
      <w:r w:rsidR="00EA7ED2" w:rsidRPr="009B4BC2">
        <w:rPr>
          <w:rFonts w:ascii="Times New Roman" w:hAnsi="Times New Roman"/>
          <w:sz w:val="24"/>
          <w:szCs w:val="24"/>
        </w:rPr>
        <w:t>за обављање послова из своје надлежности одговорна је Народној скупштини, којој подноси извештај о раду.</w:t>
      </w:r>
    </w:p>
    <w:p w14:paraId="2EBE6894" w14:textId="77777777" w:rsidR="00111BBB" w:rsidRPr="009B4BC2" w:rsidRDefault="00111BBB" w:rsidP="00111BBB">
      <w:pPr>
        <w:tabs>
          <w:tab w:val="left" w:pos="1152"/>
        </w:tabs>
        <w:spacing w:after="0" w:line="240" w:lineRule="auto"/>
        <w:jc w:val="both"/>
        <w:rPr>
          <w:rFonts w:ascii="Times New Roman" w:hAnsi="Times New Roman"/>
          <w:sz w:val="24"/>
          <w:szCs w:val="24"/>
          <w:lang w:eastAsia="sr-Latn-CS"/>
        </w:rPr>
      </w:pPr>
    </w:p>
    <w:p w14:paraId="51F03662" w14:textId="7ADD3B6E" w:rsidR="00C62E62" w:rsidRPr="009B4BC2" w:rsidRDefault="00EA7ED2" w:rsidP="00B62248">
      <w:pPr>
        <w:tabs>
          <w:tab w:val="left" w:pos="1152"/>
        </w:tabs>
        <w:spacing w:after="0" w:line="240" w:lineRule="auto"/>
        <w:jc w:val="both"/>
        <w:rPr>
          <w:rFonts w:ascii="Times New Roman" w:hAnsi="Times New Roman"/>
          <w:sz w:val="24"/>
          <w:szCs w:val="24"/>
          <w:lang w:eastAsia="sr-Latn-CS"/>
        </w:rPr>
      </w:pPr>
      <w:r w:rsidRPr="009B4BC2">
        <w:rPr>
          <w:rFonts w:ascii="Times New Roman" w:hAnsi="Times New Roman"/>
          <w:sz w:val="24"/>
          <w:szCs w:val="24"/>
        </w:rPr>
        <w:t>У складу са одредбама Закона</w:t>
      </w:r>
      <w:r w:rsidR="00C62E62" w:rsidRPr="009B4BC2">
        <w:rPr>
          <w:rFonts w:ascii="Times New Roman" w:hAnsi="Times New Roman"/>
          <w:sz w:val="24"/>
          <w:szCs w:val="24"/>
        </w:rPr>
        <w:t xml:space="preserve"> о контроли државне помоћи</w:t>
      </w:r>
      <w:r w:rsidRPr="009B4BC2">
        <w:rPr>
          <w:rFonts w:ascii="Times New Roman" w:hAnsi="Times New Roman"/>
          <w:sz w:val="24"/>
          <w:szCs w:val="24"/>
        </w:rPr>
        <w:t>, Народна скупштина је</w:t>
      </w:r>
      <w:r w:rsidR="00B62248" w:rsidRPr="009B4BC2">
        <w:rPr>
          <w:rFonts w:ascii="Times New Roman" w:hAnsi="Times New Roman"/>
          <w:sz w:val="24"/>
          <w:szCs w:val="24"/>
        </w:rPr>
        <w:t>,</w:t>
      </w:r>
      <w:r w:rsidRPr="009B4BC2">
        <w:rPr>
          <w:rFonts w:ascii="Times New Roman" w:hAnsi="Times New Roman"/>
          <w:sz w:val="24"/>
          <w:szCs w:val="24"/>
        </w:rPr>
        <w:t xml:space="preserve"> на седници одржаној 23. децембра 2019. године</w:t>
      </w:r>
      <w:r w:rsidR="00B62248" w:rsidRPr="009B4BC2">
        <w:rPr>
          <w:rFonts w:ascii="Times New Roman" w:hAnsi="Times New Roman"/>
          <w:sz w:val="24"/>
          <w:szCs w:val="24"/>
        </w:rPr>
        <w:t>,</w:t>
      </w:r>
      <w:r w:rsidRPr="009B4BC2">
        <w:rPr>
          <w:rFonts w:ascii="Times New Roman" w:hAnsi="Times New Roman"/>
          <w:sz w:val="24"/>
          <w:szCs w:val="24"/>
        </w:rPr>
        <w:t xml:space="preserve"> донела Одлуку о избору председника Комисије за контролу државне помоћи и Одлуку о избору чланова Савета Комисије за контролу државне помоћи</w:t>
      </w:r>
      <w:r w:rsidR="00C62E62" w:rsidRPr="009B4BC2">
        <w:rPr>
          <w:rFonts w:ascii="Times New Roman" w:hAnsi="Times New Roman"/>
          <w:sz w:val="24"/>
          <w:szCs w:val="24"/>
        </w:rPr>
        <w:t xml:space="preserve">, </w:t>
      </w:r>
      <w:r w:rsidR="00B62248" w:rsidRPr="009B4BC2">
        <w:rPr>
          <w:rFonts w:ascii="Times New Roman" w:hAnsi="Times New Roman"/>
          <w:sz w:val="24"/>
          <w:szCs w:val="24"/>
        </w:rPr>
        <w:t xml:space="preserve">на период од пет година, у следећем саставу: </w:t>
      </w:r>
    </w:p>
    <w:p w14:paraId="143DDDE7" w14:textId="77777777" w:rsidR="00B62248" w:rsidRPr="009B4BC2" w:rsidRDefault="00B62248" w:rsidP="00B62248">
      <w:pPr>
        <w:tabs>
          <w:tab w:val="left" w:pos="1152"/>
        </w:tabs>
        <w:spacing w:after="0" w:line="240" w:lineRule="auto"/>
        <w:jc w:val="both"/>
        <w:rPr>
          <w:rFonts w:ascii="Times New Roman" w:hAnsi="Times New Roman"/>
          <w:sz w:val="24"/>
          <w:szCs w:val="24"/>
          <w:lang w:eastAsia="sr-Latn-CS"/>
        </w:rPr>
      </w:pPr>
    </w:p>
    <w:p w14:paraId="6472EC80" w14:textId="57A6D946" w:rsidR="00111BBB" w:rsidRPr="009B4BC2" w:rsidRDefault="00C62E62" w:rsidP="00C62E62">
      <w:pPr>
        <w:spacing w:after="0" w:line="276" w:lineRule="auto"/>
        <w:jc w:val="both"/>
        <w:rPr>
          <w:rFonts w:ascii="Times New Roman" w:hAnsi="Times New Roman"/>
          <w:b/>
          <w:i/>
          <w:sz w:val="24"/>
          <w:szCs w:val="24"/>
        </w:rPr>
      </w:pPr>
      <w:r w:rsidRPr="009B4BC2">
        <w:rPr>
          <w:rFonts w:ascii="Times New Roman" w:hAnsi="Times New Roman"/>
          <w:b/>
          <w:sz w:val="24"/>
          <w:szCs w:val="24"/>
        </w:rPr>
        <w:t>п</w:t>
      </w:r>
      <w:r w:rsidR="00111BBB" w:rsidRPr="009B4BC2">
        <w:rPr>
          <w:rFonts w:ascii="Times New Roman" w:hAnsi="Times New Roman"/>
          <w:b/>
          <w:sz w:val="24"/>
          <w:szCs w:val="24"/>
        </w:rPr>
        <w:t>редседник Комисије за контролу државне помоћи</w:t>
      </w:r>
    </w:p>
    <w:p w14:paraId="728574AC" w14:textId="38E92E6F" w:rsidR="00913E85" w:rsidRPr="009B4BC2" w:rsidRDefault="00913E85" w:rsidP="00913E85">
      <w:pPr>
        <w:tabs>
          <w:tab w:val="left" w:pos="1152"/>
        </w:tabs>
        <w:spacing w:after="0" w:line="276" w:lineRule="auto"/>
        <w:rPr>
          <w:rFonts w:ascii="Times New Roman" w:hAnsi="Times New Roman"/>
          <w:b/>
          <w:i/>
          <w:sz w:val="24"/>
          <w:szCs w:val="24"/>
        </w:rPr>
      </w:pPr>
      <w:r w:rsidRPr="009B4BC2">
        <w:rPr>
          <w:rFonts w:ascii="Times New Roman" w:hAnsi="Times New Roman"/>
          <w:b/>
          <w:i/>
          <w:sz w:val="24"/>
          <w:szCs w:val="24"/>
        </w:rPr>
        <w:t>Владимир Антонијевић</w:t>
      </w:r>
    </w:p>
    <w:p w14:paraId="36EAB53D" w14:textId="64A7347C" w:rsidR="00913E85" w:rsidRPr="009B4BC2" w:rsidRDefault="00C62E62" w:rsidP="00913E85">
      <w:pPr>
        <w:tabs>
          <w:tab w:val="left" w:pos="1152"/>
        </w:tabs>
        <w:spacing w:after="0" w:line="276" w:lineRule="auto"/>
        <w:rPr>
          <w:rFonts w:ascii="Times New Roman" w:hAnsi="Times New Roman"/>
          <w:sz w:val="24"/>
          <w:szCs w:val="24"/>
        </w:rPr>
      </w:pPr>
      <w:r w:rsidRPr="009B4BC2">
        <w:rPr>
          <w:rFonts w:ascii="Times New Roman" w:hAnsi="Times New Roman"/>
          <w:sz w:val="24"/>
          <w:szCs w:val="24"/>
        </w:rPr>
        <w:t xml:space="preserve">контакт телефон: </w:t>
      </w:r>
      <w:r w:rsidR="00913E85" w:rsidRPr="009B4BC2">
        <w:rPr>
          <w:rFonts w:ascii="Times New Roman" w:hAnsi="Times New Roman"/>
          <w:sz w:val="24"/>
          <w:szCs w:val="24"/>
        </w:rPr>
        <w:t>+381112021139, +381112021</w:t>
      </w:r>
      <w:r w:rsidRPr="009B4BC2">
        <w:rPr>
          <w:rFonts w:ascii="Times New Roman" w:hAnsi="Times New Roman"/>
          <w:sz w:val="24"/>
          <w:szCs w:val="24"/>
        </w:rPr>
        <w:t>143</w:t>
      </w:r>
      <w:r w:rsidR="00913E85" w:rsidRPr="009B4BC2">
        <w:rPr>
          <w:rFonts w:ascii="Times New Roman" w:hAnsi="Times New Roman"/>
          <w:sz w:val="24"/>
          <w:szCs w:val="24"/>
        </w:rPr>
        <w:t xml:space="preserve"> </w:t>
      </w:r>
    </w:p>
    <w:p w14:paraId="19D01B2D" w14:textId="6537AA3E" w:rsidR="00111BBB" w:rsidRPr="009B4BC2" w:rsidRDefault="00C62E62" w:rsidP="00913E85">
      <w:pPr>
        <w:tabs>
          <w:tab w:val="left" w:pos="1152"/>
        </w:tabs>
        <w:spacing w:after="0" w:line="276" w:lineRule="auto"/>
        <w:rPr>
          <w:rFonts w:ascii="Times New Roman" w:hAnsi="Times New Roman"/>
          <w:sz w:val="24"/>
          <w:szCs w:val="24"/>
          <w:lang w:eastAsia="sr-Latn-CS"/>
        </w:rPr>
      </w:pPr>
      <w:r w:rsidRPr="009B4BC2">
        <w:rPr>
          <w:rFonts w:ascii="Times New Roman" w:hAnsi="Times New Roman"/>
          <w:sz w:val="24"/>
          <w:szCs w:val="24"/>
        </w:rPr>
        <w:t xml:space="preserve">email: </w:t>
      </w:r>
      <w:hyperlink r:id="rId14" w:history="1">
        <w:r w:rsidRPr="009B4BC2">
          <w:rPr>
            <w:rStyle w:val="Hyperlink"/>
            <w:rFonts w:ascii="Times New Roman" w:hAnsi="Times New Roman"/>
            <w:sz w:val="24"/>
            <w:szCs w:val="24"/>
          </w:rPr>
          <w:t>info@kkdp.gov.rs</w:t>
        </w:r>
      </w:hyperlink>
      <w:r w:rsidRPr="009B4BC2">
        <w:rPr>
          <w:rFonts w:ascii="Times New Roman" w:hAnsi="Times New Roman"/>
          <w:sz w:val="24"/>
          <w:szCs w:val="24"/>
        </w:rPr>
        <w:t xml:space="preserve"> </w:t>
      </w:r>
    </w:p>
    <w:p w14:paraId="498B0ABA" w14:textId="77777777" w:rsidR="00C62E62" w:rsidRPr="009B4BC2" w:rsidRDefault="00C62E62" w:rsidP="00111BBB">
      <w:pPr>
        <w:tabs>
          <w:tab w:val="left" w:pos="1152"/>
        </w:tabs>
        <w:spacing w:after="0" w:line="240" w:lineRule="auto"/>
        <w:jc w:val="both"/>
        <w:rPr>
          <w:rFonts w:ascii="Times New Roman" w:hAnsi="Times New Roman"/>
          <w:b/>
          <w:sz w:val="24"/>
          <w:szCs w:val="24"/>
          <w:lang w:eastAsia="sr-Latn-CS"/>
        </w:rPr>
      </w:pPr>
    </w:p>
    <w:p w14:paraId="45CB5C9F" w14:textId="11FEA665" w:rsidR="00C62E62" w:rsidRPr="009B4BC2" w:rsidRDefault="00C62E62" w:rsidP="00111BBB">
      <w:pPr>
        <w:tabs>
          <w:tab w:val="left" w:pos="1152"/>
        </w:tabs>
        <w:spacing w:after="0" w:line="240" w:lineRule="auto"/>
        <w:jc w:val="both"/>
        <w:rPr>
          <w:rFonts w:ascii="Times New Roman" w:hAnsi="Times New Roman"/>
          <w:sz w:val="24"/>
          <w:szCs w:val="24"/>
          <w:lang w:eastAsia="sr-Latn-CS"/>
        </w:rPr>
      </w:pPr>
      <w:r w:rsidRPr="009B4BC2">
        <w:rPr>
          <w:rFonts w:ascii="Times New Roman" w:hAnsi="Times New Roman"/>
          <w:b/>
          <w:sz w:val="24"/>
          <w:szCs w:val="24"/>
          <w:lang w:eastAsia="sr-Latn-CS"/>
        </w:rPr>
        <w:t>чланови Савета Комисије</w:t>
      </w:r>
      <w:r w:rsidRPr="009B4BC2">
        <w:rPr>
          <w:rFonts w:ascii="Times New Roman" w:hAnsi="Times New Roman"/>
          <w:sz w:val="24"/>
          <w:szCs w:val="24"/>
          <w:lang w:eastAsia="sr-Latn-CS"/>
        </w:rPr>
        <w:t xml:space="preserve"> </w:t>
      </w:r>
      <w:r w:rsidRPr="009B4BC2">
        <w:rPr>
          <w:rFonts w:ascii="Times New Roman" w:hAnsi="Times New Roman"/>
          <w:b/>
          <w:sz w:val="24"/>
          <w:szCs w:val="24"/>
        </w:rPr>
        <w:t>за контролу државне помоћи</w:t>
      </w:r>
    </w:p>
    <w:p w14:paraId="1BE22932" w14:textId="6DA413B5" w:rsidR="00913E85" w:rsidRPr="009B4BC2" w:rsidRDefault="00913E85" w:rsidP="00913E85">
      <w:pPr>
        <w:tabs>
          <w:tab w:val="left" w:pos="1152"/>
        </w:tabs>
        <w:spacing w:after="0" w:line="276" w:lineRule="auto"/>
        <w:jc w:val="both"/>
        <w:rPr>
          <w:rFonts w:ascii="Times New Roman" w:hAnsi="Times New Roman"/>
          <w:sz w:val="24"/>
          <w:szCs w:val="24"/>
        </w:rPr>
      </w:pPr>
      <w:r w:rsidRPr="009B4BC2">
        <w:rPr>
          <w:rFonts w:ascii="Times New Roman" w:hAnsi="Times New Roman"/>
          <w:b/>
          <w:i/>
          <w:sz w:val="24"/>
          <w:szCs w:val="24"/>
        </w:rPr>
        <w:t>Љиљана Благојевић</w:t>
      </w:r>
      <w:r w:rsidRPr="009B4BC2">
        <w:rPr>
          <w:rFonts w:ascii="Times New Roman" w:hAnsi="Times New Roman"/>
          <w:sz w:val="24"/>
          <w:szCs w:val="24"/>
        </w:rPr>
        <w:t>,</w:t>
      </w:r>
      <w:r w:rsidRPr="009B4BC2">
        <w:rPr>
          <w:rFonts w:ascii="Times New Roman" w:hAnsi="Times New Roman"/>
          <w:b/>
          <w:sz w:val="24"/>
          <w:szCs w:val="24"/>
          <w:lang w:eastAsia="sr-Latn-CS"/>
        </w:rPr>
        <w:t xml:space="preserve"> </w:t>
      </w:r>
      <w:r w:rsidRPr="009B4BC2">
        <w:rPr>
          <w:rFonts w:ascii="Times New Roman" w:hAnsi="Times New Roman"/>
          <w:sz w:val="24"/>
          <w:szCs w:val="24"/>
          <w:lang w:eastAsia="sr-Latn-CS"/>
        </w:rPr>
        <w:t xml:space="preserve">заменик председника Комисије </w:t>
      </w:r>
      <w:r w:rsidRPr="009B4BC2">
        <w:rPr>
          <w:rFonts w:ascii="Times New Roman" w:hAnsi="Times New Roman"/>
          <w:sz w:val="24"/>
          <w:szCs w:val="24"/>
        </w:rPr>
        <w:t>за контролу државне помоћи</w:t>
      </w:r>
    </w:p>
    <w:p w14:paraId="4E532B52" w14:textId="77777777" w:rsidR="00913E85" w:rsidRPr="009B4BC2" w:rsidRDefault="00913E85" w:rsidP="00913E85">
      <w:pPr>
        <w:tabs>
          <w:tab w:val="left" w:pos="1152"/>
        </w:tabs>
        <w:spacing w:after="0" w:line="276" w:lineRule="auto"/>
        <w:rPr>
          <w:rFonts w:ascii="Times New Roman" w:hAnsi="Times New Roman"/>
          <w:sz w:val="24"/>
          <w:szCs w:val="24"/>
        </w:rPr>
      </w:pPr>
      <w:r w:rsidRPr="009B4BC2">
        <w:rPr>
          <w:rFonts w:ascii="Times New Roman" w:hAnsi="Times New Roman"/>
          <w:sz w:val="24"/>
          <w:szCs w:val="24"/>
        </w:rPr>
        <w:t xml:space="preserve">контакт телефон: +381112021139, +381112021143 </w:t>
      </w:r>
    </w:p>
    <w:p w14:paraId="67B1BF8E" w14:textId="77777777" w:rsidR="00913E85" w:rsidRPr="009B4BC2" w:rsidRDefault="00913E85" w:rsidP="00913E85">
      <w:pPr>
        <w:tabs>
          <w:tab w:val="left" w:pos="1152"/>
        </w:tabs>
        <w:spacing w:after="0" w:line="276" w:lineRule="auto"/>
        <w:rPr>
          <w:rFonts w:ascii="Times New Roman" w:hAnsi="Times New Roman"/>
          <w:sz w:val="24"/>
          <w:szCs w:val="24"/>
          <w:lang w:eastAsia="sr-Latn-CS"/>
        </w:rPr>
      </w:pPr>
      <w:r w:rsidRPr="009B4BC2">
        <w:rPr>
          <w:rFonts w:ascii="Times New Roman" w:hAnsi="Times New Roman"/>
          <w:sz w:val="24"/>
          <w:szCs w:val="24"/>
        </w:rPr>
        <w:t xml:space="preserve">email: </w:t>
      </w:r>
      <w:hyperlink r:id="rId15" w:history="1">
        <w:r w:rsidRPr="009B4BC2">
          <w:rPr>
            <w:rStyle w:val="Hyperlink"/>
            <w:rFonts w:ascii="Times New Roman" w:hAnsi="Times New Roman"/>
            <w:sz w:val="24"/>
            <w:szCs w:val="24"/>
          </w:rPr>
          <w:t>info@kkdp.gov.rs</w:t>
        </w:r>
      </w:hyperlink>
      <w:r w:rsidRPr="009B4BC2">
        <w:rPr>
          <w:rFonts w:ascii="Times New Roman" w:hAnsi="Times New Roman"/>
          <w:sz w:val="24"/>
          <w:szCs w:val="24"/>
        </w:rPr>
        <w:t xml:space="preserve"> </w:t>
      </w:r>
    </w:p>
    <w:p w14:paraId="127685ED" w14:textId="77777777" w:rsidR="00913E85" w:rsidRPr="009B4BC2" w:rsidRDefault="00C62E62" w:rsidP="00111BBB">
      <w:pPr>
        <w:tabs>
          <w:tab w:val="left" w:pos="1152"/>
        </w:tabs>
        <w:spacing w:after="0" w:line="240" w:lineRule="auto"/>
        <w:jc w:val="both"/>
        <w:rPr>
          <w:rFonts w:ascii="Times New Roman" w:hAnsi="Times New Roman"/>
          <w:sz w:val="24"/>
          <w:szCs w:val="24"/>
        </w:rPr>
      </w:pPr>
      <w:r w:rsidRPr="009B4BC2">
        <w:rPr>
          <w:rFonts w:ascii="Times New Roman" w:hAnsi="Times New Roman"/>
          <w:b/>
          <w:i/>
          <w:sz w:val="24"/>
          <w:szCs w:val="24"/>
        </w:rPr>
        <w:t>Душица Ђорђевић</w:t>
      </w:r>
      <w:r w:rsidRPr="009B4BC2">
        <w:rPr>
          <w:rFonts w:ascii="Times New Roman" w:hAnsi="Times New Roman"/>
          <w:sz w:val="24"/>
          <w:szCs w:val="24"/>
        </w:rPr>
        <w:t xml:space="preserve">, </w:t>
      </w:r>
    </w:p>
    <w:p w14:paraId="1B15F10F" w14:textId="77777777" w:rsidR="00913E85" w:rsidRPr="009B4BC2" w:rsidRDefault="00913E85" w:rsidP="00913E85">
      <w:pPr>
        <w:tabs>
          <w:tab w:val="left" w:pos="1152"/>
        </w:tabs>
        <w:spacing w:after="0" w:line="276" w:lineRule="auto"/>
        <w:rPr>
          <w:rFonts w:ascii="Times New Roman" w:hAnsi="Times New Roman"/>
          <w:sz w:val="24"/>
          <w:szCs w:val="24"/>
        </w:rPr>
      </w:pPr>
      <w:r w:rsidRPr="009B4BC2">
        <w:rPr>
          <w:rFonts w:ascii="Times New Roman" w:hAnsi="Times New Roman"/>
          <w:sz w:val="24"/>
          <w:szCs w:val="24"/>
        </w:rPr>
        <w:t xml:space="preserve">контакт телефон: +381112021139, +381112021143 </w:t>
      </w:r>
    </w:p>
    <w:p w14:paraId="5D442A41" w14:textId="781183B5" w:rsidR="00913E85" w:rsidRPr="009B4BC2" w:rsidRDefault="00913E85" w:rsidP="00913E85">
      <w:pPr>
        <w:tabs>
          <w:tab w:val="left" w:pos="1152"/>
        </w:tabs>
        <w:spacing w:after="0" w:line="276" w:lineRule="auto"/>
        <w:rPr>
          <w:rFonts w:ascii="Times New Roman" w:hAnsi="Times New Roman"/>
          <w:sz w:val="24"/>
          <w:szCs w:val="24"/>
          <w:lang w:eastAsia="sr-Latn-CS"/>
        </w:rPr>
      </w:pPr>
      <w:r w:rsidRPr="009B4BC2">
        <w:rPr>
          <w:rFonts w:ascii="Times New Roman" w:hAnsi="Times New Roman"/>
          <w:sz w:val="24"/>
          <w:szCs w:val="24"/>
        </w:rPr>
        <w:t xml:space="preserve">email: </w:t>
      </w:r>
      <w:hyperlink r:id="rId16" w:history="1">
        <w:r w:rsidRPr="009B4BC2">
          <w:rPr>
            <w:rStyle w:val="Hyperlink"/>
            <w:rFonts w:ascii="Times New Roman" w:hAnsi="Times New Roman"/>
            <w:sz w:val="24"/>
            <w:szCs w:val="24"/>
          </w:rPr>
          <w:t>info@kkdp.gov.rs</w:t>
        </w:r>
      </w:hyperlink>
      <w:r w:rsidRPr="009B4BC2">
        <w:rPr>
          <w:rFonts w:ascii="Times New Roman" w:hAnsi="Times New Roman"/>
          <w:sz w:val="24"/>
          <w:szCs w:val="24"/>
        </w:rPr>
        <w:t xml:space="preserve"> </w:t>
      </w:r>
    </w:p>
    <w:p w14:paraId="365F05E4" w14:textId="4EA7A8B4" w:rsidR="00C62E62" w:rsidRPr="009B4BC2" w:rsidRDefault="00C62E62" w:rsidP="00111BBB">
      <w:pPr>
        <w:tabs>
          <w:tab w:val="left" w:pos="1152"/>
        </w:tabs>
        <w:spacing w:after="0" w:line="240" w:lineRule="auto"/>
        <w:jc w:val="both"/>
        <w:rPr>
          <w:rFonts w:ascii="Times New Roman" w:hAnsi="Times New Roman"/>
          <w:sz w:val="24"/>
          <w:szCs w:val="24"/>
        </w:rPr>
      </w:pPr>
      <w:r w:rsidRPr="009B4BC2">
        <w:rPr>
          <w:rFonts w:ascii="Times New Roman" w:hAnsi="Times New Roman"/>
          <w:b/>
          <w:i/>
          <w:sz w:val="24"/>
          <w:szCs w:val="24"/>
        </w:rPr>
        <w:t>Драган Ђурђевић</w:t>
      </w:r>
      <w:r w:rsidRPr="009B4BC2">
        <w:rPr>
          <w:rFonts w:ascii="Times New Roman" w:hAnsi="Times New Roman"/>
          <w:sz w:val="24"/>
          <w:szCs w:val="24"/>
        </w:rPr>
        <w:t>,</w:t>
      </w:r>
      <w:r w:rsidR="00913E85" w:rsidRPr="009B4BC2">
        <w:rPr>
          <w:rFonts w:ascii="Times New Roman" w:hAnsi="Times New Roman"/>
          <w:sz w:val="24"/>
          <w:szCs w:val="24"/>
        </w:rPr>
        <w:t xml:space="preserve"> </w:t>
      </w:r>
    </w:p>
    <w:p w14:paraId="5BB65F44" w14:textId="77777777" w:rsidR="00913E85" w:rsidRPr="009B4BC2" w:rsidRDefault="00913E85" w:rsidP="00913E85">
      <w:pPr>
        <w:tabs>
          <w:tab w:val="left" w:pos="1152"/>
        </w:tabs>
        <w:spacing w:after="0" w:line="276" w:lineRule="auto"/>
        <w:rPr>
          <w:rFonts w:ascii="Times New Roman" w:hAnsi="Times New Roman"/>
          <w:sz w:val="24"/>
          <w:szCs w:val="24"/>
        </w:rPr>
      </w:pPr>
      <w:r w:rsidRPr="009B4BC2">
        <w:rPr>
          <w:rFonts w:ascii="Times New Roman" w:hAnsi="Times New Roman"/>
          <w:sz w:val="24"/>
          <w:szCs w:val="24"/>
        </w:rPr>
        <w:t xml:space="preserve">контакт телефон: +381112021139, +381112021143 </w:t>
      </w:r>
    </w:p>
    <w:p w14:paraId="52F6A8CB" w14:textId="6912D3D7" w:rsidR="00913E85" w:rsidRPr="009B4BC2" w:rsidRDefault="00913E85" w:rsidP="00913E85">
      <w:pPr>
        <w:tabs>
          <w:tab w:val="left" w:pos="1152"/>
        </w:tabs>
        <w:spacing w:after="0" w:line="276" w:lineRule="auto"/>
        <w:rPr>
          <w:rFonts w:ascii="Times New Roman" w:hAnsi="Times New Roman"/>
          <w:sz w:val="24"/>
          <w:szCs w:val="24"/>
          <w:lang w:eastAsia="sr-Latn-CS"/>
        </w:rPr>
      </w:pPr>
      <w:r w:rsidRPr="009B4BC2">
        <w:rPr>
          <w:rFonts w:ascii="Times New Roman" w:hAnsi="Times New Roman"/>
          <w:sz w:val="24"/>
          <w:szCs w:val="24"/>
        </w:rPr>
        <w:t xml:space="preserve">email: </w:t>
      </w:r>
      <w:hyperlink r:id="rId17" w:history="1">
        <w:r w:rsidRPr="009B4BC2">
          <w:rPr>
            <w:rStyle w:val="Hyperlink"/>
            <w:rFonts w:ascii="Times New Roman" w:hAnsi="Times New Roman"/>
            <w:sz w:val="24"/>
            <w:szCs w:val="24"/>
          </w:rPr>
          <w:t>info@kkdp.gov.rs</w:t>
        </w:r>
      </w:hyperlink>
      <w:r w:rsidRPr="009B4BC2">
        <w:rPr>
          <w:rFonts w:ascii="Times New Roman" w:hAnsi="Times New Roman"/>
          <w:sz w:val="24"/>
          <w:szCs w:val="24"/>
        </w:rPr>
        <w:t xml:space="preserve"> </w:t>
      </w:r>
    </w:p>
    <w:p w14:paraId="1105F08D" w14:textId="77777777" w:rsidR="00913E85" w:rsidRPr="009B4BC2" w:rsidRDefault="00C62E62" w:rsidP="00111BBB">
      <w:pPr>
        <w:tabs>
          <w:tab w:val="left" w:pos="1152"/>
        </w:tabs>
        <w:spacing w:after="0" w:line="240" w:lineRule="auto"/>
        <w:jc w:val="both"/>
        <w:rPr>
          <w:rFonts w:ascii="Times New Roman" w:hAnsi="Times New Roman"/>
          <w:sz w:val="24"/>
          <w:szCs w:val="24"/>
        </w:rPr>
      </w:pPr>
      <w:r w:rsidRPr="009B4BC2">
        <w:rPr>
          <w:rFonts w:ascii="Times New Roman" w:hAnsi="Times New Roman"/>
          <w:b/>
          <w:i/>
          <w:sz w:val="24"/>
          <w:szCs w:val="24"/>
        </w:rPr>
        <w:t>Марко Видаковић</w:t>
      </w:r>
    </w:p>
    <w:p w14:paraId="4E583AF4" w14:textId="77777777" w:rsidR="00913E85" w:rsidRPr="009B4BC2" w:rsidRDefault="00913E85" w:rsidP="00913E85">
      <w:pPr>
        <w:tabs>
          <w:tab w:val="left" w:pos="1152"/>
        </w:tabs>
        <w:spacing w:after="0" w:line="276" w:lineRule="auto"/>
        <w:rPr>
          <w:rFonts w:ascii="Times New Roman" w:hAnsi="Times New Roman"/>
          <w:sz w:val="24"/>
          <w:szCs w:val="24"/>
        </w:rPr>
      </w:pPr>
      <w:r w:rsidRPr="009B4BC2">
        <w:rPr>
          <w:rFonts w:ascii="Times New Roman" w:hAnsi="Times New Roman"/>
          <w:sz w:val="24"/>
          <w:szCs w:val="24"/>
        </w:rPr>
        <w:t xml:space="preserve">контакт телефон: +381112021139, +381112021143 </w:t>
      </w:r>
    </w:p>
    <w:p w14:paraId="29DA8745" w14:textId="1ABB3BC8" w:rsidR="00913E85" w:rsidRPr="009B4BC2" w:rsidRDefault="00913E85" w:rsidP="00913E85">
      <w:pPr>
        <w:tabs>
          <w:tab w:val="left" w:pos="1152"/>
        </w:tabs>
        <w:spacing w:after="0" w:line="276" w:lineRule="auto"/>
        <w:rPr>
          <w:rFonts w:ascii="Times New Roman" w:hAnsi="Times New Roman"/>
          <w:sz w:val="24"/>
          <w:szCs w:val="24"/>
          <w:lang w:eastAsia="sr-Latn-CS"/>
        </w:rPr>
      </w:pPr>
      <w:r w:rsidRPr="009B4BC2">
        <w:rPr>
          <w:rFonts w:ascii="Times New Roman" w:hAnsi="Times New Roman"/>
          <w:sz w:val="24"/>
          <w:szCs w:val="24"/>
        </w:rPr>
        <w:t xml:space="preserve">email: </w:t>
      </w:r>
      <w:hyperlink r:id="rId18" w:history="1">
        <w:r w:rsidRPr="009B4BC2">
          <w:rPr>
            <w:rStyle w:val="Hyperlink"/>
            <w:rFonts w:ascii="Times New Roman" w:hAnsi="Times New Roman"/>
            <w:sz w:val="24"/>
            <w:szCs w:val="24"/>
          </w:rPr>
          <w:t>info@kkdp.gov.rs</w:t>
        </w:r>
      </w:hyperlink>
      <w:r w:rsidRPr="009B4BC2">
        <w:rPr>
          <w:rFonts w:ascii="Times New Roman" w:hAnsi="Times New Roman"/>
          <w:sz w:val="24"/>
          <w:szCs w:val="24"/>
        </w:rPr>
        <w:t xml:space="preserve"> </w:t>
      </w:r>
    </w:p>
    <w:p w14:paraId="28643AC9" w14:textId="0496CE49" w:rsidR="00913E85" w:rsidRPr="009B4BC2" w:rsidRDefault="00913E85" w:rsidP="00913E85">
      <w:pPr>
        <w:tabs>
          <w:tab w:val="left" w:pos="1152"/>
        </w:tabs>
        <w:spacing w:after="0" w:line="240" w:lineRule="auto"/>
        <w:jc w:val="both"/>
        <w:rPr>
          <w:rFonts w:ascii="Times New Roman" w:hAnsi="Times New Roman"/>
          <w:sz w:val="24"/>
          <w:szCs w:val="24"/>
          <w:lang w:eastAsia="sr-Latn-CS"/>
        </w:rPr>
      </w:pPr>
      <w:r w:rsidRPr="009B4BC2">
        <w:rPr>
          <w:rFonts w:ascii="Times New Roman" w:hAnsi="Times New Roman"/>
          <w:sz w:val="24"/>
          <w:szCs w:val="24"/>
          <w:lang w:eastAsia="sr-Latn-CS"/>
        </w:rPr>
        <w:t xml:space="preserve"> </w:t>
      </w:r>
    </w:p>
    <w:p w14:paraId="5C152FE4" w14:textId="64E7026C" w:rsidR="00170521" w:rsidRPr="009B4BC2" w:rsidRDefault="00913E85" w:rsidP="00913E85">
      <w:pPr>
        <w:ind w:right="-143"/>
        <w:jc w:val="both"/>
        <w:rPr>
          <w:rFonts w:ascii="Times New Roman" w:hAnsi="Times New Roman"/>
          <w:color w:val="000000"/>
          <w:sz w:val="24"/>
          <w:szCs w:val="24"/>
        </w:rPr>
      </w:pPr>
      <w:r w:rsidRPr="009B4BC2">
        <w:rPr>
          <w:rFonts w:ascii="Times New Roman" w:hAnsi="Times New Roman"/>
          <w:color w:val="000000"/>
          <w:sz w:val="24"/>
          <w:szCs w:val="24"/>
        </w:rPr>
        <w:t>За обављање послова из надлежности Комисије</w:t>
      </w:r>
      <w:r w:rsidR="00B62248" w:rsidRPr="009B4BC2">
        <w:rPr>
          <w:rFonts w:ascii="Times New Roman" w:hAnsi="Times New Roman"/>
          <w:color w:val="000000"/>
          <w:sz w:val="24"/>
          <w:szCs w:val="24"/>
        </w:rPr>
        <w:t>,</w:t>
      </w:r>
      <w:r w:rsidRPr="009B4BC2">
        <w:rPr>
          <w:rFonts w:ascii="Times New Roman" w:hAnsi="Times New Roman"/>
          <w:color w:val="000000"/>
          <w:sz w:val="24"/>
          <w:szCs w:val="24"/>
        </w:rPr>
        <w:t xml:space="preserve"> </w:t>
      </w:r>
      <w:r w:rsidR="00170521" w:rsidRPr="009B4BC2">
        <w:rPr>
          <w:rFonts w:ascii="Times New Roman" w:hAnsi="Times New Roman"/>
          <w:sz w:val="24"/>
          <w:szCs w:val="24"/>
        </w:rPr>
        <w:t xml:space="preserve">Правилником о унутрашњем уређењу и систематизацији радних места у Комисији за контролу државне помоћи, број </w:t>
      </w:r>
      <w:r w:rsidR="00170521" w:rsidRPr="009B4BC2">
        <w:rPr>
          <w:rFonts w:ascii="Times New Roman" w:hAnsi="Times New Roman"/>
          <w:color w:val="000000"/>
          <w:sz w:val="24"/>
          <w:szCs w:val="24"/>
        </w:rPr>
        <w:t>110-00-00011/2021-01/5 од 15. марта 2021. године</w:t>
      </w:r>
      <w:r w:rsidR="00B62248" w:rsidRPr="009B4BC2">
        <w:rPr>
          <w:rFonts w:ascii="Times New Roman" w:hAnsi="Times New Roman"/>
          <w:color w:val="000000"/>
          <w:sz w:val="24"/>
          <w:szCs w:val="24"/>
        </w:rPr>
        <w:t>,</w:t>
      </w:r>
      <w:r w:rsidR="00170521" w:rsidRPr="009B4BC2">
        <w:rPr>
          <w:rFonts w:ascii="Times New Roman" w:hAnsi="Times New Roman"/>
          <w:sz w:val="24"/>
          <w:szCs w:val="24"/>
        </w:rPr>
        <w:t xml:space="preserve"> </w:t>
      </w:r>
      <w:r w:rsidRPr="009B4BC2">
        <w:rPr>
          <w:rFonts w:ascii="Times New Roman" w:hAnsi="Times New Roman"/>
          <w:color w:val="000000"/>
          <w:sz w:val="24"/>
          <w:szCs w:val="24"/>
        </w:rPr>
        <w:t>образoване су, као унутрашње јединице:</w:t>
      </w:r>
    </w:p>
    <w:p w14:paraId="02BAF44F" w14:textId="77777777" w:rsidR="00170521" w:rsidRPr="009B4BC2" w:rsidRDefault="00170521" w:rsidP="00170521">
      <w:pPr>
        <w:ind w:right="-143"/>
        <w:jc w:val="both"/>
        <w:rPr>
          <w:rFonts w:ascii="Times New Roman" w:hAnsi="Times New Roman"/>
          <w:color w:val="000000"/>
          <w:sz w:val="24"/>
          <w:szCs w:val="24"/>
        </w:rPr>
      </w:pPr>
      <w:r w:rsidRPr="009B4BC2">
        <w:rPr>
          <w:rFonts w:ascii="Times New Roman" w:hAnsi="Times New Roman"/>
          <w:color w:val="000000"/>
          <w:sz w:val="24"/>
          <w:szCs w:val="24"/>
        </w:rPr>
        <w:t>1. Одељење  за контролу државне помоћи – СТРУЧНА СЛУЖБА, и</w:t>
      </w:r>
    </w:p>
    <w:p w14:paraId="75EC3BB1" w14:textId="5FFA5A59" w:rsidR="00170521" w:rsidRPr="009B4BC2" w:rsidRDefault="00170521" w:rsidP="0058018C">
      <w:pPr>
        <w:spacing w:after="0"/>
        <w:ind w:right="-143"/>
        <w:jc w:val="both"/>
        <w:rPr>
          <w:rFonts w:ascii="Times New Roman" w:hAnsi="Times New Roman"/>
          <w:sz w:val="24"/>
          <w:szCs w:val="24"/>
        </w:rPr>
      </w:pPr>
      <w:r w:rsidRPr="009B4BC2">
        <w:rPr>
          <w:rFonts w:ascii="Times New Roman" w:hAnsi="Times New Roman"/>
          <w:sz w:val="24"/>
          <w:szCs w:val="24"/>
        </w:rPr>
        <w:t>2. Одељење за опште, правне и финансијске послове – ПРАТЕЋА СЛУЖБА.</w:t>
      </w:r>
    </w:p>
    <w:p w14:paraId="3782F405" w14:textId="77777777" w:rsidR="0058018C" w:rsidRPr="009B4BC2" w:rsidRDefault="0058018C" w:rsidP="0058018C">
      <w:pPr>
        <w:spacing w:after="0" w:line="240" w:lineRule="auto"/>
        <w:jc w:val="both"/>
        <w:rPr>
          <w:rFonts w:ascii="Times New Roman" w:hAnsi="Times New Roman"/>
          <w:sz w:val="24"/>
          <w:szCs w:val="24"/>
        </w:rPr>
      </w:pPr>
    </w:p>
    <w:p w14:paraId="299BAF45" w14:textId="2E315247" w:rsidR="0058018C" w:rsidRPr="009B4BC2" w:rsidRDefault="0058018C" w:rsidP="0058018C">
      <w:pPr>
        <w:spacing w:after="0"/>
        <w:jc w:val="both"/>
        <w:rPr>
          <w:rFonts w:ascii="Times New Roman" w:hAnsi="Times New Roman"/>
          <w:sz w:val="24"/>
          <w:szCs w:val="24"/>
          <w:lang w:eastAsia="x-none"/>
        </w:rPr>
      </w:pPr>
      <w:r w:rsidRPr="009B4BC2">
        <w:rPr>
          <w:rFonts w:ascii="Times New Roman" w:hAnsi="Times New Roman"/>
          <w:sz w:val="24"/>
          <w:szCs w:val="24"/>
        </w:rPr>
        <w:t>Радом Стручне службе и Пратеће службе руководи секретар Комисије</w:t>
      </w:r>
      <w:r w:rsidRPr="009B4BC2">
        <w:rPr>
          <w:rFonts w:ascii="Times New Roman" w:hAnsi="Times New Roman"/>
          <w:sz w:val="24"/>
          <w:szCs w:val="24"/>
          <w:lang w:eastAsia="x-none"/>
        </w:rPr>
        <w:t>, који је одговоран председнику Комисије и Савету Комисије за рад Стручне и Пратеће службе и за свој рад.</w:t>
      </w:r>
    </w:p>
    <w:p w14:paraId="2C0A6B62" w14:textId="77777777" w:rsidR="0058018C" w:rsidRPr="009B4BC2" w:rsidRDefault="0058018C" w:rsidP="0058018C">
      <w:pPr>
        <w:spacing w:after="0"/>
        <w:jc w:val="both"/>
        <w:rPr>
          <w:rFonts w:ascii="Times New Roman" w:hAnsi="Times New Roman"/>
          <w:sz w:val="24"/>
          <w:szCs w:val="24"/>
          <w:u w:val="single"/>
        </w:rPr>
      </w:pPr>
    </w:p>
    <w:p w14:paraId="23DE1185" w14:textId="1412255D" w:rsidR="0058018C" w:rsidRPr="009B4BC2" w:rsidRDefault="0058018C" w:rsidP="0058018C">
      <w:pPr>
        <w:spacing w:after="0"/>
        <w:jc w:val="both"/>
        <w:rPr>
          <w:rFonts w:ascii="Times New Roman" w:hAnsi="Times New Roman"/>
          <w:sz w:val="24"/>
          <w:szCs w:val="24"/>
          <w:shd w:val="clear" w:color="auto" w:fill="FFFFFF" w:themeFill="background1"/>
          <w:lang w:eastAsia="ar-SA"/>
        </w:rPr>
      </w:pPr>
      <w:r w:rsidRPr="009B4BC2">
        <w:rPr>
          <w:rFonts w:ascii="Times New Roman" w:hAnsi="Times New Roman"/>
          <w:sz w:val="24"/>
          <w:szCs w:val="24"/>
        </w:rPr>
        <w:t>Секретар Комисије</w:t>
      </w:r>
      <w:r w:rsidRPr="009B4BC2">
        <w:rPr>
          <w:rFonts w:ascii="Times New Roman" w:hAnsi="Times New Roman"/>
          <w:sz w:val="24"/>
          <w:szCs w:val="24"/>
          <w:shd w:val="clear" w:color="auto" w:fill="FFFFFF" w:themeFill="background1"/>
          <w:lang w:eastAsia="ar-SA"/>
        </w:rPr>
        <w:t xml:space="preserve"> </w:t>
      </w:r>
      <w:r w:rsidRPr="009B4BC2">
        <w:rPr>
          <w:rFonts w:ascii="Times New Roman" w:hAnsi="Times New Roman"/>
          <w:sz w:val="24"/>
          <w:szCs w:val="24"/>
          <w:lang w:eastAsia="x-none"/>
        </w:rPr>
        <w:t xml:space="preserve">руководи и организује рад Стручне службе (Одељења за контролу државне помоћи) и Пратеће службе (Одељења за опште, правне и финансијске послове); планира, </w:t>
      </w:r>
      <w:r w:rsidRPr="009B4BC2">
        <w:rPr>
          <w:rFonts w:ascii="Times New Roman" w:hAnsi="Times New Roman"/>
          <w:sz w:val="24"/>
          <w:szCs w:val="24"/>
          <w:lang w:eastAsia="x-none"/>
        </w:rPr>
        <w:lastRenderedPageBreak/>
        <w:t>усмерава, усклађује и надзире рад обе службе; одређује овлашћено службено лице за спровођење поступка; даје упутства, распоређује послове и надзире рад запослених; руководи припремом седнице Савета; предлаже дневни ред председнику Комисије; стара се о извршењу општих аката о начину рада и извршавању послова Стручне и Пратеће службе, као и о извршавању појединачних акта о правима и обавезама запослених; подноси иницијативе председнику Комисије за доношење, измену и допуну општих аката Комисије; сарађује са државним и другим органима, као и са међународним органима и организацијама у обављању послова из надлежности Комисије; када органима Комисије истекне мандат до избора нових органа врши административне и финансијске послове неопходне за текуће функционисање Комисије; стара се о стручном усавршавању запослених; израђује шестомесечни извештај о раду служби Комисије који доставља Савету; обавља и друге послове по налогу председника Комисије.</w:t>
      </w:r>
    </w:p>
    <w:p w14:paraId="1952DA09" w14:textId="77777777" w:rsidR="0058018C" w:rsidRPr="009B4BC2" w:rsidRDefault="0058018C" w:rsidP="0058018C">
      <w:pPr>
        <w:spacing w:after="0" w:line="240" w:lineRule="auto"/>
        <w:jc w:val="both"/>
        <w:rPr>
          <w:rFonts w:ascii="Times New Roman" w:hAnsi="Times New Roman"/>
          <w:sz w:val="24"/>
          <w:szCs w:val="24"/>
          <w:lang w:eastAsia="x-none"/>
        </w:rPr>
      </w:pPr>
    </w:p>
    <w:p w14:paraId="383BD4DC" w14:textId="5C5D683A" w:rsidR="0058018C" w:rsidRPr="009B4BC2" w:rsidRDefault="004D3EE2" w:rsidP="0058018C">
      <w:pPr>
        <w:spacing w:after="0"/>
        <w:jc w:val="both"/>
        <w:rPr>
          <w:rFonts w:ascii="Times New Roman" w:hAnsi="Times New Roman"/>
          <w:sz w:val="24"/>
          <w:szCs w:val="24"/>
          <w:lang w:eastAsia="x-none"/>
        </w:rPr>
      </w:pPr>
      <w:r w:rsidRPr="009B4BC2">
        <w:rPr>
          <w:rFonts w:ascii="Times New Roman" w:hAnsi="Times New Roman"/>
          <w:sz w:val="24"/>
          <w:szCs w:val="24"/>
          <w:shd w:val="clear" w:color="auto" w:fill="FFFFFF" w:themeFill="background1"/>
          <w:lang w:eastAsia="ar-SA"/>
        </w:rPr>
        <w:t>У</w:t>
      </w:r>
      <w:r w:rsidR="0058018C" w:rsidRPr="009B4BC2">
        <w:rPr>
          <w:rFonts w:ascii="Times New Roman" w:hAnsi="Times New Roman"/>
          <w:sz w:val="24"/>
          <w:szCs w:val="24"/>
          <w:shd w:val="clear" w:color="auto" w:fill="FFFFFF" w:themeFill="background1"/>
          <w:lang w:eastAsia="ar-SA"/>
        </w:rPr>
        <w:t xml:space="preserve"> складу са Одлуком Савета Комисије, број: </w:t>
      </w:r>
      <w:r w:rsidR="00B5104E" w:rsidRPr="009B4BC2">
        <w:rPr>
          <w:rFonts w:ascii="Times New Roman" w:hAnsi="Times New Roman"/>
          <w:sz w:val="24"/>
          <w:szCs w:val="24"/>
          <w:shd w:val="clear" w:color="auto" w:fill="FFFFFF" w:themeFill="background1"/>
          <w:lang w:eastAsia="ar-SA"/>
        </w:rPr>
        <w:t xml:space="preserve">119-01-00025/2021-01 </w:t>
      </w:r>
      <w:r w:rsidR="00E20F16" w:rsidRPr="009B4BC2">
        <w:rPr>
          <w:rFonts w:ascii="Times New Roman" w:hAnsi="Times New Roman"/>
          <w:sz w:val="24"/>
          <w:szCs w:val="24"/>
          <w:shd w:val="clear" w:color="auto" w:fill="FFFFFF" w:themeFill="background1"/>
          <w:lang w:eastAsia="ar-SA"/>
        </w:rPr>
        <w:t xml:space="preserve">од 25. новембра 2021. године </w:t>
      </w:r>
      <w:r w:rsidR="0058018C" w:rsidRPr="009B4BC2">
        <w:rPr>
          <w:rFonts w:ascii="Times New Roman" w:hAnsi="Times New Roman"/>
          <w:sz w:val="24"/>
          <w:szCs w:val="24"/>
          <w:shd w:val="clear" w:color="auto" w:fill="FFFFFF" w:themeFill="background1"/>
          <w:lang w:eastAsia="ar-SA"/>
        </w:rPr>
        <w:t xml:space="preserve">постављен </w:t>
      </w:r>
      <w:r w:rsidR="00E20F16" w:rsidRPr="009B4BC2">
        <w:rPr>
          <w:rFonts w:ascii="Times New Roman" w:hAnsi="Times New Roman"/>
          <w:sz w:val="24"/>
          <w:szCs w:val="24"/>
          <w:shd w:val="clear" w:color="auto" w:fill="FFFFFF" w:themeFill="background1"/>
          <w:lang w:eastAsia="ar-SA"/>
        </w:rPr>
        <w:t xml:space="preserve">je секретар Комисије, </w:t>
      </w:r>
      <w:r w:rsidRPr="009B4BC2">
        <w:rPr>
          <w:rFonts w:ascii="Times New Roman" w:hAnsi="Times New Roman"/>
          <w:sz w:val="24"/>
          <w:szCs w:val="24"/>
          <w:shd w:val="clear" w:color="auto" w:fill="FFFFFF" w:themeFill="background1"/>
          <w:lang w:eastAsia="ar-SA"/>
        </w:rPr>
        <w:t>на период од пет година</w:t>
      </w:r>
      <w:r w:rsidR="00B5104E" w:rsidRPr="009B4BC2">
        <w:rPr>
          <w:rFonts w:ascii="Times New Roman" w:hAnsi="Times New Roman"/>
          <w:sz w:val="24"/>
          <w:szCs w:val="24"/>
          <w:shd w:val="clear" w:color="auto" w:fill="FFFFFF" w:themeFill="background1"/>
          <w:lang w:eastAsia="ar-SA"/>
        </w:rPr>
        <w:t>.</w:t>
      </w:r>
    </w:p>
    <w:tbl>
      <w:tblPr>
        <w:tblW w:w="9776" w:type="dxa"/>
        <w:tblLayout w:type="fixed"/>
        <w:tblCellMar>
          <w:left w:w="28" w:type="dxa"/>
          <w:right w:w="0" w:type="dxa"/>
        </w:tblCellMar>
        <w:tblLook w:val="04A0" w:firstRow="1" w:lastRow="0" w:firstColumn="1" w:lastColumn="0" w:noHBand="0" w:noVBand="1"/>
      </w:tblPr>
      <w:tblGrid>
        <w:gridCol w:w="9776"/>
      </w:tblGrid>
      <w:tr w:rsidR="0058018C" w:rsidRPr="009B4BC2" w14:paraId="474100C7" w14:textId="77777777" w:rsidTr="00874D0B">
        <w:tc>
          <w:tcPr>
            <w:tcW w:w="9776" w:type="dxa"/>
          </w:tcPr>
          <w:p w14:paraId="6A61DBFA" w14:textId="499B81C3" w:rsidR="0058018C" w:rsidRPr="009B4BC2" w:rsidRDefault="0058018C" w:rsidP="00874D0B">
            <w:pPr>
              <w:tabs>
                <w:tab w:val="left" w:pos="2100"/>
              </w:tabs>
              <w:spacing w:after="0" w:line="240" w:lineRule="auto"/>
              <w:jc w:val="both"/>
              <w:rPr>
                <w:rFonts w:ascii="Times New Roman" w:hAnsi="Times New Roman"/>
                <w:b/>
                <w:i/>
                <w:sz w:val="24"/>
                <w:szCs w:val="24"/>
              </w:rPr>
            </w:pPr>
          </w:p>
        </w:tc>
      </w:tr>
      <w:tr w:rsidR="0058018C" w:rsidRPr="009B4BC2" w14:paraId="3E8DC13D" w14:textId="77777777" w:rsidTr="00874D0B">
        <w:tc>
          <w:tcPr>
            <w:tcW w:w="9776" w:type="dxa"/>
          </w:tcPr>
          <w:p w14:paraId="23C7AEE8" w14:textId="77777777" w:rsidR="0058018C" w:rsidRPr="009B4BC2" w:rsidRDefault="0058018C" w:rsidP="00874D0B">
            <w:pPr>
              <w:spacing w:after="0" w:line="240" w:lineRule="auto"/>
              <w:jc w:val="both"/>
              <w:rPr>
                <w:rFonts w:ascii="Times New Roman" w:hAnsi="Times New Roman"/>
                <w:b/>
                <w:sz w:val="24"/>
                <w:szCs w:val="24"/>
              </w:rPr>
            </w:pPr>
            <w:r w:rsidRPr="009B4BC2">
              <w:rPr>
                <w:rFonts w:ascii="Times New Roman" w:hAnsi="Times New Roman"/>
                <w:b/>
                <w:sz w:val="24"/>
                <w:szCs w:val="24"/>
              </w:rPr>
              <w:t>секретар Комисије за контролу државне помоћи</w:t>
            </w:r>
          </w:p>
        </w:tc>
      </w:tr>
    </w:tbl>
    <w:p w14:paraId="5D7F2599" w14:textId="77777777" w:rsidR="00F31C58" w:rsidRPr="009B4BC2" w:rsidRDefault="00F31C58" w:rsidP="00F31C58">
      <w:pPr>
        <w:tabs>
          <w:tab w:val="left" w:pos="1152"/>
        </w:tabs>
        <w:spacing w:after="0" w:line="276" w:lineRule="auto"/>
        <w:rPr>
          <w:rFonts w:ascii="Times New Roman" w:hAnsi="Times New Roman"/>
          <w:sz w:val="24"/>
          <w:szCs w:val="24"/>
        </w:rPr>
      </w:pPr>
      <w:r w:rsidRPr="009B4BC2">
        <w:rPr>
          <w:rFonts w:ascii="Times New Roman" w:hAnsi="Times New Roman"/>
          <w:b/>
          <w:i/>
          <w:sz w:val="24"/>
          <w:szCs w:val="24"/>
        </w:rPr>
        <w:t>Лука Милошевић</w:t>
      </w:r>
      <w:r w:rsidRPr="009B4BC2">
        <w:rPr>
          <w:rFonts w:ascii="Times New Roman" w:hAnsi="Times New Roman"/>
          <w:sz w:val="24"/>
          <w:szCs w:val="24"/>
        </w:rPr>
        <w:t xml:space="preserve"> </w:t>
      </w:r>
    </w:p>
    <w:p w14:paraId="20FD11C9" w14:textId="71D257BD" w:rsidR="00F31C58" w:rsidRPr="009B4BC2" w:rsidRDefault="00F31C58" w:rsidP="00F31C58">
      <w:pPr>
        <w:tabs>
          <w:tab w:val="left" w:pos="1152"/>
        </w:tabs>
        <w:spacing w:after="0" w:line="276" w:lineRule="auto"/>
        <w:rPr>
          <w:rFonts w:ascii="Times New Roman" w:hAnsi="Times New Roman"/>
          <w:sz w:val="24"/>
          <w:szCs w:val="24"/>
        </w:rPr>
      </w:pPr>
      <w:r w:rsidRPr="009B4BC2">
        <w:rPr>
          <w:rFonts w:ascii="Times New Roman" w:hAnsi="Times New Roman"/>
          <w:sz w:val="24"/>
          <w:szCs w:val="24"/>
        </w:rPr>
        <w:t xml:space="preserve">контакт телефон: +381112021139, +381112021143 </w:t>
      </w:r>
    </w:p>
    <w:p w14:paraId="27A01E38" w14:textId="5500E2A7" w:rsidR="00F31C58" w:rsidRPr="009B4BC2" w:rsidRDefault="00F31C58" w:rsidP="00F31C58">
      <w:pPr>
        <w:tabs>
          <w:tab w:val="left" w:pos="1152"/>
        </w:tabs>
        <w:spacing w:after="0" w:line="276" w:lineRule="auto"/>
        <w:rPr>
          <w:rFonts w:ascii="Times New Roman" w:hAnsi="Times New Roman"/>
          <w:sz w:val="24"/>
          <w:szCs w:val="24"/>
          <w:lang w:eastAsia="sr-Latn-CS"/>
        </w:rPr>
      </w:pPr>
      <w:r w:rsidRPr="009B4BC2">
        <w:rPr>
          <w:rFonts w:ascii="Times New Roman" w:hAnsi="Times New Roman"/>
          <w:sz w:val="24"/>
          <w:szCs w:val="24"/>
        </w:rPr>
        <w:t xml:space="preserve">email: </w:t>
      </w:r>
      <w:hyperlink r:id="rId19" w:history="1">
        <w:r w:rsidR="00CF63F4" w:rsidRPr="008C23E8">
          <w:rPr>
            <w:rStyle w:val="Hyperlink"/>
            <w:rFonts w:ascii="Times New Roman" w:hAnsi="Times New Roman"/>
            <w:sz w:val="24"/>
            <w:szCs w:val="24"/>
            <w:lang w:val="en-GB"/>
          </w:rPr>
          <w:t>info</w:t>
        </w:r>
        <w:r w:rsidR="00CF63F4" w:rsidRPr="008C23E8">
          <w:rPr>
            <w:rStyle w:val="Hyperlink"/>
            <w:rFonts w:ascii="Times New Roman" w:hAnsi="Times New Roman"/>
            <w:sz w:val="24"/>
            <w:szCs w:val="24"/>
          </w:rPr>
          <w:t>@kkdp.gov.rs</w:t>
        </w:r>
      </w:hyperlink>
      <w:r w:rsidRPr="009B4BC2">
        <w:rPr>
          <w:rFonts w:ascii="Times New Roman" w:hAnsi="Times New Roman"/>
          <w:sz w:val="24"/>
          <w:szCs w:val="24"/>
        </w:rPr>
        <w:t xml:space="preserve"> </w:t>
      </w:r>
    </w:p>
    <w:p w14:paraId="74493CC1" w14:textId="77777777" w:rsidR="0058018C" w:rsidRPr="009B4BC2" w:rsidRDefault="0058018C" w:rsidP="00913E85">
      <w:pPr>
        <w:ind w:right="-143"/>
        <w:jc w:val="both"/>
        <w:rPr>
          <w:rFonts w:ascii="Times New Roman" w:hAnsi="Times New Roman"/>
          <w:color w:val="000000"/>
          <w:sz w:val="24"/>
          <w:szCs w:val="24"/>
        </w:rPr>
      </w:pPr>
    </w:p>
    <w:p w14:paraId="44E94D74" w14:textId="2777EBED" w:rsidR="00F07CD7" w:rsidRPr="009B4BC2" w:rsidRDefault="00913E85" w:rsidP="00170521">
      <w:pPr>
        <w:jc w:val="both"/>
        <w:rPr>
          <w:rFonts w:ascii="Times New Roman" w:hAnsi="Times New Roman"/>
          <w:sz w:val="24"/>
          <w:szCs w:val="24"/>
          <w:lang w:eastAsia="x-none"/>
        </w:rPr>
      </w:pPr>
      <w:r w:rsidRPr="009B4BC2">
        <w:rPr>
          <w:rFonts w:ascii="Times New Roman" w:hAnsi="Times New Roman"/>
          <w:b/>
          <w:sz w:val="24"/>
          <w:szCs w:val="24"/>
          <w:lang w:eastAsia="x-none"/>
        </w:rPr>
        <w:t xml:space="preserve">Одељење за контролу државне помоћи, </w:t>
      </w:r>
      <w:r w:rsidRPr="009B4BC2">
        <w:rPr>
          <w:rFonts w:ascii="Times New Roman" w:hAnsi="Times New Roman"/>
          <w:sz w:val="24"/>
          <w:szCs w:val="24"/>
          <w:lang w:eastAsia="x-none"/>
        </w:rPr>
        <w:t>као Стручна служба Комисије обавља стручне послове из надлежности Комисије</w:t>
      </w:r>
      <w:r w:rsidR="00170521" w:rsidRPr="009B4BC2">
        <w:rPr>
          <w:rFonts w:ascii="Times New Roman" w:hAnsi="Times New Roman"/>
          <w:sz w:val="24"/>
          <w:szCs w:val="24"/>
          <w:lang w:eastAsia="x-none"/>
        </w:rPr>
        <w:t>, који  се односе на: оцену постојања и усклађености државне помоћи са правилима о додели државне помоћи у поступку претходне и накнадне контроле; контролу наменског коришћења додељене државне помоћи; предлагање управних мера које изриче Комисија; поступање по захтеву странке за претходну контролу државне помоћи; припрему предлога мишљења о усклађености нацрта и предлога прописа са правилима за доделу државне помоћи; обраду пријаве државне помоћи; обавештавање давалаца државне помоћи по њиховим захтевима о потреби пријаве државне помоћи Комисији;  припрему предлога решења, закључака и других аката у претходној и накнадној контроли; обавештавање надлежних органа, институција и служби у Републици Србији о донетим одлукама Комисије; разматрање иницијативе за покретање поступка накнадне контроле и обавештавање подносиоца иницијативе; стручну подршку даваоцима државне помоћи, односно предлагачима прописа приликом израде прописа који представљају основ за доделу државне помоћи; припрему подзаконских аката која доноси Комисија; припрему предлога подзаконских аката које доноси Влада; спровођење свих доказних радњи у поступку ради потпуног и правилног утврђивања чињеничног стања;</w:t>
      </w:r>
      <w:r w:rsidR="00170521" w:rsidRPr="009B4BC2">
        <w:rPr>
          <w:rFonts w:ascii="Times New Roman" w:hAnsi="Times New Roman"/>
        </w:rPr>
        <w:t xml:space="preserve"> </w:t>
      </w:r>
      <w:r w:rsidR="00170521" w:rsidRPr="009B4BC2">
        <w:rPr>
          <w:rFonts w:ascii="Times New Roman" w:hAnsi="Times New Roman"/>
          <w:sz w:val="24"/>
          <w:szCs w:val="24"/>
          <w:lang w:eastAsia="x-none"/>
        </w:rPr>
        <w:t>вођење евиденције о пријављеној и додељеној државној помоћи; процес преговора Републике Србије о приступању ЕУ;</w:t>
      </w:r>
      <w:r w:rsidR="00170521" w:rsidRPr="009B4BC2">
        <w:rPr>
          <w:rFonts w:ascii="Times New Roman" w:hAnsi="Times New Roman"/>
        </w:rPr>
        <w:t xml:space="preserve"> </w:t>
      </w:r>
      <w:r w:rsidR="00170521" w:rsidRPr="009B4BC2">
        <w:rPr>
          <w:rFonts w:ascii="Times New Roman" w:hAnsi="Times New Roman"/>
          <w:sz w:val="24"/>
          <w:szCs w:val="24"/>
          <w:lang w:eastAsia="x-none"/>
        </w:rPr>
        <w:t xml:space="preserve">праћење регулативе Европске уније у области државне помоћи ради усклађивања домаћег законодавства са тим правилима; припрему упутстава и инструкција за примену прописа у области контроле државне помоћи; вођење регистра додељене државне помоћи и de minimis помоћи; спровођење секторских анализа; спровођење секторске анализе одређене врсте помоћи, њених ефеката на развој одређене гране привреде или тржишта по захтеву Владе; израду извештаја на основу </w:t>
      </w:r>
      <w:r w:rsidR="00170521" w:rsidRPr="009B4BC2">
        <w:rPr>
          <w:rFonts w:ascii="Times New Roman" w:hAnsi="Times New Roman"/>
          <w:sz w:val="24"/>
          <w:szCs w:val="24"/>
          <w:lang w:eastAsia="x-none"/>
        </w:rPr>
        <w:lastRenderedPageBreak/>
        <w:t>спроведених анализа; в</w:t>
      </w:r>
      <w:r w:rsidR="009B4BC2">
        <w:rPr>
          <w:rFonts w:ascii="Times New Roman" w:hAnsi="Times New Roman"/>
          <w:sz w:val="24"/>
          <w:szCs w:val="24"/>
          <w:lang w:eastAsia="x-none"/>
        </w:rPr>
        <w:t>ођење евиденције предмета; обав</w:t>
      </w:r>
      <w:r w:rsidR="00170521" w:rsidRPr="009B4BC2">
        <w:rPr>
          <w:rFonts w:ascii="Times New Roman" w:hAnsi="Times New Roman"/>
          <w:sz w:val="24"/>
          <w:szCs w:val="24"/>
          <w:lang w:eastAsia="x-none"/>
        </w:rPr>
        <w:t xml:space="preserve">љање других послова из надлежности Комисије. </w:t>
      </w:r>
    </w:p>
    <w:p w14:paraId="454D33B5" w14:textId="77777777" w:rsidR="00FE1A47" w:rsidRPr="009B4BC2" w:rsidRDefault="00FE1A47" w:rsidP="006E59A4">
      <w:pPr>
        <w:spacing w:after="0"/>
        <w:jc w:val="both"/>
        <w:rPr>
          <w:rFonts w:ascii="Times New Roman" w:hAnsi="Times New Roman"/>
          <w:sz w:val="24"/>
          <w:szCs w:val="24"/>
        </w:rPr>
      </w:pPr>
      <w:r w:rsidRPr="009B4BC2">
        <w:rPr>
          <w:rFonts w:ascii="Times New Roman" w:hAnsi="Times New Roman"/>
          <w:sz w:val="24"/>
          <w:szCs w:val="24"/>
        </w:rPr>
        <w:t>Радом одељења руководи руководилац одељења.</w:t>
      </w:r>
    </w:p>
    <w:p w14:paraId="3DC5750E" w14:textId="77777777" w:rsidR="00B60A49" w:rsidRPr="009B4BC2" w:rsidRDefault="00B60A49" w:rsidP="00724F08">
      <w:pPr>
        <w:spacing w:after="0"/>
        <w:jc w:val="both"/>
        <w:rPr>
          <w:rFonts w:ascii="Times New Roman" w:hAnsi="Times New Roman"/>
          <w:sz w:val="24"/>
          <w:szCs w:val="24"/>
          <w:u w:val="single"/>
        </w:rPr>
      </w:pPr>
    </w:p>
    <w:p w14:paraId="11175F2D" w14:textId="1197FBC6" w:rsidR="00D34640" w:rsidRPr="009B4BC2" w:rsidRDefault="00170521" w:rsidP="00170521">
      <w:pPr>
        <w:ind w:right="-143"/>
        <w:jc w:val="both"/>
        <w:rPr>
          <w:rFonts w:ascii="Times New Roman" w:hAnsi="Times New Roman"/>
          <w:spacing w:val="-4"/>
          <w:sz w:val="24"/>
          <w:szCs w:val="24"/>
          <w:lang w:eastAsia="x-none"/>
        </w:rPr>
      </w:pPr>
      <w:r w:rsidRPr="009B4BC2">
        <w:rPr>
          <w:rFonts w:ascii="Times New Roman" w:hAnsi="Times New Roman"/>
          <w:b/>
          <w:sz w:val="24"/>
          <w:szCs w:val="24"/>
        </w:rPr>
        <w:t>Одељење за опште, правне и финансијске послове</w:t>
      </w:r>
      <w:r w:rsidRPr="009B4BC2">
        <w:rPr>
          <w:rFonts w:ascii="Times New Roman" w:hAnsi="Times New Roman"/>
          <w:sz w:val="24"/>
          <w:szCs w:val="24"/>
        </w:rPr>
        <w:t xml:space="preserve"> је П</w:t>
      </w:r>
      <w:r w:rsidRPr="009B4BC2">
        <w:rPr>
          <w:rFonts w:ascii="Times New Roman" w:hAnsi="Times New Roman"/>
          <w:sz w:val="24"/>
          <w:szCs w:val="24"/>
          <w:lang w:eastAsia="x-none"/>
        </w:rPr>
        <w:t xml:space="preserve">ратећа служба Комисије која обавља </w:t>
      </w:r>
      <w:r w:rsidR="009B4BC2" w:rsidRPr="009B4BC2">
        <w:rPr>
          <w:rFonts w:ascii="Times New Roman" w:hAnsi="Times New Roman"/>
          <w:sz w:val="24"/>
          <w:szCs w:val="24"/>
          <w:lang w:eastAsia="x-none"/>
        </w:rPr>
        <w:t>послове</w:t>
      </w:r>
      <w:r w:rsidRPr="009B4BC2">
        <w:rPr>
          <w:rFonts w:ascii="Times New Roman" w:hAnsi="Times New Roman"/>
          <w:sz w:val="24"/>
          <w:szCs w:val="24"/>
          <w:lang w:eastAsia="x-none"/>
        </w:rPr>
        <w:t xml:space="preserve"> од заједничког интереса за Комисију, и то административне, материјално-финансијске, правно-кадровске и опште послове а који се односе на: припрему, израду и усклађивање општих и појединачних аката Комисије (Статут, правилници, одлуке, решења и др), њихово праћење, примену и унапређење; припрему мишљења, предлога и објашњења у вези са применом општих и појединачних аката; </w:t>
      </w:r>
      <w:r w:rsidRPr="009B4BC2">
        <w:rPr>
          <w:rFonts w:ascii="Times New Roman" w:hAnsi="Times New Roman"/>
          <w:spacing w:val="-4"/>
          <w:sz w:val="24"/>
          <w:szCs w:val="24"/>
          <w:lang w:eastAsia="x-none"/>
        </w:rPr>
        <w:t xml:space="preserve">припрему програма стручног усавршавања запослених; вођење персоналних евиденција и других евиденционих послова из радног односа, као и обраду документације за здравствено, инвалидско и пензијско осигурање запослених; управљање базом података из области људских ресурса; спровођење поступка пријема кандидата у радни однос и израда решења о пријему у радни однос и других аката који се односе на остваривање права и обавеза запослених; припремање седнице Савета и израду записника са седнице Савета; припрему годишњег плана рада Комисије и годишњег извештаја о раду Комисије; израду Информатора о раду; обављање послова из области општих, кадровских и правних послова, спровођење поступка јавне набавке и праћење реализације јавних набавки; планирање и извршење финансијског плана Комисије; припрему финансијске документације за све исплате, обрачун плата и других примања и накнада запослених; вођење књиговодствених послова; обављање послова из области финансијско–материјалног пословања, безбедност и заштиту запослених на раду, осигурање имовине и запослених у Комисији; старање о набавци опреме, стручне литературе и канцеларијског материјала; безбедност и заштиту запослених на раду; финансијско управљање и контролу; сарадњу са другим одељењима, државним и дугим органима и организацијама; </w:t>
      </w:r>
      <w:r w:rsidRPr="009B4BC2">
        <w:rPr>
          <w:rFonts w:ascii="Times New Roman" w:hAnsi="Times New Roman"/>
          <w:sz w:val="24"/>
          <w:szCs w:val="24"/>
          <w:lang w:eastAsia="x-none"/>
        </w:rPr>
        <w:t>припрему и реализацију међународних пројеката и програма; комуникацију и сарадњу са међународним органима и организацијама, праћење обавеза које проистичу из чланства у међународним и регионалним институцијама и организацијама;</w:t>
      </w:r>
      <w:r w:rsidRPr="009B4BC2">
        <w:rPr>
          <w:rFonts w:ascii="Times New Roman" w:hAnsi="Times New Roman"/>
          <w:spacing w:val="-4"/>
          <w:sz w:val="24"/>
          <w:szCs w:val="24"/>
          <w:lang w:eastAsia="x-none"/>
        </w:rPr>
        <w:t xml:space="preserve"> вођење евиденционих, канцеларијских и архивских послова; обављање помоћно-техничких послова у Комисији.</w:t>
      </w:r>
    </w:p>
    <w:p w14:paraId="6402F75A" w14:textId="30EECB2E" w:rsidR="007F29AC" w:rsidRPr="009B4BC2" w:rsidRDefault="00FE1A47" w:rsidP="00C4359C">
      <w:pPr>
        <w:spacing w:after="0" w:line="240" w:lineRule="auto"/>
        <w:jc w:val="both"/>
        <w:rPr>
          <w:rFonts w:ascii="Times New Roman" w:hAnsi="Times New Roman"/>
          <w:sz w:val="24"/>
          <w:szCs w:val="24"/>
        </w:rPr>
      </w:pPr>
      <w:r w:rsidRPr="009B4BC2">
        <w:rPr>
          <w:rFonts w:ascii="Times New Roman" w:hAnsi="Times New Roman"/>
          <w:sz w:val="24"/>
          <w:szCs w:val="24"/>
        </w:rPr>
        <w:t>Радом одељењ</w:t>
      </w:r>
      <w:r w:rsidR="00170521" w:rsidRPr="009B4BC2">
        <w:rPr>
          <w:rFonts w:ascii="Times New Roman" w:hAnsi="Times New Roman"/>
          <w:sz w:val="24"/>
          <w:szCs w:val="24"/>
        </w:rPr>
        <w:t>а руководи руководилац одељења.</w:t>
      </w:r>
    </w:p>
    <w:tbl>
      <w:tblPr>
        <w:tblW w:w="9776" w:type="dxa"/>
        <w:tblLayout w:type="fixed"/>
        <w:tblCellMar>
          <w:left w:w="28" w:type="dxa"/>
          <w:right w:w="0" w:type="dxa"/>
        </w:tblCellMar>
        <w:tblLook w:val="04A0" w:firstRow="1" w:lastRow="0" w:firstColumn="1" w:lastColumn="0" w:noHBand="0" w:noVBand="1"/>
      </w:tblPr>
      <w:tblGrid>
        <w:gridCol w:w="9776"/>
      </w:tblGrid>
      <w:tr w:rsidR="007F29AC" w:rsidRPr="009B4BC2" w14:paraId="61780924" w14:textId="77777777" w:rsidTr="008E074B">
        <w:tc>
          <w:tcPr>
            <w:tcW w:w="9776" w:type="dxa"/>
          </w:tcPr>
          <w:p w14:paraId="60D8350C" w14:textId="77777777" w:rsidR="007F29AC" w:rsidRPr="009B4BC2" w:rsidRDefault="007F29AC" w:rsidP="00CF4C48">
            <w:pPr>
              <w:tabs>
                <w:tab w:val="left" w:pos="2100"/>
              </w:tabs>
              <w:spacing w:after="0" w:line="240" w:lineRule="auto"/>
              <w:jc w:val="both"/>
              <w:rPr>
                <w:rFonts w:ascii="Times New Roman" w:hAnsi="Times New Roman"/>
                <w:b/>
                <w:i/>
                <w:sz w:val="24"/>
                <w:szCs w:val="24"/>
              </w:rPr>
            </w:pPr>
            <w:r w:rsidRPr="009B4BC2">
              <w:rPr>
                <w:rFonts w:ascii="Times New Roman" w:hAnsi="Times New Roman"/>
                <w:b/>
                <w:i/>
                <w:sz w:val="24"/>
                <w:szCs w:val="24"/>
              </w:rPr>
              <w:t>Јелена Штуловић Прекић</w:t>
            </w:r>
          </w:p>
        </w:tc>
      </w:tr>
      <w:tr w:rsidR="007F29AC" w:rsidRPr="009B4BC2" w14:paraId="03501B64" w14:textId="77777777" w:rsidTr="008E074B">
        <w:tc>
          <w:tcPr>
            <w:tcW w:w="9776" w:type="dxa"/>
          </w:tcPr>
          <w:p w14:paraId="0C573144" w14:textId="77777777" w:rsidR="00170521" w:rsidRPr="009B4BC2" w:rsidRDefault="00170521" w:rsidP="00170521">
            <w:pPr>
              <w:tabs>
                <w:tab w:val="left" w:pos="1152"/>
              </w:tabs>
              <w:spacing w:after="0" w:line="276" w:lineRule="auto"/>
              <w:rPr>
                <w:rFonts w:ascii="Times New Roman" w:hAnsi="Times New Roman"/>
                <w:sz w:val="24"/>
                <w:szCs w:val="24"/>
              </w:rPr>
            </w:pPr>
            <w:r w:rsidRPr="009B4BC2">
              <w:rPr>
                <w:rFonts w:ascii="Times New Roman" w:hAnsi="Times New Roman"/>
                <w:sz w:val="24"/>
                <w:szCs w:val="24"/>
              </w:rPr>
              <w:t xml:space="preserve">контакт телефон: +381112021139, +381112021143 </w:t>
            </w:r>
          </w:p>
          <w:p w14:paraId="0809C603" w14:textId="553317ED" w:rsidR="00170521" w:rsidRPr="009B4BC2" w:rsidRDefault="00170521" w:rsidP="00170521">
            <w:pPr>
              <w:tabs>
                <w:tab w:val="left" w:pos="1152"/>
              </w:tabs>
              <w:spacing w:after="0" w:line="276" w:lineRule="auto"/>
              <w:rPr>
                <w:rFonts w:ascii="Times New Roman" w:hAnsi="Times New Roman"/>
                <w:sz w:val="24"/>
                <w:szCs w:val="24"/>
                <w:lang w:eastAsia="sr-Latn-CS"/>
              </w:rPr>
            </w:pPr>
            <w:r w:rsidRPr="009B4BC2">
              <w:rPr>
                <w:rFonts w:ascii="Times New Roman" w:hAnsi="Times New Roman"/>
                <w:sz w:val="24"/>
                <w:szCs w:val="24"/>
              </w:rPr>
              <w:t xml:space="preserve">email: </w:t>
            </w:r>
            <w:hyperlink r:id="rId20" w:history="1">
              <w:r w:rsidR="00CF63F4" w:rsidRPr="008C23E8">
                <w:rPr>
                  <w:rStyle w:val="Hyperlink"/>
                  <w:rFonts w:ascii="Times New Roman" w:hAnsi="Times New Roman"/>
                  <w:sz w:val="24"/>
                  <w:szCs w:val="24"/>
                  <w:lang w:val="en-GB"/>
                </w:rPr>
                <w:t>info</w:t>
              </w:r>
              <w:r w:rsidR="00CF63F4" w:rsidRPr="008C23E8">
                <w:rPr>
                  <w:rStyle w:val="Hyperlink"/>
                  <w:rFonts w:ascii="Times New Roman" w:hAnsi="Times New Roman"/>
                  <w:sz w:val="24"/>
                  <w:szCs w:val="24"/>
                </w:rPr>
                <w:t>@kkdp.gov.rs</w:t>
              </w:r>
            </w:hyperlink>
            <w:r w:rsidRPr="009B4BC2">
              <w:rPr>
                <w:rFonts w:ascii="Times New Roman" w:hAnsi="Times New Roman"/>
                <w:sz w:val="24"/>
                <w:szCs w:val="24"/>
              </w:rPr>
              <w:t xml:space="preserve">. </w:t>
            </w:r>
          </w:p>
          <w:p w14:paraId="5503869D" w14:textId="1BF11FA1" w:rsidR="007F29AC" w:rsidRPr="009B4BC2" w:rsidRDefault="007F29AC" w:rsidP="005557A9">
            <w:pPr>
              <w:spacing w:after="0" w:line="240" w:lineRule="auto"/>
              <w:jc w:val="both"/>
              <w:rPr>
                <w:rFonts w:ascii="Times New Roman" w:hAnsi="Times New Roman"/>
                <w:sz w:val="24"/>
                <w:szCs w:val="24"/>
              </w:rPr>
            </w:pPr>
          </w:p>
        </w:tc>
      </w:tr>
    </w:tbl>
    <w:p w14:paraId="33378373" w14:textId="77777777" w:rsidR="00C4359C" w:rsidRPr="009B4BC2" w:rsidRDefault="00C4359C" w:rsidP="00C4359C">
      <w:pPr>
        <w:spacing w:after="0" w:line="240" w:lineRule="auto"/>
        <w:jc w:val="both"/>
        <w:rPr>
          <w:rFonts w:ascii="Times New Roman" w:hAnsi="Times New Roman"/>
          <w:sz w:val="24"/>
          <w:szCs w:val="24"/>
        </w:rPr>
      </w:pPr>
    </w:p>
    <w:p w14:paraId="3F4626F4" w14:textId="77777777" w:rsidR="00861926" w:rsidRPr="009B4BC2" w:rsidRDefault="00861926" w:rsidP="006E59A4">
      <w:pPr>
        <w:spacing w:after="0"/>
        <w:jc w:val="both"/>
        <w:rPr>
          <w:rFonts w:ascii="Times New Roman" w:hAnsi="Times New Roman"/>
          <w:sz w:val="24"/>
          <w:szCs w:val="24"/>
        </w:rPr>
      </w:pPr>
    </w:p>
    <w:p w14:paraId="1998DE52" w14:textId="77777777" w:rsidR="006E59A4" w:rsidRPr="009B4BC2" w:rsidRDefault="006E59A4" w:rsidP="006E59A4">
      <w:pPr>
        <w:spacing w:after="0"/>
        <w:jc w:val="both"/>
        <w:rPr>
          <w:rFonts w:ascii="Times New Roman" w:hAnsi="Times New Roman"/>
          <w:sz w:val="24"/>
          <w:szCs w:val="24"/>
        </w:rPr>
      </w:pPr>
    </w:p>
    <w:p w14:paraId="040330CB" w14:textId="77777777" w:rsidR="0091452D" w:rsidRPr="009B4BC2" w:rsidRDefault="0091452D" w:rsidP="003F183F">
      <w:pPr>
        <w:spacing w:after="0"/>
        <w:jc w:val="both"/>
        <w:rPr>
          <w:rFonts w:ascii="Liberation Serif" w:eastAsia="Noto Sans CJK SC Regular" w:hAnsi="Liberation Serif" w:cs="Lohit Devanagari"/>
          <w:kern w:val="2"/>
          <w:sz w:val="24"/>
          <w:szCs w:val="24"/>
          <w:lang w:eastAsia="zh-CN" w:bidi="hi-IN"/>
        </w:rPr>
      </w:pPr>
    </w:p>
    <w:p w14:paraId="24E6FAEE" w14:textId="77777777" w:rsidR="00F31C58" w:rsidRPr="009B4BC2" w:rsidRDefault="00F31C58" w:rsidP="003F183F">
      <w:pPr>
        <w:spacing w:after="0"/>
        <w:jc w:val="both"/>
        <w:rPr>
          <w:rFonts w:ascii="Liberation Serif" w:eastAsia="Noto Sans CJK SC Regular" w:hAnsi="Liberation Serif" w:cs="Lohit Devanagari"/>
          <w:kern w:val="2"/>
          <w:sz w:val="24"/>
          <w:szCs w:val="24"/>
          <w:lang w:eastAsia="zh-CN" w:bidi="hi-IN"/>
        </w:rPr>
      </w:pPr>
    </w:p>
    <w:p w14:paraId="34742D12" w14:textId="77777777" w:rsidR="00F31C58" w:rsidRPr="009B4BC2" w:rsidRDefault="00F31C58" w:rsidP="003F183F">
      <w:pPr>
        <w:spacing w:after="0"/>
        <w:jc w:val="both"/>
        <w:rPr>
          <w:rFonts w:ascii="Liberation Serif" w:eastAsia="Noto Sans CJK SC Regular" w:hAnsi="Liberation Serif" w:cs="Lohit Devanagari"/>
          <w:kern w:val="2"/>
          <w:sz w:val="24"/>
          <w:szCs w:val="24"/>
          <w:lang w:eastAsia="zh-CN" w:bidi="hi-IN"/>
        </w:rPr>
      </w:pPr>
    </w:p>
    <w:p w14:paraId="2E2A0BCF" w14:textId="77777777" w:rsidR="00874D0B" w:rsidRPr="009B4BC2" w:rsidRDefault="00874D0B" w:rsidP="003F183F">
      <w:pPr>
        <w:spacing w:after="0"/>
        <w:jc w:val="both"/>
        <w:rPr>
          <w:rFonts w:ascii="Liberation Serif" w:eastAsia="Noto Sans CJK SC Regular" w:hAnsi="Liberation Serif" w:cs="Lohit Devanagari"/>
          <w:kern w:val="2"/>
          <w:sz w:val="24"/>
          <w:szCs w:val="24"/>
          <w:lang w:eastAsia="zh-CN" w:bidi="hi-IN"/>
        </w:rPr>
      </w:pPr>
    </w:p>
    <w:p w14:paraId="1E13D7BF" w14:textId="77777777" w:rsidR="00874D0B" w:rsidRPr="009B4BC2" w:rsidRDefault="00874D0B" w:rsidP="003F183F">
      <w:pPr>
        <w:spacing w:after="0"/>
        <w:jc w:val="both"/>
        <w:rPr>
          <w:rFonts w:ascii="Liberation Serif" w:eastAsia="Noto Sans CJK SC Regular" w:hAnsi="Liberation Serif" w:cs="Lohit Devanagari"/>
          <w:kern w:val="2"/>
          <w:sz w:val="24"/>
          <w:szCs w:val="24"/>
          <w:lang w:eastAsia="zh-CN" w:bidi="hi-IN"/>
        </w:rPr>
      </w:pPr>
    </w:p>
    <w:p w14:paraId="573C10D6" w14:textId="77777777" w:rsidR="00874D0B" w:rsidRPr="009B4BC2" w:rsidRDefault="00874D0B" w:rsidP="003F183F">
      <w:pPr>
        <w:spacing w:after="0"/>
        <w:jc w:val="both"/>
        <w:rPr>
          <w:rFonts w:ascii="Liberation Serif" w:eastAsia="Noto Sans CJK SC Regular" w:hAnsi="Liberation Serif" w:cs="Lohit Devanagari"/>
          <w:kern w:val="2"/>
          <w:sz w:val="24"/>
          <w:szCs w:val="24"/>
          <w:lang w:eastAsia="zh-CN" w:bidi="hi-IN"/>
        </w:rPr>
      </w:pPr>
    </w:p>
    <w:p w14:paraId="429E1294" w14:textId="7AD08FD0" w:rsidR="00F31C58" w:rsidRPr="009B4BC2" w:rsidRDefault="00F31C58" w:rsidP="00F31C58">
      <w:pPr>
        <w:pStyle w:val="Heading2"/>
        <w:rPr>
          <w:rFonts w:eastAsia="Noto Sans CJK SC Regular"/>
          <w:lang w:val="sr-Cyrl-RS" w:bidi="hi-IN"/>
        </w:rPr>
      </w:pPr>
      <w:bookmarkStart w:id="8" w:name="_Toc93920626"/>
      <w:r w:rsidRPr="009B4BC2">
        <w:rPr>
          <w:rFonts w:eastAsia="Noto Sans CJK SC Regular"/>
          <w:lang w:val="sr-Cyrl-RS" w:bidi="hi-IN"/>
        </w:rPr>
        <w:lastRenderedPageBreak/>
        <w:t xml:space="preserve">2.3. </w:t>
      </w:r>
      <w:r w:rsidR="00874D0B" w:rsidRPr="009B4BC2">
        <w:rPr>
          <w:rFonts w:eastAsia="Noto Sans CJK SC Regular"/>
          <w:lang w:val="sr-Cyrl-RS" w:bidi="hi-IN"/>
        </w:rPr>
        <w:tab/>
      </w:r>
      <w:r w:rsidRPr="009B4BC2">
        <w:rPr>
          <w:rFonts w:eastAsia="Noto Sans CJK SC Regular"/>
          <w:lang w:val="sr-Cyrl-RS" w:bidi="hi-IN"/>
        </w:rPr>
        <w:t>Упоредни подаци о предвиђеном и стварном броју запослених и других радно ангажованих лица</w:t>
      </w:r>
      <w:bookmarkEnd w:id="8"/>
    </w:p>
    <w:p w14:paraId="04E9B4AB" w14:textId="77777777" w:rsidR="00F31C58" w:rsidRPr="009B4BC2" w:rsidRDefault="00F31C58" w:rsidP="00F31C58">
      <w:pPr>
        <w:rPr>
          <w:rFonts w:eastAsia="Noto Sans CJK SC Regular"/>
          <w:lang w:eastAsia="x-none" w:bidi="hi-IN"/>
        </w:rPr>
      </w:pPr>
    </w:p>
    <w:tbl>
      <w:tblPr>
        <w:tblpPr w:leftFromText="181" w:rightFromText="181" w:vertAnchor="text" w:horzAnchor="margin" w:tblpXSpec="center" w:tblpY="77"/>
        <w:tblW w:w="10201" w:type="dxa"/>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980"/>
        <w:gridCol w:w="3372"/>
        <w:gridCol w:w="1560"/>
        <w:gridCol w:w="1281"/>
        <w:gridCol w:w="1699"/>
        <w:gridCol w:w="1309"/>
      </w:tblGrid>
      <w:tr w:rsidR="00F31C58" w:rsidRPr="009B4BC2" w14:paraId="2593ABBC" w14:textId="77777777" w:rsidTr="004D3EE2">
        <w:trPr>
          <w:trHeight w:val="448"/>
          <w:tblCellSpacing w:w="11" w:type="dxa"/>
        </w:trPr>
        <w:tc>
          <w:tcPr>
            <w:tcW w:w="947" w:type="dxa"/>
            <w:shd w:val="clear" w:color="auto" w:fill="ACB9CA" w:themeFill="text2" w:themeFillTint="66"/>
            <w:vAlign w:val="center"/>
          </w:tcPr>
          <w:p w14:paraId="28812309" w14:textId="77777777" w:rsidR="00F31C58" w:rsidRPr="009B4BC2" w:rsidRDefault="00F31C58" w:rsidP="00F31C58">
            <w:pPr>
              <w:spacing w:after="0" w:line="240" w:lineRule="auto"/>
              <w:jc w:val="center"/>
              <w:rPr>
                <w:rFonts w:ascii="Times New Roman" w:hAnsi="Times New Roman"/>
                <w:sz w:val="20"/>
                <w:szCs w:val="20"/>
              </w:rPr>
            </w:pPr>
            <w:r w:rsidRPr="009B4BC2">
              <w:rPr>
                <w:rFonts w:ascii="Times New Roman" w:hAnsi="Times New Roman"/>
                <w:b/>
                <w:bCs/>
                <w:sz w:val="20"/>
                <w:szCs w:val="20"/>
              </w:rPr>
              <w:t>Ред. бр. Правилника</w:t>
            </w:r>
          </w:p>
        </w:tc>
        <w:tc>
          <w:tcPr>
            <w:tcW w:w="3350" w:type="dxa"/>
            <w:shd w:val="clear" w:color="auto" w:fill="ACB9CA" w:themeFill="text2" w:themeFillTint="66"/>
            <w:vAlign w:val="center"/>
          </w:tcPr>
          <w:p w14:paraId="7D29D700" w14:textId="77777777" w:rsidR="00F31C58" w:rsidRPr="009B4BC2" w:rsidRDefault="00F31C58" w:rsidP="00F31C58">
            <w:pPr>
              <w:spacing w:after="0" w:line="240" w:lineRule="auto"/>
              <w:jc w:val="center"/>
              <w:rPr>
                <w:rFonts w:ascii="Times New Roman" w:hAnsi="Times New Roman"/>
                <w:sz w:val="20"/>
                <w:szCs w:val="20"/>
              </w:rPr>
            </w:pPr>
            <w:r w:rsidRPr="009B4BC2">
              <w:rPr>
                <w:rFonts w:ascii="Times New Roman" w:hAnsi="Times New Roman"/>
                <w:b/>
                <w:bCs/>
                <w:sz w:val="20"/>
                <w:szCs w:val="20"/>
              </w:rPr>
              <w:t>Назив радног места</w:t>
            </w:r>
          </w:p>
        </w:tc>
        <w:tc>
          <w:tcPr>
            <w:tcW w:w="1538" w:type="dxa"/>
            <w:shd w:val="clear" w:color="auto" w:fill="ACB9CA" w:themeFill="text2" w:themeFillTint="66"/>
            <w:vAlign w:val="center"/>
          </w:tcPr>
          <w:p w14:paraId="492A06D2" w14:textId="77777777" w:rsidR="00F31C58" w:rsidRPr="009B4BC2" w:rsidRDefault="00F31C58" w:rsidP="00F31C58">
            <w:pPr>
              <w:spacing w:after="0" w:line="240" w:lineRule="auto"/>
              <w:jc w:val="center"/>
              <w:rPr>
                <w:rFonts w:ascii="Times New Roman" w:hAnsi="Times New Roman"/>
                <w:b/>
                <w:sz w:val="20"/>
                <w:szCs w:val="20"/>
              </w:rPr>
            </w:pPr>
            <w:r w:rsidRPr="009B4BC2">
              <w:rPr>
                <w:rFonts w:ascii="Times New Roman" w:hAnsi="Times New Roman"/>
                <w:b/>
                <w:sz w:val="20"/>
                <w:szCs w:val="20"/>
              </w:rPr>
              <w:t>Звање/ положај</w:t>
            </w:r>
          </w:p>
        </w:tc>
        <w:tc>
          <w:tcPr>
            <w:tcW w:w="1259" w:type="dxa"/>
            <w:shd w:val="clear" w:color="auto" w:fill="ACB9CA" w:themeFill="text2" w:themeFillTint="66"/>
            <w:vAlign w:val="center"/>
          </w:tcPr>
          <w:p w14:paraId="6C548ED0" w14:textId="77777777" w:rsidR="00F31C58" w:rsidRPr="009B4BC2" w:rsidRDefault="00F31C58" w:rsidP="00F31C58">
            <w:pPr>
              <w:spacing w:after="0" w:line="240" w:lineRule="auto"/>
              <w:jc w:val="center"/>
              <w:rPr>
                <w:rFonts w:ascii="Times New Roman" w:hAnsi="Times New Roman"/>
                <w:b/>
                <w:sz w:val="20"/>
                <w:szCs w:val="20"/>
              </w:rPr>
            </w:pPr>
            <w:r w:rsidRPr="009B4BC2">
              <w:rPr>
                <w:rFonts w:ascii="Times New Roman" w:hAnsi="Times New Roman"/>
                <w:b/>
                <w:sz w:val="20"/>
                <w:szCs w:val="20"/>
              </w:rPr>
              <w:t>систематизовано</w:t>
            </w:r>
            <w:r w:rsidRPr="009B4BC2">
              <w:rPr>
                <w:rStyle w:val="FootnoteReference"/>
                <w:rFonts w:ascii="Times New Roman" w:hAnsi="Times New Roman"/>
                <w:b/>
                <w:sz w:val="20"/>
                <w:szCs w:val="20"/>
              </w:rPr>
              <w:footnoteReference w:id="2"/>
            </w:r>
          </w:p>
        </w:tc>
        <w:tc>
          <w:tcPr>
            <w:tcW w:w="1677" w:type="dxa"/>
            <w:shd w:val="clear" w:color="auto" w:fill="ACB9CA" w:themeFill="text2" w:themeFillTint="66"/>
            <w:vAlign w:val="center"/>
          </w:tcPr>
          <w:p w14:paraId="02F7AA51" w14:textId="77777777" w:rsidR="00F31C58" w:rsidRPr="009B4BC2" w:rsidRDefault="00F31C58" w:rsidP="00F31C58">
            <w:pPr>
              <w:spacing w:after="0" w:line="240" w:lineRule="auto"/>
              <w:jc w:val="center"/>
              <w:rPr>
                <w:rFonts w:ascii="Times New Roman" w:hAnsi="Times New Roman"/>
                <w:b/>
                <w:sz w:val="20"/>
                <w:szCs w:val="20"/>
              </w:rPr>
            </w:pPr>
            <w:r w:rsidRPr="009B4BC2">
              <w:rPr>
                <w:rFonts w:ascii="Times New Roman" w:hAnsi="Times New Roman"/>
                <w:b/>
                <w:sz w:val="20"/>
                <w:szCs w:val="20"/>
              </w:rPr>
              <w:t>запослени</w:t>
            </w:r>
            <w:r w:rsidRPr="009B4BC2">
              <w:rPr>
                <w:rStyle w:val="FootnoteReference"/>
                <w:rFonts w:ascii="Times New Roman" w:hAnsi="Times New Roman"/>
                <w:b/>
                <w:sz w:val="20"/>
                <w:szCs w:val="20"/>
              </w:rPr>
              <w:footnoteReference w:id="3"/>
            </w:r>
          </w:p>
        </w:tc>
        <w:tc>
          <w:tcPr>
            <w:tcW w:w="1276" w:type="dxa"/>
            <w:shd w:val="clear" w:color="auto" w:fill="ACB9CA" w:themeFill="text2" w:themeFillTint="66"/>
            <w:vAlign w:val="center"/>
          </w:tcPr>
          <w:p w14:paraId="724D9680" w14:textId="48F31BFB" w:rsidR="00F31C58" w:rsidRPr="009B4BC2" w:rsidRDefault="00F31C58" w:rsidP="00F31C58">
            <w:pPr>
              <w:spacing w:after="0" w:line="240" w:lineRule="auto"/>
              <w:jc w:val="center"/>
              <w:rPr>
                <w:rFonts w:ascii="Times New Roman" w:hAnsi="Times New Roman"/>
                <w:b/>
                <w:sz w:val="20"/>
                <w:szCs w:val="20"/>
              </w:rPr>
            </w:pPr>
            <w:r w:rsidRPr="009B4BC2">
              <w:rPr>
                <w:rFonts w:ascii="Times New Roman" w:hAnsi="Times New Roman"/>
                <w:b/>
                <w:sz w:val="20"/>
                <w:szCs w:val="20"/>
              </w:rPr>
              <w:t xml:space="preserve">Радно </w:t>
            </w:r>
            <w:r w:rsidR="009B4BC2" w:rsidRPr="009B4BC2">
              <w:rPr>
                <w:rFonts w:ascii="Times New Roman" w:hAnsi="Times New Roman"/>
                <w:b/>
                <w:sz w:val="20"/>
                <w:szCs w:val="20"/>
              </w:rPr>
              <w:t>ангажована</w:t>
            </w:r>
            <w:r w:rsidRPr="009B4BC2">
              <w:rPr>
                <w:rFonts w:ascii="Times New Roman" w:hAnsi="Times New Roman"/>
                <w:b/>
                <w:sz w:val="20"/>
                <w:szCs w:val="20"/>
              </w:rPr>
              <w:t xml:space="preserve"> лица</w:t>
            </w:r>
            <w:r w:rsidRPr="009B4BC2">
              <w:rPr>
                <w:rStyle w:val="FootnoteReference"/>
                <w:rFonts w:ascii="Times New Roman" w:hAnsi="Times New Roman"/>
                <w:b/>
                <w:sz w:val="20"/>
                <w:szCs w:val="20"/>
              </w:rPr>
              <w:footnoteReference w:id="4"/>
            </w:r>
          </w:p>
        </w:tc>
      </w:tr>
      <w:tr w:rsidR="00F31C58" w:rsidRPr="009B4BC2" w14:paraId="74844BBE" w14:textId="77777777" w:rsidTr="004D3EE2">
        <w:trPr>
          <w:trHeight w:val="253"/>
          <w:tblCellSpacing w:w="11" w:type="dxa"/>
        </w:trPr>
        <w:tc>
          <w:tcPr>
            <w:tcW w:w="947" w:type="dxa"/>
            <w:vAlign w:val="center"/>
          </w:tcPr>
          <w:p w14:paraId="2D2FFFD3" w14:textId="77777777" w:rsidR="00F31C58" w:rsidRPr="009B4BC2" w:rsidDel="00E90ABA"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3350" w:type="dxa"/>
            <w:vAlign w:val="center"/>
          </w:tcPr>
          <w:p w14:paraId="257601CB" w14:textId="321DF233" w:rsidR="00F31C58" w:rsidRPr="009B4BC2" w:rsidRDefault="00F31C58" w:rsidP="00F31C58">
            <w:pPr>
              <w:spacing w:after="0" w:line="240" w:lineRule="auto"/>
              <w:jc w:val="center"/>
              <w:rPr>
                <w:rFonts w:ascii="Times New Roman" w:hAnsi="Times New Roman"/>
              </w:rPr>
            </w:pPr>
            <w:r w:rsidRPr="009B4BC2">
              <w:rPr>
                <w:rFonts w:ascii="Times New Roman" w:hAnsi="Times New Roman"/>
                <w:lang w:eastAsia="x-none"/>
              </w:rPr>
              <w:t>секретар Комисије</w:t>
            </w:r>
          </w:p>
        </w:tc>
        <w:tc>
          <w:tcPr>
            <w:tcW w:w="1538" w:type="dxa"/>
            <w:vAlign w:val="center"/>
          </w:tcPr>
          <w:p w14:paraId="3B2F8ECE" w14:textId="7E9BD942" w:rsidR="00F31C58" w:rsidRPr="009B4BC2" w:rsidRDefault="00F31C58" w:rsidP="00F31C58">
            <w:pPr>
              <w:spacing w:after="0" w:line="240" w:lineRule="auto"/>
              <w:jc w:val="center"/>
              <w:rPr>
                <w:rFonts w:ascii="Times New Roman" w:hAnsi="Times New Roman"/>
              </w:rPr>
            </w:pPr>
            <w:r w:rsidRPr="009B4BC2">
              <w:rPr>
                <w:rFonts w:ascii="Times New Roman" w:hAnsi="Times New Roman"/>
                <w:lang w:eastAsia="x-none"/>
              </w:rPr>
              <w:t>друга група</w:t>
            </w:r>
          </w:p>
        </w:tc>
        <w:tc>
          <w:tcPr>
            <w:tcW w:w="1259" w:type="dxa"/>
            <w:vAlign w:val="center"/>
          </w:tcPr>
          <w:p w14:paraId="2A86484F"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677" w:type="dxa"/>
            <w:vAlign w:val="center"/>
          </w:tcPr>
          <w:p w14:paraId="7C90BF82"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276" w:type="dxa"/>
            <w:vAlign w:val="center"/>
          </w:tcPr>
          <w:p w14:paraId="580FE300"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0</w:t>
            </w:r>
          </w:p>
        </w:tc>
      </w:tr>
      <w:tr w:rsidR="00F31C58" w:rsidRPr="009B4BC2" w14:paraId="50E039C0" w14:textId="77777777" w:rsidTr="004D3EE2">
        <w:trPr>
          <w:trHeight w:val="271"/>
          <w:tblCellSpacing w:w="11" w:type="dxa"/>
        </w:trPr>
        <w:tc>
          <w:tcPr>
            <w:tcW w:w="8859" w:type="dxa"/>
            <w:gridSpan w:val="5"/>
            <w:shd w:val="clear" w:color="auto" w:fill="ACB9CA" w:themeFill="text2" w:themeFillTint="66"/>
            <w:vAlign w:val="center"/>
          </w:tcPr>
          <w:p w14:paraId="125AA293" w14:textId="77777777" w:rsidR="00F31C58" w:rsidRPr="009B4BC2" w:rsidRDefault="00F31C58" w:rsidP="00F31C58">
            <w:pPr>
              <w:spacing w:after="0" w:line="240" w:lineRule="auto"/>
              <w:ind w:left="1440"/>
              <w:jc w:val="center"/>
              <w:rPr>
                <w:rFonts w:ascii="Times New Roman" w:hAnsi="Times New Roman"/>
                <w:sz w:val="24"/>
                <w:szCs w:val="24"/>
              </w:rPr>
            </w:pPr>
            <w:r w:rsidRPr="009B4BC2">
              <w:rPr>
                <w:rFonts w:ascii="Times New Roman" w:hAnsi="Times New Roman"/>
                <w:b/>
                <w:sz w:val="20"/>
                <w:szCs w:val="20"/>
              </w:rPr>
              <w:t>СТРУЧНА СЛУЖБА</w:t>
            </w:r>
          </w:p>
        </w:tc>
        <w:tc>
          <w:tcPr>
            <w:tcW w:w="1276" w:type="dxa"/>
            <w:shd w:val="clear" w:color="auto" w:fill="ACB9CA" w:themeFill="text2" w:themeFillTint="66"/>
            <w:vAlign w:val="center"/>
          </w:tcPr>
          <w:p w14:paraId="3A1BA045" w14:textId="77777777" w:rsidR="00F31C58" w:rsidRPr="009B4BC2" w:rsidRDefault="00F31C58" w:rsidP="00F31C58">
            <w:pPr>
              <w:spacing w:after="0" w:line="240" w:lineRule="auto"/>
              <w:jc w:val="center"/>
              <w:rPr>
                <w:rFonts w:ascii="Times New Roman" w:hAnsi="Times New Roman"/>
                <w:b/>
                <w:sz w:val="20"/>
                <w:szCs w:val="20"/>
              </w:rPr>
            </w:pPr>
          </w:p>
        </w:tc>
      </w:tr>
      <w:tr w:rsidR="00F31C58" w:rsidRPr="009B4BC2" w14:paraId="3762AF33" w14:textId="77777777" w:rsidTr="004D3EE2">
        <w:trPr>
          <w:trHeight w:val="253"/>
          <w:tblCellSpacing w:w="11" w:type="dxa"/>
        </w:trPr>
        <w:tc>
          <w:tcPr>
            <w:tcW w:w="947" w:type="dxa"/>
            <w:vAlign w:val="center"/>
          </w:tcPr>
          <w:p w14:paraId="45146DEA"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2.</w:t>
            </w:r>
          </w:p>
        </w:tc>
        <w:tc>
          <w:tcPr>
            <w:tcW w:w="3350" w:type="dxa"/>
            <w:vAlign w:val="center"/>
          </w:tcPr>
          <w:p w14:paraId="3BC98AD1"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lang w:eastAsia="x-none"/>
              </w:rPr>
              <w:t>радно место руководилац одељења</w:t>
            </w:r>
          </w:p>
        </w:tc>
        <w:tc>
          <w:tcPr>
            <w:tcW w:w="1538" w:type="dxa"/>
            <w:vAlign w:val="center"/>
          </w:tcPr>
          <w:p w14:paraId="3DDF417A"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контролор</w:t>
            </w:r>
          </w:p>
        </w:tc>
        <w:tc>
          <w:tcPr>
            <w:tcW w:w="1259" w:type="dxa"/>
            <w:vAlign w:val="center"/>
          </w:tcPr>
          <w:p w14:paraId="38DFBF16"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677" w:type="dxa"/>
            <w:vAlign w:val="center"/>
          </w:tcPr>
          <w:p w14:paraId="7AB279B1"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0</w:t>
            </w:r>
          </w:p>
        </w:tc>
        <w:tc>
          <w:tcPr>
            <w:tcW w:w="1276" w:type="dxa"/>
            <w:vAlign w:val="center"/>
          </w:tcPr>
          <w:p w14:paraId="2BF37F2D"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0</w:t>
            </w:r>
          </w:p>
        </w:tc>
      </w:tr>
      <w:tr w:rsidR="00F31C58" w:rsidRPr="009B4BC2" w14:paraId="3B0144A6" w14:textId="77777777" w:rsidTr="004D3EE2">
        <w:trPr>
          <w:trHeight w:val="253"/>
          <w:tblCellSpacing w:w="11" w:type="dxa"/>
        </w:trPr>
        <w:tc>
          <w:tcPr>
            <w:tcW w:w="947" w:type="dxa"/>
            <w:vAlign w:val="center"/>
          </w:tcPr>
          <w:p w14:paraId="5FE806CD"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3.</w:t>
            </w:r>
          </w:p>
        </w:tc>
        <w:tc>
          <w:tcPr>
            <w:tcW w:w="3350" w:type="dxa"/>
            <w:vAlign w:val="center"/>
          </w:tcPr>
          <w:p w14:paraId="6359C70E"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lang w:eastAsia="x-none"/>
              </w:rPr>
              <w:t>радно место за оцену усклађености државне помоћи</w:t>
            </w:r>
          </w:p>
        </w:tc>
        <w:tc>
          <w:tcPr>
            <w:tcW w:w="1538" w:type="dxa"/>
            <w:vAlign w:val="center"/>
          </w:tcPr>
          <w:p w14:paraId="06364319"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контролор</w:t>
            </w:r>
          </w:p>
        </w:tc>
        <w:tc>
          <w:tcPr>
            <w:tcW w:w="1259" w:type="dxa"/>
            <w:vAlign w:val="center"/>
          </w:tcPr>
          <w:p w14:paraId="6AB8D5D8"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5</w:t>
            </w:r>
          </w:p>
        </w:tc>
        <w:tc>
          <w:tcPr>
            <w:tcW w:w="1677" w:type="dxa"/>
            <w:vAlign w:val="center"/>
          </w:tcPr>
          <w:p w14:paraId="4FF0AF69"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3</w:t>
            </w:r>
          </w:p>
        </w:tc>
        <w:tc>
          <w:tcPr>
            <w:tcW w:w="1276" w:type="dxa"/>
            <w:vAlign w:val="center"/>
          </w:tcPr>
          <w:p w14:paraId="5F863738"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0</w:t>
            </w:r>
          </w:p>
        </w:tc>
      </w:tr>
      <w:tr w:rsidR="00F31C58" w:rsidRPr="009B4BC2" w14:paraId="0C8DB8A6" w14:textId="77777777" w:rsidTr="004D3EE2">
        <w:trPr>
          <w:trHeight w:val="253"/>
          <w:tblCellSpacing w:w="11" w:type="dxa"/>
        </w:trPr>
        <w:tc>
          <w:tcPr>
            <w:tcW w:w="947" w:type="dxa"/>
            <w:vAlign w:val="center"/>
          </w:tcPr>
          <w:p w14:paraId="3AB35DF6"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4.</w:t>
            </w:r>
          </w:p>
        </w:tc>
        <w:tc>
          <w:tcPr>
            <w:tcW w:w="3350" w:type="dxa"/>
            <w:vAlign w:val="center"/>
          </w:tcPr>
          <w:p w14:paraId="0E286F0D"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lang w:eastAsia="x-none"/>
              </w:rPr>
              <w:t>радно место за анализу државне помоћи</w:t>
            </w:r>
          </w:p>
        </w:tc>
        <w:tc>
          <w:tcPr>
            <w:tcW w:w="1538" w:type="dxa"/>
            <w:vAlign w:val="center"/>
          </w:tcPr>
          <w:p w14:paraId="4039008B"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виши аналитичар</w:t>
            </w:r>
          </w:p>
        </w:tc>
        <w:tc>
          <w:tcPr>
            <w:tcW w:w="1259" w:type="dxa"/>
            <w:vAlign w:val="center"/>
          </w:tcPr>
          <w:p w14:paraId="65D69E86"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5</w:t>
            </w:r>
          </w:p>
        </w:tc>
        <w:tc>
          <w:tcPr>
            <w:tcW w:w="1677" w:type="dxa"/>
            <w:vAlign w:val="center"/>
          </w:tcPr>
          <w:p w14:paraId="758C6633"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3</w:t>
            </w:r>
          </w:p>
        </w:tc>
        <w:tc>
          <w:tcPr>
            <w:tcW w:w="1276" w:type="dxa"/>
            <w:vAlign w:val="center"/>
          </w:tcPr>
          <w:p w14:paraId="2639A578"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0</w:t>
            </w:r>
          </w:p>
        </w:tc>
      </w:tr>
      <w:tr w:rsidR="00F31C58" w:rsidRPr="009B4BC2" w14:paraId="2D096BA9" w14:textId="77777777" w:rsidTr="004D3EE2">
        <w:trPr>
          <w:trHeight w:val="253"/>
          <w:tblCellSpacing w:w="11" w:type="dxa"/>
        </w:trPr>
        <w:tc>
          <w:tcPr>
            <w:tcW w:w="947" w:type="dxa"/>
            <w:vAlign w:val="center"/>
          </w:tcPr>
          <w:p w14:paraId="33F179CB"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5.</w:t>
            </w:r>
          </w:p>
        </w:tc>
        <w:tc>
          <w:tcPr>
            <w:tcW w:w="3350" w:type="dxa"/>
            <w:vAlign w:val="center"/>
          </w:tcPr>
          <w:p w14:paraId="51DA3125"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lang w:eastAsia="x-none"/>
              </w:rPr>
              <w:t>радно место за анализу и извештавање</w:t>
            </w:r>
          </w:p>
        </w:tc>
        <w:tc>
          <w:tcPr>
            <w:tcW w:w="1538" w:type="dxa"/>
            <w:vAlign w:val="center"/>
          </w:tcPr>
          <w:p w14:paraId="3A9C2E76"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аналитичар</w:t>
            </w:r>
          </w:p>
        </w:tc>
        <w:tc>
          <w:tcPr>
            <w:tcW w:w="1259" w:type="dxa"/>
            <w:vAlign w:val="center"/>
          </w:tcPr>
          <w:p w14:paraId="14AF2C6D"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6</w:t>
            </w:r>
          </w:p>
        </w:tc>
        <w:tc>
          <w:tcPr>
            <w:tcW w:w="1677" w:type="dxa"/>
            <w:vAlign w:val="center"/>
          </w:tcPr>
          <w:p w14:paraId="1F4816FC"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3</w:t>
            </w:r>
          </w:p>
        </w:tc>
        <w:tc>
          <w:tcPr>
            <w:tcW w:w="1276" w:type="dxa"/>
            <w:vAlign w:val="center"/>
          </w:tcPr>
          <w:p w14:paraId="2BA67CAB"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r>
      <w:tr w:rsidR="00F31C58" w:rsidRPr="009B4BC2" w14:paraId="1425123D" w14:textId="77777777" w:rsidTr="004D3EE2">
        <w:trPr>
          <w:trHeight w:val="202"/>
          <w:tblCellSpacing w:w="11" w:type="dxa"/>
        </w:trPr>
        <w:tc>
          <w:tcPr>
            <w:tcW w:w="8859" w:type="dxa"/>
            <w:gridSpan w:val="5"/>
            <w:shd w:val="clear" w:color="auto" w:fill="ACB9CA" w:themeFill="text2" w:themeFillTint="66"/>
            <w:vAlign w:val="center"/>
          </w:tcPr>
          <w:p w14:paraId="5D740D6E" w14:textId="77777777" w:rsidR="00F31C58" w:rsidRPr="009B4BC2" w:rsidRDefault="00F31C58" w:rsidP="00F31C58">
            <w:pPr>
              <w:spacing w:after="0" w:line="240" w:lineRule="auto"/>
              <w:ind w:left="1440"/>
              <w:jc w:val="center"/>
              <w:rPr>
                <w:rFonts w:ascii="Times New Roman" w:hAnsi="Times New Roman"/>
                <w:sz w:val="24"/>
                <w:szCs w:val="24"/>
              </w:rPr>
            </w:pPr>
            <w:r w:rsidRPr="009B4BC2">
              <w:rPr>
                <w:rFonts w:ascii="Times New Roman" w:hAnsi="Times New Roman"/>
                <w:b/>
                <w:sz w:val="20"/>
                <w:szCs w:val="20"/>
              </w:rPr>
              <w:t>ПРАТЕЋА СЛУЖБА</w:t>
            </w:r>
          </w:p>
        </w:tc>
        <w:tc>
          <w:tcPr>
            <w:tcW w:w="1276" w:type="dxa"/>
            <w:shd w:val="clear" w:color="auto" w:fill="ACB9CA" w:themeFill="text2" w:themeFillTint="66"/>
            <w:vAlign w:val="center"/>
          </w:tcPr>
          <w:p w14:paraId="48342966" w14:textId="77777777" w:rsidR="00F31C58" w:rsidRPr="009B4BC2" w:rsidRDefault="00F31C58" w:rsidP="00F31C58">
            <w:pPr>
              <w:spacing w:after="0" w:line="240" w:lineRule="auto"/>
              <w:jc w:val="center"/>
              <w:rPr>
                <w:rFonts w:ascii="Times New Roman" w:hAnsi="Times New Roman"/>
                <w:b/>
                <w:sz w:val="20"/>
                <w:szCs w:val="20"/>
              </w:rPr>
            </w:pPr>
          </w:p>
        </w:tc>
      </w:tr>
      <w:tr w:rsidR="00F31C58" w:rsidRPr="009B4BC2" w14:paraId="0B006CD3" w14:textId="77777777" w:rsidTr="004D3EE2">
        <w:trPr>
          <w:trHeight w:val="253"/>
          <w:tblCellSpacing w:w="11" w:type="dxa"/>
        </w:trPr>
        <w:tc>
          <w:tcPr>
            <w:tcW w:w="947" w:type="dxa"/>
            <w:vAlign w:val="center"/>
          </w:tcPr>
          <w:p w14:paraId="6D395C04"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6.</w:t>
            </w:r>
          </w:p>
        </w:tc>
        <w:tc>
          <w:tcPr>
            <w:tcW w:w="3350" w:type="dxa"/>
            <w:vAlign w:val="center"/>
          </w:tcPr>
          <w:p w14:paraId="4C8BE596"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lang w:eastAsia="x-none"/>
              </w:rPr>
              <w:t>радно место руководилац одељења</w:t>
            </w:r>
            <w:r w:rsidRPr="009B4BC2">
              <w:rPr>
                <w:rFonts w:ascii="Times New Roman" w:hAnsi="Times New Roman"/>
              </w:rPr>
              <w:t xml:space="preserve"> </w:t>
            </w:r>
          </w:p>
        </w:tc>
        <w:tc>
          <w:tcPr>
            <w:tcW w:w="1538" w:type="dxa"/>
            <w:vAlign w:val="center"/>
          </w:tcPr>
          <w:p w14:paraId="2DF38722" w14:textId="77777777" w:rsidR="00F31C58" w:rsidRPr="009B4BC2" w:rsidDel="00E90ABA" w:rsidRDefault="00F31C58" w:rsidP="00F31C58">
            <w:pPr>
              <w:spacing w:after="0" w:line="240" w:lineRule="auto"/>
              <w:jc w:val="center"/>
              <w:rPr>
                <w:rFonts w:ascii="Times New Roman" w:hAnsi="Times New Roman"/>
              </w:rPr>
            </w:pPr>
            <w:r w:rsidRPr="009B4BC2">
              <w:rPr>
                <w:rFonts w:ascii="Times New Roman" w:hAnsi="Times New Roman"/>
              </w:rPr>
              <w:t>виши саветник</w:t>
            </w:r>
          </w:p>
        </w:tc>
        <w:tc>
          <w:tcPr>
            <w:tcW w:w="1259" w:type="dxa"/>
            <w:vAlign w:val="center"/>
          </w:tcPr>
          <w:p w14:paraId="7293DC72"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677" w:type="dxa"/>
            <w:vAlign w:val="center"/>
          </w:tcPr>
          <w:p w14:paraId="2D7CEAFD"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276" w:type="dxa"/>
            <w:vAlign w:val="center"/>
          </w:tcPr>
          <w:p w14:paraId="2C4FC334"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0</w:t>
            </w:r>
          </w:p>
        </w:tc>
      </w:tr>
      <w:tr w:rsidR="00F31C58" w:rsidRPr="009B4BC2" w14:paraId="5E799D0C" w14:textId="77777777" w:rsidTr="004D3EE2">
        <w:trPr>
          <w:trHeight w:val="253"/>
          <w:tblCellSpacing w:w="11" w:type="dxa"/>
        </w:trPr>
        <w:tc>
          <w:tcPr>
            <w:tcW w:w="947" w:type="dxa"/>
            <w:vAlign w:val="center"/>
          </w:tcPr>
          <w:p w14:paraId="2A5B8058"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7.</w:t>
            </w:r>
          </w:p>
        </w:tc>
        <w:tc>
          <w:tcPr>
            <w:tcW w:w="3350" w:type="dxa"/>
            <w:vAlign w:val="center"/>
          </w:tcPr>
          <w:p w14:paraId="13577176"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lang w:eastAsia="x-none"/>
              </w:rPr>
              <w:t>радно место за финансијске послове</w:t>
            </w:r>
          </w:p>
        </w:tc>
        <w:tc>
          <w:tcPr>
            <w:tcW w:w="1538" w:type="dxa"/>
            <w:vAlign w:val="center"/>
          </w:tcPr>
          <w:p w14:paraId="1CA865E8"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виши саветник</w:t>
            </w:r>
          </w:p>
        </w:tc>
        <w:tc>
          <w:tcPr>
            <w:tcW w:w="1259" w:type="dxa"/>
            <w:vAlign w:val="center"/>
          </w:tcPr>
          <w:p w14:paraId="035A24F1"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677" w:type="dxa"/>
            <w:vAlign w:val="center"/>
          </w:tcPr>
          <w:p w14:paraId="3447D2BF"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276" w:type="dxa"/>
            <w:vAlign w:val="center"/>
          </w:tcPr>
          <w:p w14:paraId="426CAEC5"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0</w:t>
            </w:r>
          </w:p>
        </w:tc>
      </w:tr>
      <w:tr w:rsidR="00F31C58" w:rsidRPr="009B4BC2" w14:paraId="6C0F0B80" w14:textId="77777777" w:rsidTr="004D3EE2">
        <w:trPr>
          <w:trHeight w:val="253"/>
          <w:tblCellSpacing w:w="11" w:type="dxa"/>
        </w:trPr>
        <w:tc>
          <w:tcPr>
            <w:tcW w:w="947" w:type="dxa"/>
            <w:vAlign w:val="center"/>
          </w:tcPr>
          <w:p w14:paraId="7A8ABB42"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8.</w:t>
            </w:r>
          </w:p>
        </w:tc>
        <w:tc>
          <w:tcPr>
            <w:tcW w:w="3350" w:type="dxa"/>
            <w:vAlign w:val="center"/>
          </w:tcPr>
          <w:p w14:paraId="373ED461"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lang w:eastAsia="x-none"/>
              </w:rPr>
              <w:t>радно место за правне и кадровске послове</w:t>
            </w:r>
          </w:p>
        </w:tc>
        <w:tc>
          <w:tcPr>
            <w:tcW w:w="1538" w:type="dxa"/>
            <w:vAlign w:val="center"/>
          </w:tcPr>
          <w:p w14:paraId="00665B65"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самостални саветник</w:t>
            </w:r>
          </w:p>
        </w:tc>
        <w:tc>
          <w:tcPr>
            <w:tcW w:w="1259" w:type="dxa"/>
            <w:vAlign w:val="center"/>
          </w:tcPr>
          <w:p w14:paraId="71CCD01C"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677" w:type="dxa"/>
            <w:vAlign w:val="center"/>
          </w:tcPr>
          <w:p w14:paraId="5958B8A2"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276" w:type="dxa"/>
            <w:vAlign w:val="center"/>
          </w:tcPr>
          <w:p w14:paraId="3BB00DD2"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0</w:t>
            </w:r>
          </w:p>
        </w:tc>
      </w:tr>
      <w:tr w:rsidR="00F31C58" w:rsidRPr="009B4BC2" w14:paraId="63166A87" w14:textId="77777777" w:rsidTr="004D3EE2">
        <w:trPr>
          <w:trHeight w:val="253"/>
          <w:tblCellSpacing w:w="11" w:type="dxa"/>
        </w:trPr>
        <w:tc>
          <w:tcPr>
            <w:tcW w:w="947" w:type="dxa"/>
            <w:vAlign w:val="center"/>
          </w:tcPr>
          <w:p w14:paraId="18392204"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9.</w:t>
            </w:r>
          </w:p>
        </w:tc>
        <w:tc>
          <w:tcPr>
            <w:tcW w:w="3350" w:type="dxa"/>
            <w:vAlign w:val="center"/>
          </w:tcPr>
          <w:p w14:paraId="62DAB84F"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lang w:eastAsia="x-none"/>
              </w:rPr>
              <w:t>радно место за опште послове и послове јавних набавки</w:t>
            </w:r>
          </w:p>
        </w:tc>
        <w:tc>
          <w:tcPr>
            <w:tcW w:w="1538" w:type="dxa"/>
            <w:vAlign w:val="center"/>
          </w:tcPr>
          <w:p w14:paraId="7BDDAC20"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самостални саветник</w:t>
            </w:r>
          </w:p>
        </w:tc>
        <w:tc>
          <w:tcPr>
            <w:tcW w:w="1259" w:type="dxa"/>
            <w:vAlign w:val="center"/>
          </w:tcPr>
          <w:p w14:paraId="02214A61"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677" w:type="dxa"/>
            <w:vAlign w:val="center"/>
          </w:tcPr>
          <w:p w14:paraId="522F1D5D"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0</w:t>
            </w:r>
          </w:p>
        </w:tc>
        <w:tc>
          <w:tcPr>
            <w:tcW w:w="1276" w:type="dxa"/>
            <w:vAlign w:val="center"/>
          </w:tcPr>
          <w:p w14:paraId="7486667B"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0</w:t>
            </w:r>
          </w:p>
        </w:tc>
      </w:tr>
      <w:tr w:rsidR="00F31C58" w:rsidRPr="009B4BC2" w14:paraId="653D29E9" w14:textId="77777777" w:rsidTr="004D3EE2">
        <w:trPr>
          <w:trHeight w:val="253"/>
          <w:tblCellSpacing w:w="11" w:type="dxa"/>
        </w:trPr>
        <w:tc>
          <w:tcPr>
            <w:tcW w:w="947" w:type="dxa"/>
            <w:vAlign w:val="center"/>
          </w:tcPr>
          <w:p w14:paraId="6E01A1F8"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10.</w:t>
            </w:r>
          </w:p>
        </w:tc>
        <w:tc>
          <w:tcPr>
            <w:tcW w:w="3350" w:type="dxa"/>
            <w:vAlign w:val="center"/>
          </w:tcPr>
          <w:p w14:paraId="4FAF9AA2" w14:textId="77777777" w:rsidR="00F31C58" w:rsidRPr="009B4BC2" w:rsidRDefault="00F31C58" w:rsidP="00F31C58">
            <w:pPr>
              <w:spacing w:after="0" w:line="240" w:lineRule="auto"/>
              <w:jc w:val="center"/>
              <w:rPr>
                <w:rFonts w:ascii="Times New Roman" w:hAnsi="Times New Roman"/>
                <w:lang w:eastAsia="x-none"/>
              </w:rPr>
            </w:pPr>
            <w:r w:rsidRPr="009B4BC2">
              <w:rPr>
                <w:rFonts w:ascii="Times New Roman" w:hAnsi="Times New Roman"/>
                <w:lang w:eastAsia="x-none"/>
              </w:rPr>
              <w:t xml:space="preserve">радно место за међународну сарадњу </w:t>
            </w:r>
          </w:p>
        </w:tc>
        <w:tc>
          <w:tcPr>
            <w:tcW w:w="1538" w:type="dxa"/>
            <w:vAlign w:val="center"/>
          </w:tcPr>
          <w:p w14:paraId="1ECC164A"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lang w:eastAsia="x-none"/>
              </w:rPr>
              <w:t>млађи саветник</w:t>
            </w:r>
          </w:p>
        </w:tc>
        <w:tc>
          <w:tcPr>
            <w:tcW w:w="1259" w:type="dxa"/>
            <w:vAlign w:val="center"/>
          </w:tcPr>
          <w:p w14:paraId="167FDBC5"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677" w:type="dxa"/>
            <w:vAlign w:val="center"/>
          </w:tcPr>
          <w:p w14:paraId="421EC199"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276" w:type="dxa"/>
            <w:vAlign w:val="center"/>
          </w:tcPr>
          <w:p w14:paraId="30F5EACB"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0</w:t>
            </w:r>
          </w:p>
        </w:tc>
      </w:tr>
      <w:tr w:rsidR="00F31C58" w:rsidRPr="009B4BC2" w14:paraId="4C729067" w14:textId="77777777" w:rsidTr="004D3EE2">
        <w:trPr>
          <w:trHeight w:val="253"/>
          <w:tblCellSpacing w:w="11" w:type="dxa"/>
        </w:trPr>
        <w:tc>
          <w:tcPr>
            <w:tcW w:w="947" w:type="dxa"/>
            <w:vAlign w:val="center"/>
          </w:tcPr>
          <w:p w14:paraId="767DCA60"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11.</w:t>
            </w:r>
          </w:p>
        </w:tc>
        <w:tc>
          <w:tcPr>
            <w:tcW w:w="3350" w:type="dxa"/>
            <w:vAlign w:val="center"/>
          </w:tcPr>
          <w:p w14:paraId="52C9B2F2"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lang w:eastAsia="x-none"/>
              </w:rPr>
              <w:t>радно место за админ. и канцеларијске послове</w:t>
            </w:r>
          </w:p>
        </w:tc>
        <w:tc>
          <w:tcPr>
            <w:tcW w:w="1538" w:type="dxa"/>
            <w:vAlign w:val="center"/>
          </w:tcPr>
          <w:p w14:paraId="1EE2C150"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сарадник</w:t>
            </w:r>
          </w:p>
        </w:tc>
        <w:tc>
          <w:tcPr>
            <w:tcW w:w="1259" w:type="dxa"/>
            <w:vAlign w:val="center"/>
          </w:tcPr>
          <w:p w14:paraId="7C1ED3E7"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677" w:type="dxa"/>
            <w:vAlign w:val="center"/>
          </w:tcPr>
          <w:p w14:paraId="45B44DD0"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276" w:type="dxa"/>
            <w:vAlign w:val="center"/>
          </w:tcPr>
          <w:p w14:paraId="3119F902"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0</w:t>
            </w:r>
          </w:p>
        </w:tc>
      </w:tr>
      <w:tr w:rsidR="00F31C58" w:rsidRPr="009B4BC2" w14:paraId="2B45DD8A" w14:textId="77777777" w:rsidTr="004D3EE2">
        <w:trPr>
          <w:trHeight w:val="253"/>
          <w:tblCellSpacing w:w="11" w:type="dxa"/>
        </w:trPr>
        <w:tc>
          <w:tcPr>
            <w:tcW w:w="947" w:type="dxa"/>
            <w:vAlign w:val="center"/>
          </w:tcPr>
          <w:p w14:paraId="621A8E9E"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12.</w:t>
            </w:r>
          </w:p>
        </w:tc>
        <w:tc>
          <w:tcPr>
            <w:tcW w:w="3350" w:type="dxa"/>
            <w:vAlign w:val="center"/>
          </w:tcPr>
          <w:p w14:paraId="2FDE1D04"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lang w:eastAsia="x-none"/>
              </w:rPr>
              <w:t>радно место за админ. и оперативне послове</w:t>
            </w:r>
          </w:p>
        </w:tc>
        <w:tc>
          <w:tcPr>
            <w:tcW w:w="1538" w:type="dxa"/>
            <w:vAlign w:val="center"/>
          </w:tcPr>
          <w:p w14:paraId="770BDF38"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референт</w:t>
            </w:r>
          </w:p>
        </w:tc>
        <w:tc>
          <w:tcPr>
            <w:tcW w:w="1259" w:type="dxa"/>
            <w:vAlign w:val="center"/>
          </w:tcPr>
          <w:p w14:paraId="1D7F4D19"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2</w:t>
            </w:r>
          </w:p>
        </w:tc>
        <w:tc>
          <w:tcPr>
            <w:tcW w:w="1677" w:type="dxa"/>
            <w:vAlign w:val="center"/>
          </w:tcPr>
          <w:p w14:paraId="37BD8555"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276" w:type="dxa"/>
            <w:vAlign w:val="center"/>
          </w:tcPr>
          <w:p w14:paraId="7CB0F221"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0</w:t>
            </w:r>
          </w:p>
        </w:tc>
      </w:tr>
      <w:tr w:rsidR="00F31C58" w:rsidRPr="009B4BC2" w14:paraId="294D4533" w14:textId="77777777" w:rsidTr="004D3EE2">
        <w:trPr>
          <w:trHeight w:val="253"/>
          <w:tblCellSpacing w:w="11" w:type="dxa"/>
        </w:trPr>
        <w:tc>
          <w:tcPr>
            <w:tcW w:w="947" w:type="dxa"/>
            <w:vAlign w:val="center"/>
          </w:tcPr>
          <w:p w14:paraId="3250D339"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lastRenderedPageBreak/>
              <w:t>13.</w:t>
            </w:r>
          </w:p>
        </w:tc>
        <w:tc>
          <w:tcPr>
            <w:tcW w:w="3350" w:type="dxa"/>
            <w:vAlign w:val="center"/>
          </w:tcPr>
          <w:p w14:paraId="61C3EE3F"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lang w:eastAsia="x-none"/>
              </w:rPr>
              <w:t xml:space="preserve">радно место за помоћно-техничке послове (возача) </w:t>
            </w:r>
          </w:p>
        </w:tc>
        <w:tc>
          <w:tcPr>
            <w:tcW w:w="1538" w:type="dxa"/>
            <w:vAlign w:val="center"/>
          </w:tcPr>
          <w:p w14:paraId="3497DE19"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lang w:eastAsia="x-none"/>
              </w:rPr>
              <w:t xml:space="preserve">намештеник четврте врсте  </w:t>
            </w:r>
          </w:p>
        </w:tc>
        <w:tc>
          <w:tcPr>
            <w:tcW w:w="1259" w:type="dxa"/>
            <w:vAlign w:val="center"/>
          </w:tcPr>
          <w:p w14:paraId="41303E8C"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c>
          <w:tcPr>
            <w:tcW w:w="1677" w:type="dxa"/>
            <w:vAlign w:val="center"/>
          </w:tcPr>
          <w:p w14:paraId="72DC560D"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0</w:t>
            </w:r>
          </w:p>
        </w:tc>
        <w:tc>
          <w:tcPr>
            <w:tcW w:w="1276" w:type="dxa"/>
            <w:vAlign w:val="center"/>
          </w:tcPr>
          <w:p w14:paraId="09DE1EB9"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0</w:t>
            </w:r>
          </w:p>
        </w:tc>
      </w:tr>
      <w:tr w:rsidR="00F31C58" w:rsidRPr="009B4BC2" w14:paraId="3146609B" w14:textId="77777777" w:rsidTr="004D3EE2">
        <w:trPr>
          <w:trHeight w:val="253"/>
          <w:tblCellSpacing w:w="11" w:type="dxa"/>
        </w:trPr>
        <w:tc>
          <w:tcPr>
            <w:tcW w:w="947" w:type="dxa"/>
            <w:shd w:val="clear" w:color="auto" w:fill="ACB9CA" w:themeFill="text2" w:themeFillTint="66"/>
            <w:vAlign w:val="center"/>
          </w:tcPr>
          <w:p w14:paraId="14646C87" w14:textId="77777777" w:rsidR="00F31C58" w:rsidRPr="009B4BC2" w:rsidRDefault="00F31C58" w:rsidP="00F31C58">
            <w:pPr>
              <w:spacing w:after="0" w:line="240" w:lineRule="auto"/>
              <w:jc w:val="center"/>
              <w:rPr>
                <w:rFonts w:ascii="Times New Roman" w:hAnsi="Times New Roman"/>
                <w:b/>
              </w:rPr>
            </w:pPr>
          </w:p>
        </w:tc>
        <w:tc>
          <w:tcPr>
            <w:tcW w:w="3350" w:type="dxa"/>
            <w:shd w:val="clear" w:color="auto" w:fill="ACB9CA" w:themeFill="text2" w:themeFillTint="66"/>
            <w:vAlign w:val="center"/>
          </w:tcPr>
          <w:p w14:paraId="6BA436F4" w14:textId="77777777" w:rsidR="00F31C58" w:rsidRPr="009B4BC2" w:rsidRDefault="00F31C58" w:rsidP="00F31C58">
            <w:pPr>
              <w:spacing w:after="0" w:line="240" w:lineRule="auto"/>
              <w:jc w:val="center"/>
              <w:rPr>
                <w:rFonts w:ascii="Times New Roman" w:hAnsi="Times New Roman"/>
                <w:b/>
              </w:rPr>
            </w:pPr>
            <w:r w:rsidRPr="009B4BC2">
              <w:rPr>
                <w:rFonts w:ascii="Times New Roman" w:hAnsi="Times New Roman"/>
                <w:b/>
              </w:rPr>
              <w:t>УКУПНО</w:t>
            </w:r>
          </w:p>
        </w:tc>
        <w:tc>
          <w:tcPr>
            <w:tcW w:w="1538" w:type="dxa"/>
            <w:shd w:val="clear" w:color="auto" w:fill="ACB9CA" w:themeFill="text2" w:themeFillTint="66"/>
            <w:vAlign w:val="center"/>
          </w:tcPr>
          <w:p w14:paraId="15DD2C86" w14:textId="77777777" w:rsidR="00F31C58" w:rsidRPr="009B4BC2" w:rsidRDefault="00F31C58" w:rsidP="00F31C58">
            <w:pPr>
              <w:spacing w:after="0" w:line="240" w:lineRule="auto"/>
              <w:jc w:val="center"/>
              <w:rPr>
                <w:rFonts w:ascii="Times New Roman" w:hAnsi="Times New Roman"/>
              </w:rPr>
            </w:pPr>
          </w:p>
        </w:tc>
        <w:tc>
          <w:tcPr>
            <w:tcW w:w="1259" w:type="dxa"/>
            <w:shd w:val="clear" w:color="auto" w:fill="ACB9CA" w:themeFill="text2" w:themeFillTint="66"/>
            <w:vAlign w:val="center"/>
          </w:tcPr>
          <w:p w14:paraId="6101CA26"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27</w:t>
            </w:r>
          </w:p>
        </w:tc>
        <w:tc>
          <w:tcPr>
            <w:tcW w:w="1677" w:type="dxa"/>
            <w:shd w:val="clear" w:color="auto" w:fill="ACB9CA" w:themeFill="text2" w:themeFillTint="66"/>
            <w:vAlign w:val="center"/>
          </w:tcPr>
          <w:p w14:paraId="1CB4F9DC"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16</w:t>
            </w:r>
          </w:p>
        </w:tc>
        <w:tc>
          <w:tcPr>
            <w:tcW w:w="1276" w:type="dxa"/>
            <w:shd w:val="clear" w:color="auto" w:fill="ACB9CA" w:themeFill="text2" w:themeFillTint="66"/>
            <w:vAlign w:val="center"/>
          </w:tcPr>
          <w:p w14:paraId="65E22F88" w14:textId="77777777" w:rsidR="00F31C58" w:rsidRPr="009B4BC2" w:rsidRDefault="00F31C58" w:rsidP="00F31C58">
            <w:pPr>
              <w:spacing w:after="0" w:line="240" w:lineRule="auto"/>
              <w:jc w:val="center"/>
              <w:rPr>
                <w:rFonts w:ascii="Times New Roman" w:hAnsi="Times New Roman"/>
              </w:rPr>
            </w:pPr>
            <w:r w:rsidRPr="009B4BC2">
              <w:rPr>
                <w:rFonts w:ascii="Times New Roman" w:hAnsi="Times New Roman"/>
              </w:rPr>
              <w:t>1</w:t>
            </w:r>
          </w:p>
        </w:tc>
      </w:tr>
    </w:tbl>
    <w:p w14:paraId="453B95BA" w14:textId="77777777" w:rsidR="00F31C58" w:rsidRPr="009B4BC2" w:rsidRDefault="00F31C58" w:rsidP="003F183F">
      <w:pPr>
        <w:spacing w:after="0"/>
        <w:jc w:val="both"/>
        <w:rPr>
          <w:rFonts w:ascii="Liberation Serif" w:eastAsia="Noto Sans CJK SC Regular" w:hAnsi="Liberation Serif" w:cs="Lohit Devanagari"/>
          <w:kern w:val="2"/>
          <w:sz w:val="24"/>
          <w:szCs w:val="24"/>
          <w:lang w:eastAsia="zh-CN" w:bidi="hi-IN"/>
        </w:rPr>
      </w:pPr>
    </w:p>
    <w:p w14:paraId="43A48B56" w14:textId="77777777" w:rsidR="003F183F" w:rsidRPr="009B4BC2" w:rsidRDefault="003F183F" w:rsidP="003F183F">
      <w:pPr>
        <w:spacing w:after="0"/>
        <w:jc w:val="both"/>
        <w:rPr>
          <w:rFonts w:ascii="Times New Roman" w:hAnsi="Times New Roman"/>
          <w:sz w:val="24"/>
          <w:szCs w:val="24"/>
        </w:rPr>
      </w:pPr>
    </w:p>
    <w:p w14:paraId="1A823258" w14:textId="77777777" w:rsidR="00E37984" w:rsidRPr="009B4BC2" w:rsidRDefault="00E37984" w:rsidP="00E37984">
      <w:pPr>
        <w:pStyle w:val="Heading1"/>
        <w:numPr>
          <w:ilvl w:val="0"/>
          <w:numId w:val="1"/>
        </w:numPr>
        <w:rPr>
          <w:szCs w:val="24"/>
          <w:lang w:val="sr-Cyrl-RS"/>
        </w:rPr>
      </w:pPr>
      <w:bookmarkStart w:id="9" w:name="_Toc59702313"/>
      <w:bookmarkStart w:id="10" w:name="_Toc93920627"/>
      <w:bookmarkEnd w:id="9"/>
      <w:r w:rsidRPr="009B4BC2">
        <w:rPr>
          <w:szCs w:val="24"/>
          <w:lang w:val="sr-Cyrl-RS"/>
        </w:rPr>
        <w:t>ОПИС ФУНКЦИЈА СТАРЕШИНА</w:t>
      </w:r>
      <w:bookmarkEnd w:id="10"/>
    </w:p>
    <w:p w14:paraId="0FD2141E" w14:textId="77777777" w:rsidR="00E37984" w:rsidRPr="009B4BC2" w:rsidRDefault="00E37984" w:rsidP="003F183F">
      <w:pPr>
        <w:spacing w:after="0"/>
        <w:jc w:val="both"/>
        <w:rPr>
          <w:rFonts w:ascii="Times New Roman" w:hAnsi="Times New Roman"/>
          <w:sz w:val="24"/>
          <w:szCs w:val="24"/>
        </w:rPr>
      </w:pPr>
    </w:p>
    <w:p w14:paraId="095A7494" w14:textId="77777777" w:rsidR="00E37984" w:rsidRPr="009B4BC2" w:rsidRDefault="00E37984" w:rsidP="00E37984">
      <w:pPr>
        <w:tabs>
          <w:tab w:val="left" w:pos="1152"/>
        </w:tabs>
        <w:spacing w:after="0" w:line="240" w:lineRule="auto"/>
        <w:jc w:val="both"/>
        <w:rPr>
          <w:rFonts w:ascii="Times New Roman" w:hAnsi="Times New Roman"/>
          <w:sz w:val="24"/>
          <w:szCs w:val="24"/>
          <w:lang w:eastAsia="sr-Latn-CS"/>
        </w:rPr>
      </w:pPr>
      <w:r w:rsidRPr="009B4BC2">
        <w:rPr>
          <w:rFonts w:ascii="Times New Roman" w:hAnsi="Times New Roman"/>
          <w:sz w:val="24"/>
          <w:szCs w:val="24"/>
          <w:u w:val="single"/>
          <w:lang w:eastAsia="sr-Latn-CS"/>
        </w:rPr>
        <w:t>Органи Комисије су: Савет Комисије (у даљем тексту: Савет) и председник Комисије</w:t>
      </w:r>
      <w:r w:rsidRPr="009B4BC2">
        <w:rPr>
          <w:rFonts w:ascii="Times New Roman" w:hAnsi="Times New Roman"/>
          <w:sz w:val="24"/>
          <w:szCs w:val="24"/>
          <w:lang w:eastAsia="sr-Latn-CS"/>
        </w:rPr>
        <w:t>.</w:t>
      </w:r>
      <w:bookmarkStart w:id="11" w:name="str_17"/>
      <w:bookmarkEnd w:id="11"/>
    </w:p>
    <w:p w14:paraId="6E3715A6" w14:textId="1FBA0EEA" w:rsidR="00E37984" w:rsidRPr="009B4BC2" w:rsidRDefault="00825795" w:rsidP="00E37984">
      <w:pPr>
        <w:tabs>
          <w:tab w:val="left" w:pos="1152"/>
        </w:tabs>
        <w:spacing w:after="0" w:line="240" w:lineRule="auto"/>
        <w:jc w:val="both"/>
        <w:rPr>
          <w:rFonts w:ascii="Times New Roman" w:hAnsi="Times New Roman"/>
          <w:sz w:val="24"/>
          <w:szCs w:val="24"/>
          <w:lang w:eastAsia="sr-Latn-CS"/>
        </w:rPr>
      </w:pPr>
      <w:r w:rsidRPr="009B4BC2">
        <w:rPr>
          <w:rFonts w:ascii="Times New Roman" w:hAnsi="Times New Roman"/>
          <w:sz w:val="24"/>
          <w:szCs w:val="24"/>
          <w:lang w:eastAsia="sr-Latn-CS"/>
        </w:rPr>
        <w:t xml:space="preserve">За председника Комисије и члана Савета </w:t>
      </w:r>
      <w:r w:rsidR="00AE3645" w:rsidRPr="009B4BC2">
        <w:rPr>
          <w:rFonts w:ascii="Times New Roman" w:hAnsi="Times New Roman"/>
          <w:sz w:val="24"/>
          <w:szCs w:val="24"/>
          <w:lang w:eastAsia="sr-Latn-CS"/>
        </w:rPr>
        <w:t xml:space="preserve">Комисије </w:t>
      </w:r>
      <w:r w:rsidRPr="009B4BC2">
        <w:rPr>
          <w:rFonts w:ascii="Times New Roman" w:hAnsi="Times New Roman"/>
          <w:sz w:val="24"/>
          <w:szCs w:val="24"/>
          <w:lang w:eastAsia="sr-Latn-CS"/>
        </w:rPr>
        <w:t>може бити изабран држављанин Републике Србије који има завршен факултет, најмање седам година радног искуства у струци и који је стручан и оспособљен за обављање функције председника или члана Савета</w:t>
      </w:r>
      <w:r w:rsidR="00AE3645" w:rsidRPr="009B4BC2">
        <w:rPr>
          <w:rFonts w:ascii="Times New Roman" w:hAnsi="Times New Roman"/>
          <w:sz w:val="24"/>
          <w:szCs w:val="24"/>
          <w:lang w:eastAsia="sr-Latn-CS"/>
        </w:rPr>
        <w:t xml:space="preserve"> Комисије</w:t>
      </w:r>
      <w:r w:rsidRPr="009B4BC2">
        <w:rPr>
          <w:rFonts w:ascii="Times New Roman" w:hAnsi="Times New Roman"/>
          <w:sz w:val="24"/>
          <w:szCs w:val="24"/>
          <w:lang w:eastAsia="sr-Latn-CS"/>
        </w:rPr>
        <w:t>.</w:t>
      </w:r>
    </w:p>
    <w:p w14:paraId="524670DF" w14:textId="77777777" w:rsidR="00E37984" w:rsidRPr="009B4BC2" w:rsidRDefault="00E37984" w:rsidP="00E37984">
      <w:pPr>
        <w:tabs>
          <w:tab w:val="left" w:pos="1152"/>
        </w:tabs>
        <w:spacing w:after="0" w:line="240" w:lineRule="auto"/>
        <w:jc w:val="both"/>
        <w:rPr>
          <w:rFonts w:ascii="Times New Roman" w:hAnsi="Times New Roman"/>
          <w:sz w:val="24"/>
          <w:szCs w:val="24"/>
          <w:lang w:eastAsia="sr-Latn-CS"/>
        </w:rPr>
      </w:pPr>
      <w:r w:rsidRPr="009B4BC2">
        <w:rPr>
          <w:rFonts w:ascii="Times New Roman" w:hAnsi="Times New Roman"/>
          <w:sz w:val="24"/>
          <w:szCs w:val="24"/>
          <w:lang w:eastAsia="sr-Latn-CS"/>
        </w:rPr>
        <w:t xml:space="preserve"> </w:t>
      </w:r>
    </w:p>
    <w:p w14:paraId="736506AE" w14:textId="4C020171" w:rsidR="00E37984" w:rsidRPr="009B4BC2" w:rsidRDefault="00E37984" w:rsidP="00E37984">
      <w:pPr>
        <w:tabs>
          <w:tab w:val="left" w:pos="1152"/>
        </w:tabs>
        <w:spacing w:after="0" w:line="240" w:lineRule="auto"/>
        <w:jc w:val="both"/>
        <w:rPr>
          <w:rFonts w:ascii="Times New Roman" w:hAnsi="Times New Roman"/>
          <w:sz w:val="24"/>
          <w:szCs w:val="24"/>
          <w:lang w:eastAsia="sr-Latn-CS"/>
        </w:rPr>
      </w:pPr>
      <w:r w:rsidRPr="009B4BC2">
        <w:rPr>
          <w:rFonts w:ascii="Times New Roman" w:hAnsi="Times New Roman"/>
          <w:sz w:val="24"/>
          <w:szCs w:val="24"/>
          <w:lang w:eastAsia="sr-Latn-CS"/>
        </w:rPr>
        <w:t xml:space="preserve">Председника Комисије и чланове Савета </w:t>
      </w:r>
      <w:r w:rsidR="00AE3645" w:rsidRPr="009B4BC2">
        <w:rPr>
          <w:rFonts w:ascii="Times New Roman" w:hAnsi="Times New Roman"/>
          <w:sz w:val="24"/>
          <w:szCs w:val="24"/>
          <w:lang w:eastAsia="sr-Latn-CS"/>
        </w:rPr>
        <w:t xml:space="preserve">Комисије </w:t>
      </w:r>
      <w:r w:rsidRPr="009B4BC2">
        <w:rPr>
          <w:rFonts w:ascii="Times New Roman" w:hAnsi="Times New Roman"/>
          <w:sz w:val="24"/>
          <w:szCs w:val="24"/>
          <w:lang w:eastAsia="sr-Latn-CS"/>
        </w:rPr>
        <w:t>бира и разрешава Народна скупштина већином гласова свих народних посланика по предлогу одбора Народне скупштине надлежног за послове финансија.</w:t>
      </w:r>
    </w:p>
    <w:p w14:paraId="05BE4217" w14:textId="77777777" w:rsidR="00545B34" w:rsidRPr="009B4BC2" w:rsidRDefault="00545B34" w:rsidP="00E37984">
      <w:pPr>
        <w:tabs>
          <w:tab w:val="left" w:pos="1152"/>
        </w:tabs>
        <w:spacing w:after="0" w:line="240" w:lineRule="auto"/>
        <w:jc w:val="both"/>
        <w:rPr>
          <w:rFonts w:ascii="Times New Roman" w:hAnsi="Times New Roman"/>
          <w:sz w:val="24"/>
          <w:szCs w:val="24"/>
          <w:lang w:eastAsia="sr-Latn-CS"/>
        </w:rPr>
      </w:pPr>
    </w:p>
    <w:p w14:paraId="6EFA3003" w14:textId="2680005A" w:rsidR="00E37984" w:rsidRPr="009B4BC2" w:rsidRDefault="00E37984" w:rsidP="00E37984">
      <w:pPr>
        <w:tabs>
          <w:tab w:val="left" w:pos="1152"/>
        </w:tabs>
        <w:spacing w:after="0" w:line="240" w:lineRule="auto"/>
        <w:jc w:val="both"/>
        <w:rPr>
          <w:rFonts w:ascii="Times New Roman" w:hAnsi="Times New Roman"/>
          <w:sz w:val="24"/>
          <w:szCs w:val="24"/>
          <w:lang w:eastAsia="sr-Latn-CS"/>
        </w:rPr>
      </w:pPr>
      <w:r w:rsidRPr="009B4BC2">
        <w:rPr>
          <w:rFonts w:ascii="Times New Roman" w:hAnsi="Times New Roman"/>
          <w:sz w:val="24"/>
          <w:szCs w:val="24"/>
          <w:lang w:eastAsia="sr-Latn-CS"/>
        </w:rPr>
        <w:t>Избор председника Комисије, односно чланова Савета врши се са две одвојене листе кандидата које садрже најмање исти, а највише двоструко већи број кандидата од броја који се бира. За председника Комисије, односно чланове Савета</w:t>
      </w:r>
      <w:r w:rsidR="00AE3645" w:rsidRPr="009B4BC2">
        <w:rPr>
          <w:rFonts w:ascii="Times New Roman" w:hAnsi="Times New Roman"/>
          <w:sz w:val="24"/>
          <w:szCs w:val="24"/>
          <w:lang w:eastAsia="sr-Latn-CS"/>
        </w:rPr>
        <w:t xml:space="preserve"> Комисије</w:t>
      </w:r>
      <w:r w:rsidRPr="009B4BC2">
        <w:rPr>
          <w:rFonts w:ascii="Times New Roman" w:hAnsi="Times New Roman"/>
          <w:sz w:val="24"/>
          <w:szCs w:val="24"/>
          <w:lang w:eastAsia="sr-Latn-CS"/>
        </w:rPr>
        <w:t>, изабрани су кандидати који добију највише гласова на свакој листи, односно први наредни кандидат. Исто лице може бити кандидат на обе листе и ако буде изабрано са листе за председника Комисије неће се узети у обзир резултат гласања за то лице на другој листи.</w:t>
      </w:r>
    </w:p>
    <w:p w14:paraId="0F10E41F" w14:textId="77777777" w:rsidR="00E37984" w:rsidRPr="009B4BC2" w:rsidRDefault="00E37984" w:rsidP="00E37984">
      <w:pPr>
        <w:tabs>
          <w:tab w:val="left" w:pos="1152"/>
        </w:tabs>
        <w:spacing w:after="0" w:line="240" w:lineRule="auto"/>
        <w:jc w:val="both"/>
        <w:rPr>
          <w:rFonts w:ascii="Times New Roman" w:hAnsi="Times New Roman"/>
          <w:sz w:val="24"/>
          <w:szCs w:val="24"/>
          <w:lang w:eastAsia="sr-Latn-CS"/>
        </w:rPr>
      </w:pPr>
    </w:p>
    <w:p w14:paraId="160C24A6" w14:textId="179A54F7" w:rsidR="00E37984" w:rsidRPr="009B4BC2" w:rsidRDefault="00E37984" w:rsidP="00E37984">
      <w:pPr>
        <w:spacing w:after="0"/>
        <w:jc w:val="both"/>
        <w:rPr>
          <w:rFonts w:ascii="Times New Roman" w:hAnsi="Times New Roman"/>
          <w:sz w:val="24"/>
          <w:szCs w:val="24"/>
          <w:lang w:eastAsia="sr-Latn-CS"/>
        </w:rPr>
      </w:pPr>
      <w:r w:rsidRPr="009B4BC2">
        <w:rPr>
          <w:rFonts w:ascii="Times New Roman" w:hAnsi="Times New Roman"/>
          <w:sz w:val="24"/>
          <w:szCs w:val="24"/>
          <w:lang w:eastAsia="sr-Latn-CS"/>
        </w:rPr>
        <w:t>Избор органа Комисије врши се по јавном конкурсу који оглашава председник Народне скупштине, најкасније три месеца пре истека мандата председника Комисије и чланова Савета, односно непосредно по престанку или разрешењу у смислу члана 12-15. Закона</w:t>
      </w:r>
      <w:r w:rsidR="00AE3645" w:rsidRPr="009B4BC2">
        <w:rPr>
          <w:rFonts w:ascii="Times New Roman" w:hAnsi="Times New Roman"/>
          <w:sz w:val="24"/>
          <w:szCs w:val="24"/>
          <w:lang w:eastAsia="sr-Latn-CS"/>
        </w:rPr>
        <w:t xml:space="preserve"> о контроли државне помоћи</w:t>
      </w:r>
      <w:r w:rsidRPr="009B4BC2">
        <w:rPr>
          <w:rFonts w:ascii="Times New Roman" w:hAnsi="Times New Roman"/>
          <w:sz w:val="24"/>
          <w:szCs w:val="24"/>
          <w:lang w:eastAsia="sr-Latn-CS"/>
        </w:rPr>
        <w:t>.</w:t>
      </w:r>
    </w:p>
    <w:p w14:paraId="6AE6AE4C" w14:textId="77777777" w:rsidR="00E37984" w:rsidRPr="009B4BC2" w:rsidRDefault="00E37984" w:rsidP="00E37984">
      <w:pPr>
        <w:spacing w:after="0"/>
        <w:jc w:val="both"/>
        <w:rPr>
          <w:rFonts w:ascii="Times New Roman" w:hAnsi="Times New Roman"/>
          <w:sz w:val="24"/>
          <w:szCs w:val="24"/>
          <w:lang w:eastAsia="sr-Latn-CS"/>
        </w:rPr>
      </w:pPr>
    </w:p>
    <w:p w14:paraId="2EB98A14" w14:textId="38853C44" w:rsidR="00E37984" w:rsidRPr="009B4BC2" w:rsidRDefault="00E37984" w:rsidP="00E37984">
      <w:pPr>
        <w:jc w:val="both"/>
        <w:rPr>
          <w:rFonts w:ascii="Times New Roman" w:hAnsi="Times New Roman"/>
          <w:sz w:val="24"/>
          <w:szCs w:val="24"/>
          <w:lang w:eastAsia="sr-Latn-CS"/>
        </w:rPr>
      </w:pPr>
      <w:r w:rsidRPr="009B4BC2">
        <w:rPr>
          <w:rFonts w:ascii="Times New Roman" w:hAnsi="Times New Roman"/>
          <w:sz w:val="24"/>
          <w:szCs w:val="24"/>
          <w:lang w:eastAsia="sr-Latn-CS"/>
        </w:rPr>
        <w:t xml:space="preserve">Мандат председника Комисије и чланова Савета </w:t>
      </w:r>
      <w:r w:rsidR="00AE3645" w:rsidRPr="009B4BC2">
        <w:rPr>
          <w:rFonts w:ascii="Times New Roman" w:hAnsi="Times New Roman"/>
          <w:sz w:val="24"/>
          <w:szCs w:val="24"/>
          <w:lang w:eastAsia="sr-Latn-CS"/>
        </w:rPr>
        <w:t xml:space="preserve">Комисије </w:t>
      </w:r>
      <w:r w:rsidRPr="009B4BC2">
        <w:rPr>
          <w:rFonts w:ascii="Times New Roman" w:hAnsi="Times New Roman"/>
          <w:sz w:val="24"/>
          <w:szCs w:val="24"/>
          <w:lang w:eastAsia="sr-Latn-CS"/>
        </w:rPr>
        <w:t>траје пет година. Исто лице може бити изабрано за председника Комисије и члана Савета</w:t>
      </w:r>
      <w:r w:rsidR="00AE3645" w:rsidRPr="009B4BC2">
        <w:rPr>
          <w:rFonts w:ascii="Times New Roman" w:hAnsi="Times New Roman"/>
          <w:sz w:val="24"/>
          <w:szCs w:val="24"/>
          <w:lang w:eastAsia="sr-Latn-CS"/>
        </w:rPr>
        <w:t xml:space="preserve"> Комисије</w:t>
      </w:r>
      <w:r w:rsidRPr="009B4BC2">
        <w:rPr>
          <w:rFonts w:ascii="Times New Roman" w:hAnsi="Times New Roman"/>
          <w:sz w:val="24"/>
          <w:szCs w:val="24"/>
          <w:lang w:eastAsia="sr-Latn-CS"/>
        </w:rPr>
        <w:t xml:space="preserve"> највише два пута.</w:t>
      </w:r>
    </w:p>
    <w:p w14:paraId="2871F9EC" w14:textId="28EC9F52" w:rsidR="00AE3645" w:rsidRPr="009B4BC2" w:rsidRDefault="00E37984" w:rsidP="00AE3645">
      <w:pPr>
        <w:jc w:val="both"/>
        <w:rPr>
          <w:rFonts w:ascii="Times New Roman" w:hAnsi="Times New Roman"/>
          <w:sz w:val="24"/>
        </w:rPr>
      </w:pPr>
      <w:r w:rsidRPr="009B4BC2">
        <w:rPr>
          <w:rFonts w:ascii="Times New Roman" w:hAnsi="Times New Roman"/>
          <w:sz w:val="24"/>
        </w:rPr>
        <w:t>Старешина органа је председник Комиси</w:t>
      </w:r>
      <w:r w:rsidR="00AD7FB9" w:rsidRPr="009B4BC2">
        <w:rPr>
          <w:rFonts w:ascii="Times New Roman" w:hAnsi="Times New Roman"/>
          <w:sz w:val="24"/>
        </w:rPr>
        <w:t xml:space="preserve">је за контролу државне помоћи. </w:t>
      </w:r>
    </w:p>
    <w:p w14:paraId="40EF7B0B" w14:textId="16788756" w:rsidR="00AE3645" w:rsidRPr="009B4BC2" w:rsidRDefault="00AE3645" w:rsidP="00E37984">
      <w:pPr>
        <w:jc w:val="both"/>
        <w:rPr>
          <w:rFonts w:ascii="Times New Roman" w:hAnsi="Times New Roman"/>
          <w:sz w:val="24"/>
        </w:rPr>
      </w:pPr>
      <w:r w:rsidRPr="009B4BC2">
        <w:rPr>
          <w:rFonts w:ascii="Times New Roman" w:hAnsi="Times New Roman"/>
          <w:sz w:val="24"/>
        </w:rPr>
        <w:t>Председник Комисије представља и заступа Комисију, и обавља друге послове у складу са законом.</w:t>
      </w:r>
    </w:p>
    <w:p w14:paraId="4DBD6784" w14:textId="1CD04498" w:rsidR="00701CEF" w:rsidRPr="009B4BC2" w:rsidRDefault="00701CEF" w:rsidP="00701CEF">
      <w:pPr>
        <w:tabs>
          <w:tab w:val="left" w:pos="1152"/>
        </w:tabs>
        <w:spacing w:after="0" w:line="240" w:lineRule="auto"/>
        <w:jc w:val="both"/>
        <w:rPr>
          <w:rFonts w:ascii="Times New Roman" w:hAnsi="Times New Roman"/>
          <w:sz w:val="24"/>
          <w:szCs w:val="24"/>
          <w:lang w:eastAsia="sr-Latn-CS"/>
        </w:rPr>
      </w:pPr>
      <w:r w:rsidRPr="009B4BC2">
        <w:rPr>
          <w:rFonts w:ascii="Times New Roman" w:hAnsi="Times New Roman"/>
          <w:sz w:val="24"/>
          <w:szCs w:val="24"/>
          <w:lang w:eastAsia="sr-Latn-CS"/>
        </w:rPr>
        <w:t>Заменика председника Комисије из реда чланова Савета, на предлог председника Комисије бира и разрешава Савет, на период од годину дана. Заменик председника Комисије заступа и представља Комисију у одсутности председника Комисије.</w:t>
      </w:r>
    </w:p>
    <w:p w14:paraId="37B61B76" w14:textId="77777777" w:rsidR="00701CEF" w:rsidRPr="009B4BC2" w:rsidRDefault="00701CEF" w:rsidP="00701CEF">
      <w:pPr>
        <w:tabs>
          <w:tab w:val="left" w:pos="1152"/>
        </w:tabs>
        <w:spacing w:after="0" w:line="240" w:lineRule="auto"/>
        <w:jc w:val="both"/>
        <w:rPr>
          <w:rFonts w:ascii="Times New Roman" w:hAnsi="Times New Roman"/>
          <w:sz w:val="24"/>
          <w:szCs w:val="24"/>
          <w:lang w:eastAsia="sr-Latn-CS"/>
        </w:rPr>
      </w:pPr>
    </w:p>
    <w:p w14:paraId="37C57399" w14:textId="1D786F59" w:rsidR="00AE3645" w:rsidRPr="009B4BC2" w:rsidRDefault="00AE3645" w:rsidP="00AE3645">
      <w:pPr>
        <w:jc w:val="both"/>
        <w:rPr>
          <w:rFonts w:ascii="Times New Roman" w:hAnsi="Times New Roman"/>
          <w:sz w:val="24"/>
        </w:rPr>
      </w:pPr>
      <w:r w:rsidRPr="009B4BC2">
        <w:rPr>
          <w:rFonts w:ascii="Times New Roman" w:hAnsi="Times New Roman"/>
          <w:sz w:val="24"/>
        </w:rPr>
        <w:t>Савет доноси одлуке и акте о питањима из надлежности Комисије, а чине га председник Комисије и четири члана.</w:t>
      </w:r>
    </w:p>
    <w:p w14:paraId="688CE404" w14:textId="77777777" w:rsidR="00AD7FB9" w:rsidRPr="009B4BC2" w:rsidRDefault="00AD7FB9" w:rsidP="00E37984">
      <w:pPr>
        <w:jc w:val="both"/>
        <w:rPr>
          <w:rFonts w:ascii="Times New Roman" w:hAnsi="Times New Roman"/>
          <w:sz w:val="24"/>
        </w:rPr>
      </w:pPr>
    </w:p>
    <w:p w14:paraId="00145BFA" w14:textId="77777777" w:rsidR="00951A69" w:rsidRPr="009B4BC2" w:rsidRDefault="00E37984" w:rsidP="00C006AC">
      <w:pPr>
        <w:pStyle w:val="Heading2"/>
        <w:numPr>
          <w:ilvl w:val="1"/>
          <w:numId w:val="1"/>
        </w:numPr>
        <w:rPr>
          <w:lang w:val="sr-Cyrl-RS"/>
        </w:rPr>
      </w:pPr>
      <w:bookmarkStart w:id="12" w:name="_Toc93920628"/>
      <w:r w:rsidRPr="009B4BC2">
        <w:rPr>
          <w:lang w:val="sr-Cyrl-RS"/>
        </w:rPr>
        <w:lastRenderedPageBreak/>
        <w:t>Председник Комисије</w:t>
      </w:r>
      <w:bookmarkEnd w:id="12"/>
      <w:r w:rsidRPr="009B4BC2">
        <w:rPr>
          <w:lang w:val="sr-Cyrl-RS"/>
        </w:rPr>
        <w:t xml:space="preserve"> </w:t>
      </w:r>
    </w:p>
    <w:p w14:paraId="2819363A" w14:textId="77777777" w:rsidR="00EA4A27" w:rsidRPr="009B4BC2" w:rsidRDefault="00EA4A27" w:rsidP="00130CCC">
      <w:pPr>
        <w:rPr>
          <w:lang w:eastAsia="x-none"/>
        </w:rPr>
      </w:pPr>
    </w:p>
    <w:p w14:paraId="6A420F95" w14:textId="77777777" w:rsidR="00E37984" w:rsidRPr="009B4BC2" w:rsidRDefault="00951A69" w:rsidP="00E37984">
      <w:pPr>
        <w:jc w:val="both"/>
        <w:rPr>
          <w:rFonts w:ascii="Times New Roman" w:hAnsi="Times New Roman"/>
          <w:sz w:val="24"/>
          <w:szCs w:val="24"/>
          <w:lang w:eastAsia="sr-Latn-CS"/>
        </w:rPr>
      </w:pPr>
      <w:r w:rsidRPr="009B4BC2">
        <w:rPr>
          <w:rFonts w:ascii="Times New Roman" w:hAnsi="Times New Roman"/>
          <w:sz w:val="24"/>
          <w:szCs w:val="24"/>
          <w:lang w:eastAsia="sr-Latn-CS"/>
        </w:rPr>
        <w:t xml:space="preserve">Председник Комисије </w:t>
      </w:r>
      <w:r w:rsidR="00E37984" w:rsidRPr="009B4BC2">
        <w:rPr>
          <w:rFonts w:ascii="Times New Roman" w:hAnsi="Times New Roman"/>
          <w:sz w:val="24"/>
          <w:szCs w:val="24"/>
          <w:lang w:eastAsia="sr-Latn-CS"/>
        </w:rPr>
        <w:t>представља и заступа Комисију, доноси одлуке, односно обавља послове у складу са законом и Статутом, а нарочито:</w:t>
      </w:r>
    </w:p>
    <w:p w14:paraId="035CBDAB" w14:textId="77777777" w:rsidR="00E37984" w:rsidRPr="009B4BC2" w:rsidRDefault="00E37984" w:rsidP="00E37984">
      <w:pPr>
        <w:pStyle w:val="ListParagraph"/>
        <w:numPr>
          <w:ilvl w:val="0"/>
          <w:numId w:val="7"/>
        </w:numPr>
        <w:spacing w:after="0"/>
        <w:ind w:left="426" w:hanging="284"/>
        <w:jc w:val="both"/>
        <w:rPr>
          <w:rFonts w:ascii="Times New Roman" w:hAnsi="Times New Roman"/>
          <w:sz w:val="24"/>
          <w:szCs w:val="24"/>
        </w:rPr>
      </w:pPr>
      <w:r w:rsidRPr="009B4BC2">
        <w:rPr>
          <w:rFonts w:ascii="Times New Roman" w:hAnsi="Times New Roman"/>
          <w:sz w:val="24"/>
          <w:szCs w:val="24"/>
        </w:rPr>
        <w:t>организује рад Комисије</w:t>
      </w:r>
    </w:p>
    <w:p w14:paraId="17E50A3D" w14:textId="77777777" w:rsidR="00E37984" w:rsidRPr="009B4BC2" w:rsidRDefault="00E37984" w:rsidP="00E37984">
      <w:pPr>
        <w:pStyle w:val="ListParagraph"/>
        <w:numPr>
          <w:ilvl w:val="0"/>
          <w:numId w:val="7"/>
        </w:numPr>
        <w:spacing w:after="0"/>
        <w:ind w:left="426" w:hanging="284"/>
        <w:jc w:val="both"/>
        <w:rPr>
          <w:rFonts w:ascii="Times New Roman" w:hAnsi="Times New Roman"/>
          <w:sz w:val="24"/>
          <w:szCs w:val="24"/>
        </w:rPr>
      </w:pPr>
      <w:r w:rsidRPr="009B4BC2">
        <w:rPr>
          <w:rFonts w:ascii="Times New Roman" w:hAnsi="Times New Roman"/>
          <w:sz w:val="24"/>
          <w:szCs w:val="24"/>
        </w:rPr>
        <w:t>сазива седнице, предлаже дневни ред</w:t>
      </w:r>
    </w:p>
    <w:p w14:paraId="48C673B7" w14:textId="77777777" w:rsidR="00E37984" w:rsidRPr="009B4BC2" w:rsidRDefault="00E37984" w:rsidP="00E37984">
      <w:pPr>
        <w:pStyle w:val="ListParagraph"/>
        <w:numPr>
          <w:ilvl w:val="0"/>
          <w:numId w:val="7"/>
        </w:numPr>
        <w:spacing w:after="0"/>
        <w:ind w:left="426" w:hanging="284"/>
        <w:jc w:val="both"/>
        <w:rPr>
          <w:rFonts w:ascii="Times New Roman" w:hAnsi="Times New Roman"/>
          <w:sz w:val="24"/>
          <w:szCs w:val="24"/>
        </w:rPr>
      </w:pPr>
      <w:r w:rsidRPr="009B4BC2">
        <w:rPr>
          <w:rFonts w:ascii="Times New Roman" w:hAnsi="Times New Roman"/>
          <w:sz w:val="24"/>
          <w:szCs w:val="24"/>
        </w:rPr>
        <w:t>председава и руководи радом Савета</w:t>
      </w:r>
    </w:p>
    <w:p w14:paraId="00521E1C" w14:textId="77777777" w:rsidR="00E37984" w:rsidRPr="009B4BC2" w:rsidRDefault="00E37984" w:rsidP="00E37984">
      <w:pPr>
        <w:pStyle w:val="ListParagraph"/>
        <w:numPr>
          <w:ilvl w:val="0"/>
          <w:numId w:val="7"/>
        </w:numPr>
        <w:spacing w:after="0"/>
        <w:ind w:left="426" w:hanging="284"/>
        <w:jc w:val="both"/>
        <w:rPr>
          <w:rFonts w:ascii="Times New Roman" w:hAnsi="Times New Roman"/>
          <w:sz w:val="24"/>
          <w:szCs w:val="24"/>
        </w:rPr>
      </w:pPr>
      <w:r w:rsidRPr="009B4BC2">
        <w:rPr>
          <w:rFonts w:ascii="Times New Roman" w:hAnsi="Times New Roman"/>
          <w:sz w:val="24"/>
          <w:szCs w:val="24"/>
        </w:rPr>
        <w:t>предлаже заменика председника Комисије из реда чланова Савета и секретара Комисије</w:t>
      </w:r>
    </w:p>
    <w:p w14:paraId="6959B77D" w14:textId="77777777" w:rsidR="00E37984" w:rsidRPr="009B4BC2" w:rsidRDefault="00E37984" w:rsidP="00E37984">
      <w:pPr>
        <w:pStyle w:val="ListParagraph"/>
        <w:numPr>
          <w:ilvl w:val="0"/>
          <w:numId w:val="7"/>
        </w:numPr>
        <w:spacing w:after="0"/>
        <w:ind w:left="426" w:hanging="284"/>
        <w:jc w:val="both"/>
        <w:rPr>
          <w:rFonts w:ascii="Times New Roman" w:hAnsi="Times New Roman"/>
          <w:sz w:val="24"/>
          <w:szCs w:val="24"/>
        </w:rPr>
      </w:pPr>
      <w:r w:rsidRPr="009B4BC2">
        <w:rPr>
          <w:rFonts w:ascii="Times New Roman" w:hAnsi="Times New Roman"/>
          <w:sz w:val="24"/>
          <w:szCs w:val="24"/>
        </w:rPr>
        <w:t>потписује одлуке и друге акте и стара се о њиховом извршењу</w:t>
      </w:r>
    </w:p>
    <w:p w14:paraId="31E133C5" w14:textId="77777777" w:rsidR="00E37984" w:rsidRPr="009B4BC2" w:rsidRDefault="00E37984" w:rsidP="00E37984">
      <w:pPr>
        <w:pStyle w:val="ListParagraph"/>
        <w:numPr>
          <w:ilvl w:val="0"/>
          <w:numId w:val="7"/>
        </w:numPr>
        <w:spacing w:after="0"/>
        <w:ind w:left="426" w:hanging="284"/>
        <w:jc w:val="both"/>
        <w:rPr>
          <w:rFonts w:ascii="Times New Roman" w:hAnsi="Times New Roman"/>
          <w:sz w:val="24"/>
          <w:szCs w:val="24"/>
        </w:rPr>
      </w:pPr>
      <w:r w:rsidRPr="009B4BC2">
        <w:rPr>
          <w:rFonts w:ascii="Times New Roman" w:hAnsi="Times New Roman"/>
          <w:sz w:val="24"/>
          <w:szCs w:val="24"/>
        </w:rPr>
        <w:t>стара се и одговара за законитост рада, коришћење имовине Комисије, врши права наредбодавца за употребу средстава Комисије у складу са законом</w:t>
      </w:r>
    </w:p>
    <w:p w14:paraId="278BCA02" w14:textId="77777777" w:rsidR="00E37984" w:rsidRPr="009B4BC2" w:rsidRDefault="00E37984" w:rsidP="00E37984">
      <w:pPr>
        <w:pStyle w:val="ListParagraph"/>
        <w:numPr>
          <w:ilvl w:val="0"/>
          <w:numId w:val="7"/>
        </w:numPr>
        <w:spacing w:after="0"/>
        <w:ind w:left="426" w:hanging="284"/>
        <w:jc w:val="both"/>
        <w:rPr>
          <w:rFonts w:ascii="Times New Roman" w:hAnsi="Times New Roman"/>
          <w:sz w:val="24"/>
          <w:szCs w:val="24"/>
        </w:rPr>
      </w:pPr>
      <w:r w:rsidRPr="009B4BC2">
        <w:rPr>
          <w:rFonts w:ascii="Times New Roman" w:hAnsi="Times New Roman"/>
          <w:sz w:val="24"/>
          <w:szCs w:val="24"/>
        </w:rPr>
        <w:t>предлаже доношење општих аката о начину рада и извршавању послова стручне и пратећих служби</w:t>
      </w:r>
    </w:p>
    <w:p w14:paraId="38D18678" w14:textId="77777777" w:rsidR="00E37984" w:rsidRPr="009B4BC2" w:rsidRDefault="00E37984" w:rsidP="00E37984">
      <w:pPr>
        <w:pStyle w:val="ListParagraph"/>
        <w:numPr>
          <w:ilvl w:val="0"/>
          <w:numId w:val="7"/>
        </w:numPr>
        <w:spacing w:after="0"/>
        <w:ind w:left="426" w:hanging="284"/>
        <w:jc w:val="both"/>
        <w:rPr>
          <w:rFonts w:ascii="Times New Roman" w:hAnsi="Times New Roman"/>
          <w:sz w:val="24"/>
          <w:szCs w:val="24"/>
        </w:rPr>
      </w:pPr>
      <w:r w:rsidRPr="009B4BC2">
        <w:rPr>
          <w:rFonts w:ascii="Times New Roman" w:hAnsi="Times New Roman"/>
          <w:sz w:val="24"/>
          <w:szCs w:val="24"/>
        </w:rPr>
        <w:t>доноси опште и појединачне акте у складу са законом и Статутом</w:t>
      </w:r>
    </w:p>
    <w:p w14:paraId="592077F8" w14:textId="64EC4786" w:rsidR="00E37984" w:rsidRPr="009B4BC2" w:rsidRDefault="00E37984" w:rsidP="00E37984">
      <w:pPr>
        <w:pStyle w:val="ListParagraph"/>
        <w:numPr>
          <w:ilvl w:val="0"/>
          <w:numId w:val="7"/>
        </w:numPr>
        <w:spacing w:after="0"/>
        <w:ind w:left="426" w:hanging="284"/>
        <w:jc w:val="both"/>
        <w:rPr>
          <w:rFonts w:ascii="Times New Roman" w:hAnsi="Times New Roman"/>
          <w:sz w:val="24"/>
          <w:szCs w:val="24"/>
        </w:rPr>
      </w:pPr>
      <w:r w:rsidRPr="009B4BC2">
        <w:rPr>
          <w:rFonts w:ascii="Times New Roman" w:hAnsi="Times New Roman"/>
          <w:sz w:val="24"/>
          <w:szCs w:val="24"/>
        </w:rPr>
        <w:t>предлаже Са</w:t>
      </w:r>
      <w:r w:rsidR="00391FD4">
        <w:rPr>
          <w:rFonts w:ascii="Times New Roman" w:hAnsi="Times New Roman"/>
          <w:sz w:val="24"/>
          <w:szCs w:val="24"/>
        </w:rPr>
        <w:t>вету Комисије финансијски план</w:t>
      </w:r>
      <w:r w:rsidR="00391FD4">
        <w:rPr>
          <w:rFonts w:ascii="Times New Roman" w:hAnsi="Times New Roman"/>
          <w:sz w:val="24"/>
          <w:szCs w:val="24"/>
          <w:lang w:val="en-US"/>
        </w:rPr>
        <w:t>,</w:t>
      </w:r>
      <w:r w:rsidRPr="009B4BC2">
        <w:rPr>
          <w:rFonts w:ascii="Times New Roman" w:hAnsi="Times New Roman"/>
          <w:sz w:val="24"/>
          <w:szCs w:val="24"/>
        </w:rPr>
        <w:t xml:space="preserve"> план јавних набавки</w:t>
      </w:r>
      <w:r w:rsidR="00391FD4">
        <w:rPr>
          <w:rFonts w:ascii="Times New Roman" w:hAnsi="Times New Roman"/>
          <w:sz w:val="24"/>
          <w:szCs w:val="24"/>
          <w:lang w:val="en-US"/>
        </w:rPr>
        <w:t>, финансијски извештај и кадровски план</w:t>
      </w:r>
    </w:p>
    <w:p w14:paraId="4DA73EC8" w14:textId="77777777" w:rsidR="00E37984" w:rsidRPr="009B4BC2" w:rsidRDefault="00E37984" w:rsidP="00E37984">
      <w:pPr>
        <w:pStyle w:val="ListParagraph"/>
        <w:numPr>
          <w:ilvl w:val="0"/>
          <w:numId w:val="7"/>
        </w:numPr>
        <w:spacing w:after="0"/>
        <w:ind w:left="426" w:hanging="284"/>
        <w:jc w:val="both"/>
        <w:rPr>
          <w:rFonts w:ascii="Times New Roman" w:hAnsi="Times New Roman"/>
          <w:sz w:val="24"/>
          <w:szCs w:val="24"/>
        </w:rPr>
      </w:pPr>
      <w:r w:rsidRPr="009B4BC2">
        <w:rPr>
          <w:rFonts w:ascii="Times New Roman" w:hAnsi="Times New Roman"/>
          <w:sz w:val="24"/>
          <w:szCs w:val="24"/>
        </w:rPr>
        <w:t>обавља и друге послове у складу са законом, Статутом и другим актима Комисије.</w:t>
      </w:r>
    </w:p>
    <w:p w14:paraId="514C27F8" w14:textId="77777777" w:rsidR="00701CEF" w:rsidRPr="009B4BC2" w:rsidRDefault="00701CEF" w:rsidP="00701CEF">
      <w:pPr>
        <w:spacing w:after="0"/>
        <w:jc w:val="both"/>
        <w:rPr>
          <w:rFonts w:ascii="Times New Roman" w:hAnsi="Times New Roman"/>
          <w:sz w:val="24"/>
          <w:szCs w:val="24"/>
        </w:rPr>
      </w:pPr>
    </w:p>
    <w:p w14:paraId="4DE4936E" w14:textId="63085CDD" w:rsidR="00701CEF" w:rsidRPr="009B4BC2" w:rsidRDefault="00701CEF" w:rsidP="00701CEF">
      <w:pPr>
        <w:spacing w:after="0" w:line="240" w:lineRule="auto"/>
        <w:jc w:val="both"/>
        <w:rPr>
          <w:rFonts w:ascii="Times New Roman" w:hAnsi="Times New Roman"/>
          <w:sz w:val="24"/>
          <w:szCs w:val="24"/>
        </w:rPr>
      </w:pPr>
      <w:r w:rsidRPr="009B4BC2">
        <w:rPr>
          <w:rFonts w:ascii="Times New Roman" w:hAnsi="Times New Roman"/>
          <w:sz w:val="24"/>
          <w:szCs w:val="24"/>
        </w:rPr>
        <w:t xml:space="preserve">Председник Комисије и контакт адреса наведена је у оквиру поглавља </w:t>
      </w:r>
      <w:hyperlink w:anchor="_2.2.__" w:history="1">
        <w:r w:rsidRPr="00E61F1E">
          <w:rPr>
            <w:rFonts w:ascii="Times New Roman" w:hAnsi="Times New Roman"/>
            <w:color w:val="2E74B5" w:themeColor="accent1" w:themeShade="BF"/>
            <w:sz w:val="24"/>
            <w:szCs w:val="24"/>
            <w:u w:val="single"/>
          </w:rPr>
          <w:t xml:space="preserve">2.2. Наративни приказ организационе </w:t>
        </w:r>
        <w:r w:rsidR="009B4BC2" w:rsidRPr="00E61F1E">
          <w:rPr>
            <w:rFonts w:ascii="Times New Roman" w:hAnsi="Times New Roman"/>
            <w:color w:val="2E74B5" w:themeColor="accent1" w:themeShade="BF"/>
            <w:sz w:val="24"/>
            <w:szCs w:val="24"/>
            <w:u w:val="single"/>
          </w:rPr>
          <w:t>структуре</w:t>
        </w:r>
        <w:r w:rsidRPr="00E61F1E">
          <w:rPr>
            <w:rFonts w:ascii="Times New Roman" w:hAnsi="Times New Roman"/>
            <w:color w:val="2E74B5" w:themeColor="accent1" w:themeShade="BF"/>
            <w:sz w:val="24"/>
            <w:szCs w:val="24"/>
            <w:u w:val="single"/>
          </w:rPr>
          <w:t>.</w:t>
        </w:r>
      </w:hyperlink>
    </w:p>
    <w:p w14:paraId="589027D5" w14:textId="77777777" w:rsidR="00701CEF" w:rsidRPr="009B4BC2" w:rsidRDefault="00701CEF" w:rsidP="00701CEF">
      <w:pPr>
        <w:spacing w:after="0"/>
        <w:jc w:val="both"/>
        <w:rPr>
          <w:rFonts w:ascii="Times New Roman" w:hAnsi="Times New Roman"/>
          <w:sz w:val="24"/>
          <w:szCs w:val="24"/>
        </w:rPr>
      </w:pPr>
    </w:p>
    <w:p w14:paraId="5AEE33E7" w14:textId="77777777" w:rsidR="0091452D" w:rsidRPr="009B4BC2" w:rsidRDefault="0091452D" w:rsidP="00E37984">
      <w:pPr>
        <w:spacing w:after="0"/>
        <w:jc w:val="both"/>
        <w:rPr>
          <w:rFonts w:ascii="Times New Roman" w:hAnsi="Times New Roman"/>
          <w:sz w:val="24"/>
          <w:szCs w:val="24"/>
        </w:rPr>
      </w:pPr>
    </w:p>
    <w:p w14:paraId="544BDD47" w14:textId="77777777" w:rsidR="00951A69" w:rsidRPr="009B4BC2" w:rsidRDefault="00E37984" w:rsidP="00C006AC">
      <w:pPr>
        <w:pStyle w:val="Heading2"/>
        <w:numPr>
          <w:ilvl w:val="1"/>
          <w:numId w:val="1"/>
        </w:numPr>
        <w:rPr>
          <w:lang w:val="sr-Cyrl-RS"/>
        </w:rPr>
      </w:pPr>
      <w:bookmarkStart w:id="13" w:name="_Toc93920629"/>
      <w:r w:rsidRPr="009B4BC2">
        <w:rPr>
          <w:lang w:val="sr-Cyrl-RS"/>
        </w:rPr>
        <w:t>Савет Комисије</w:t>
      </w:r>
      <w:bookmarkEnd w:id="13"/>
      <w:r w:rsidRPr="009B4BC2">
        <w:rPr>
          <w:lang w:val="sr-Cyrl-RS"/>
        </w:rPr>
        <w:t xml:space="preserve"> </w:t>
      </w:r>
    </w:p>
    <w:p w14:paraId="7D74CC9F" w14:textId="77777777" w:rsidR="00EA4A27" w:rsidRPr="009B4BC2" w:rsidRDefault="00EA4A27" w:rsidP="00130CCC">
      <w:pPr>
        <w:rPr>
          <w:lang w:eastAsia="x-none"/>
        </w:rPr>
      </w:pPr>
    </w:p>
    <w:p w14:paraId="04DAFC2E" w14:textId="77777777" w:rsidR="00E37984" w:rsidRPr="009B4BC2" w:rsidRDefault="00951A69" w:rsidP="00E37984">
      <w:pPr>
        <w:spacing w:after="0"/>
        <w:jc w:val="both"/>
        <w:rPr>
          <w:rFonts w:ascii="Times New Roman" w:hAnsi="Times New Roman"/>
          <w:sz w:val="24"/>
          <w:szCs w:val="24"/>
        </w:rPr>
      </w:pPr>
      <w:r w:rsidRPr="009B4BC2">
        <w:rPr>
          <w:rFonts w:ascii="Times New Roman" w:hAnsi="Times New Roman"/>
          <w:sz w:val="24"/>
          <w:szCs w:val="24"/>
        </w:rPr>
        <w:t xml:space="preserve">Савет Комисије </w:t>
      </w:r>
      <w:r w:rsidR="00E37984" w:rsidRPr="009B4BC2">
        <w:rPr>
          <w:rFonts w:ascii="Times New Roman" w:hAnsi="Times New Roman"/>
          <w:sz w:val="24"/>
          <w:szCs w:val="24"/>
        </w:rPr>
        <w:t xml:space="preserve">доноси Статут Комисије и одлуке о изменама и допунама Статута Комисије, доноси правилнике, упутства и друга подзаконска акта у вези са применом Закона, као и </w:t>
      </w:r>
    </w:p>
    <w:p w14:paraId="60093378" w14:textId="77777777" w:rsidR="00E37984" w:rsidRPr="009B4BC2" w:rsidRDefault="00E37984" w:rsidP="00E37984">
      <w:pPr>
        <w:pStyle w:val="ListParagraph"/>
        <w:numPr>
          <w:ilvl w:val="0"/>
          <w:numId w:val="8"/>
        </w:numPr>
        <w:spacing w:after="0"/>
        <w:ind w:left="426" w:hanging="284"/>
        <w:jc w:val="both"/>
        <w:rPr>
          <w:rFonts w:ascii="Times New Roman" w:hAnsi="Times New Roman"/>
          <w:sz w:val="24"/>
          <w:szCs w:val="24"/>
        </w:rPr>
      </w:pPr>
      <w:r w:rsidRPr="009B4BC2">
        <w:rPr>
          <w:rFonts w:ascii="Times New Roman" w:hAnsi="Times New Roman"/>
          <w:sz w:val="24"/>
          <w:szCs w:val="24"/>
        </w:rPr>
        <w:t>одлучује о питањима из члана 13. став 1. тач. 1), 2), 3), 4), 5), 6), 7) и 8) Статута, члана 44. став 10. и члана 54. став 5. Закона, осим ако је Законом или Статутом другачије прописано</w:t>
      </w:r>
    </w:p>
    <w:p w14:paraId="5C087CBA" w14:textId="77777777" w:rsidR="00E37984" w:rsidRPr="009B4BC2" w:rsidRDefault="00E37984" w:rsidP="00E37984">
      <w:pPr>
        <w:pStyle w:val="ListParagraph"/>
        <w:numPr>
          <w:ilvl w:val="0"/>
          <w:numId w:val="8"/>
        </w:numPr>
        <w:spacing w:after="0"/>
        <w:ind w:left="426" w:hanging="284"/>
        <w:jc w:val="both"/>
        <w:rPr>
          <w:rFonts w:ascii="Times New Roman" w:hAnsi="Times New Roman"/>
          <w:sz w:val="24"/>
          <w:szCs w:val="24"/>
        </w:rPr>
      </w:pPr>
      <w:r w:rsidRPr="009B4BC2">
        <w:rPr>
          <w:rFonts w:ascii="Times New Roman" w:hAnsi="Times New Roman"/>
          <w:sz w:val="24"/>
          <w:szCs w:val="24"/>
        </w:rPr>
        <w:t>доноси акт о унутрашњој организацији и систематизацији радних места у Комисији уз сагласност одбора Народне скупштине надлежног за послове финансија</w:t>
      </w:r>
    </w:p>
    <w:p w14:paraId="4CA5C842" w14:textId="77777777" w:rsidR="00E37984" w:rsidRPr="009B4BC2" w:rsidRDefault="00E37984" w:rsidP="00E37984">
      <w:pPr>
        <w:pStyle w:val="ListParagraph"/>
        <w:numPr>
          <w:ilvl w:val="0"/>
          <w:numId w:val="8"/>
        </w:numPr>
        <w:spacing w:after="0"/>
        <w:ind w:left="426" w:hanging="284"/>
        <w:jc w:val="both"/>
        <w:rPr>
          <w:rFonts w:ascii="Times New Roman" w:hAnsi="Times New Roman"/>
          <w:sz w:val="24"/>
          <w:szCs w:val="24"/>
        </w:rPr>
      </w:pPr>
      <w:r w:rsidRPr="009B4BC2">
        <w:rPr>
          <w:rFonts w:ascii="Times New Roman" w:hAnsi="Times New Roman"/>
          <w:sz w:val="24"/>
          <w:szCs w:val="24"/>
        </w:rPr>
        <w:t>усваја годишњи финансијски план и доставља га одбору Народне скупштине надлежног за послове финансија</w:t>
      </w:r>
    </w:p>
    <w:p w14:paraId="0F0059E8" w14:textId="37BC3531" w:rsidR="00E37984" w:rsidRPr="009B4BC2" w:rsidRDefault="00E37984" w:rsidP="00E37984">
      <w:pPr>
        <w:pStyle w:val="ListParagraph"/>
        <w:numPr>
          <w:ilvl w:val="0"/>
          <w:numId w:val="8"/>
        </w:numPr>
        <w:spacing w:after="0"/>
        <w:ind w:left="426" w:hanging="284"/>
        <w:jc w:val="both"/>
        <w:rPr>
          <w:rFonts w:ascii="Times New Roman" w:hAnsi="Times New Roman"/>
          <w:sz w:val="24"/>
          <w:szCs w:val="24"/>
        </w:rPr>
      </w:pPr>
      <w:r w:rsidRPr="009B4BC2">
        <w:rPr>
          <w:rFonts w:ascii="Times New Roman" w:hAnsi="Times New Roman"/>
          <w:sz w:val="24"/>
          <w:szCs w:val="24"/>
        </w:rPr>
        <w:t>усваја план јавних набавки</w:t>
      </w:r>
      <w:r w:rsidR="00391FD4">
        <w:rPr>
          <w:rFonts w:ascii="Times New Roman" w:hAnsi="Times New Roman"/>
          <w:sz w:val="24"/>
          <w:szCs w:val="24"/>
          <w:lang w:val="en-US"/>
        </w:rPr>
        <w:t xml:space="preserve"> и кадровски план</w:t>
      </w:r>
    </w:p>
    <w:p w14:paraId="1B85C92A" w14:textId="77777777" w:rsidR="00E37984" w:rsidRPr="009B4BC2" w:rsidRDefault="00E37984" w:rsidP="00E37984">
      <w:pPr>
        <w:pStyle w:val="ListParagraph"/>
        <w:numPr>
          <w:ilvl w:val="0"/>
          <w:numId w:val="8"/>
        </w:numPr>
        <w:spacing w:after="0"/>
        <w:ind w:left="426" w:hanging="284"/>
        <w:jc w:val="both"/>
        <w:rPr>
          <w:rFonts w:ascii="Times New Roman" w:hAnsi="Times New Roman"/>
          <w:sz w:val="24"/>
          <w:szCs w:val="24"/>
        </w:rPr>
      </w:pPr>
      <w:r w:rsidRPr="009B4BC2">
        <w:rPr>
          <w:rFonts w:ascii="Times New Roman" w:hAnsi="Times New Roman"/>
          <w:sz w:val="24"/>
          <w:szCs w:val="24"/>
        </w:rPr>
        <w:t>доноси Правилник о раду Комисије</w:t>
      </w:r>
    </w:p>
    <w:p w14:paraId="7683065A" w14:textId="77777777" w:rsidR="00E37984" w:rsidRPr="009B4BC2" w:rsidRDefault="00E37984" w:rsidP="00E37984">
      <w:pPr>
        <w:pStyle w:val="ListParagraph"/>
        <w:numPr>
          <w:ilvl w:val="0"/>
          <w:numId w:val="8"/>
        </w:numPr>
        <w:spacing w:after="0"/>
        <w:ind w:left="426" w:hanging="284"/>
        <w:jc w:val="both"/>
        <w:rPr>
          <w:rFonts w:ascii="Times New Roman" w:hAnsi="Times New Roman"/>
          <w:sz w:val="24"/>
          <w:szCs w:val="24"/>
        </w:rPr>
      </w:pPr>
      <w:r w:rsidRPr="009B4BC2">
        <w:rPr>
          <w:rFonts w:ascii="Times New Roman" w:hAnsi="Times New Roman"/>
          <w:sz w:val="24"/>
          <w:szCs w:val="24"/>
        </w:rPr>
        <w:t>доноси Пословник о свом раду</w:t>
      </w:r>
    </w:p>
    <w:p w14:paraId="1B97B072" w14:textId="77777777" w:rsidR="00E37984" w:rsidRPr="009B4BC2" w:rsidRDefault="00E37984" w:rsidP="00E37984">
      <w:pPr>
        <w:pStyle w:val="ListParagraph"/>
        <w:numPr>
          <w:ilvl w:val="0"/>
          <w:numId w:val="8"/>
        </w:numPr>
        <w:spacing w:after="0"/>
        <w:ind w:left="426" w:hanging="284"/>
        <w:jc w:val="both"/>
        <w:rPr>
          <w:rFonts w:ascii="Times New Roman" w:hAnsi="Times New Roman"/>
          <w:sz w:val="24"/>
          <w:szCs w:val="24"/>
        </w:rPr>
      </w:pPr>
      <w:r w:rsidRPr="009B4BC2">
        <w:rPr>
          <w:rFonts w:ascii="Times New Roman" w:hAnsi="Times New Roman"/>
          <w:sz w:val="24"/>
          <w:szCs w:val="24"/>
        </w:rPr>
        <w:t>усваја годишњи извештај о раду Комисије</w:t>
      </w:r>
    </w:p>
    <w:p w14:paraId="2558C1BC" w14:textId="77777777" w:rsidR="00E37984" w:rsidRPr="009B4BC2" w:rsidRDefault="00E37984" w:rsidP="00E37984">
      <w:pPr>
        <w:pStyle w:val="ListParagraph"/>
        <w:numPr>
          <w:ilvl w:val="0"/>
          <w:numId w:val="8"/>
        </w:numPr>
        <w:spacing w:after="0"/>
        <w:ind w:left="426" w:hanging="284"/>
        <w:jc w:val="both"/>
        <w:rPr>
          <w:rFonts w:ascii="Times New Roman" w:hAnsi="Times New Roman"/>
          <w:sz w:val="24"/>
          <w:szCs w:val="24"/>
        </w:rPr>
      </w:pPr>
      <w:r w:rsidRPr="009B4BC2">
        <w:rPr>
          <w:rFonts w:ascii="Times New Roman" w:hAnsi="Times New Roman"/>
          <w:sz w:val="24"/>
          <w:szCs w:val="24"/>
        </w:rPr>
        <w:t>усваја финансијски извештај</w:t>
      </w:r>
    </w:p>
    <w:p w14:paraId="590D053D" w14:textId="77777777" w:rsidR="00E37984" w:rsidRPr="009B4BC2" w:rsidRDefault="00E37984" w:rsidP="00E37984">
      <w:pPr>
        <w:pStyle w:val="ListParagraph"/>
        <w:numPr>
          <w:ilvl w:val="0"/>
          <w:numId w:val="8"/>
        </w:numPr>
        <w:spacing w:after="0"/>
        <w:ind w:left="426" w:hanging="284"/>
        <w:jc w:val="both"/>
        <w:rPr>
          <w:rFonts w:ascii="Times New Roman" w:hAnsi="Times New Roman"/>
          <w:sz w:val="24"/>
          <w:szCs w:val="24"/>
        </w:rPr>
      </w:pPr>
      <w:r w:rsidRPr="009B4BC2">
        <w:rPr>
          <w:rFonts w:ascii="Times New Roman" w:hAnsi="Times New Roman"/>
          <w:sz w:val="24"/>
          <w:szCs w:val="24"/>
        </w:rPr>
        <w:t>на предлог председника Комисије, бира и разрешава заменика председника Комисије</w:t>
      </w:r>
    </w:p>
    <w:p w14:paraId="638EDAFC" w14:textId="77777777" w:rsidR="00E37984" w:rsidRPr="009B4BC2" w:rsidRDefault="00E37984" w:rsidP="00E37984">
      <w:pPr>
        <w:pStyle w:val="ListParagraph"/>
        <w:numPr>
          <w:ilvl w:val="0"/>
          <w:numId w:val="8"/>
        </w:numPr>
        <w:spacing w:after="0"/>
        <w:ind w:left="426" w:hanging="284"/>
        <w:jc w:val="both"/>
        <w:rPr>
          <w:rFonts w:ascii="Times New Roman" w:hAnsi="Times New Roman"/>
          <w:sz w:val="24"/>
          <w:szCs w:val="24"/>
        </w:rPr>
      </w:pPr>
      <w:r w:rsidRPr="009B4BC2">
        <w:rPr>
          <w:rFonts w:ascii="Times New Roman" w:hAnsi="Times New Roman"/>
          <w:sz w:val="24"/>
          <w:szCs w:val="24"/>
        </w:rPr>
        <w:t>на предлог председника Комисије, поставља и разрешава секретара и вршиоца дужности секретара Комисије</w:t>
      </w:r>
    </w:p>
    <w:p w14:paraId="7A73EFFA" w14:textId="77777777" w:rsidR="00E37984" w:rsidRPr="009B4BC2" w:rsidRDefault="00E37984" w:rsidP="00E37984">
      <w:pPr>
        <w:pStyle w:val="ListParagraph"/>
        <w:numPr>
          <w:ilvl w:val="0"/>
          <w:numId w:val="8"/>
        </w:numPr>
        <w:spacing w:after="0"/>
        <w:ind w:left="426" w:hanging="284"/>
        <w:jc w:val="both"/>
        <w:rPr>
          <w:rFonts w:ascii="Times New Roman" w:hAnsi="Times New Roman"/>
          <w:sz w:val="24"/>
          <w:szCs w:val="24"/>
        </w:rPr>
      </w:pPr>
      <w:r w:rsidRPr="009B4BC2">
        <w:rPr>
          <w:rFonts w:ascii="Times New Roman" w:hAnsi="Times New Roman"/>
          <w:sz w:val="24"/>
          <w:szCs w:val="24"/>
        </w:rPr>
        <w:t>одлучује о усаглашавању плате председника Комисије и чланова Савета</w:t>
      </w:r>
    </w:p>
    <w:p w14:paraId="4CCA4261" w14:textId="6DB4F5D2" w:rsidR="00E37984" w:rsidRPr="009B4BC2" w:rsidRDefault="00E37984" w:rsidP="00E37984">
      <w:pPr>
        <w:pStyle w:val="ListParagraph"/>
        <w:numPr>
          <w:ilvl w:val="0"/>
          <w:numId w:val="8"/>
        </w:numPr>
        <w:spacing w:after="0"/>
        <w:ind w:left="426" w:hanging="284"/>
        <w:jc w:val="both"/>
        <w:rPr>
          <w:rFonts w:ascii="Times New Roman" w:hAnsi="Times New Roman"/>
          <w:sz w:val="24"/>
          <w:szCs w:val="24"/>
        </w:rPr>
      </w:pPr>
      <w:r w:rsidRPr="009B4BC2">
        <w:rPr>
          <w:rFonts w:ascii="Times New Roman" w:hAnsi="Times New Roman"/>
          <w:sz w:val="24"/>
          <w:szCs w:val="24"/>
        </w:rPr>
        <w:t>усваја Информатор о раду Комисије у складу са законом</w:t>
      </w:r>
      <w:r w:rsidR="00391FD4">
        <w:rPr>
          <w:rFonts w:ascii="Times New Roman" w:hAnsi="Times New Roman"/>
          <w:sz w:val="24"/>
          <w:szCs w:val="24"/>
          <w:lang w:val="en-US"/>
        </w:rPr>
        <w:t xml:space="preserve"> и ажурирање Информатора</w:t>
      </w:r>
    </w:p>
    <w:p w14:paraId="0661671F" w14:textId="77777777" w:rsidR="00E37984" w:rsidRPr="009B4BC2" w:rsidRDefault="00E37984" w:rsidP="00E37984">
      <w:pPr>
        <w:pStyle w:val="ListParagraph"/>
        <w:numPr>
          <w:ilvl w:val="0"/>
          <w:numId w:val="8"/>
        </w:numPr>
        <w:spacing w:after="0"/>
        <w:ind w:left="426" w:hanging="284"/>
        <w:jc w:val="both"/>
        <w:rPr>
          <w:rFonts w:ascii="Times New Roman" w:hAnsi="Times New Roman"/>
          <w:sz w:val="24"/>
          <w:szCs w:val="24"/>
        </w:rPr>
      </w:pPr>
      <w:r w:rsidRPr="009B4BC2">
        <w:rPr>
          <w:rFonts w:ascii="Times New Roman" w:hAnsi="Times New Roman"/>
          <w:sz w:val="24"/>
          <w:szCs w:val="24"/>
        </w:rPr>
        <w:lastRenderedPageBreak/>
        <w:t>доноси посебан акт о начину сарадње са даваоцима државне помоћи и другим органима</w:t>
      </w:r>
    </w:p>
    <w:p w14:paraId="61BDC89B" w14:textId="77777777" w:rsidR="00E37984" w:rsidRPr="009B4BC2" w:rsidRDefault="00E37984" w:rsidP="00E37984">
      <w:pPr>
        <w:pStyle w:val="ListParagraph"/>
        <w:numPr>
          <w:ilvl w:val="0"/>
          <w:numId w:val="8"/>
        </w:numPr>
        <w:spacing w:after="0"/>
        <w:ind w:left="426" w:hanging="284"/>
        <w:jc w:val="both"/>
        <w:rPr>
          <w:rFonts w:ascii="Times New Roman" w:hAnsi="Times New Roman"/>
          <w:sz w:val="24"/>
          <w:szCs w:val="24"/>
        </w:rPr>
      </w:pPr>
      <w:r w:rsidRPr="009B4BC2">
        <w:rPr>
          <w:rFonts w:ascii="Times New Roman" w:hAnsi="Times New Roman"/>
          <w:sz w:val="24"/>
          <w:szCs w:val="24"/>
        </w:rPr>
        <w:t>доноси друга општа акта од значаја за рад Комисије</w:t>
      </w:r>
    </w:p>
    <w:p w14:paraId="48C5D2ED" w14:textId="77777777" w:rsidR="00E37984" w:rsidRPr="009B4BC2" w:rsidRDefault="00E37984" w:rsidP="00E37984">
      <w:pPr>
        <w:pStyle w:val="ListParagraph"/>
        <w:numPr>
          <w:ilvl w:val="0"/>
          <w:numId w:val="8"/>
        </w:numPr>
        <w:spacing w:after="0"/>
        <w:ind w:left="426" w:hanging="284"/>
        <w:jc w:val="both"/>
        <w:rPr>
          <w:rFonts w:ascii="Times New Roman" w:hAnsi="Times New Roman"/>
          <w:sz w:val="24"/>
          <w:szCs w:val="24"/>
        </w:rPr>
      </w:pPr>
      <w:r w:rsidRPr="009B4BC2">
        <w:rPr>
          <w:rFonts w:ascii="Times New Roman" w:hAnsi="Times New Roman"/>
          <w:sz w:val="24"/>
          <w:szCs w:val="24"/>
        </w:rPr>
        <w:t>обавља и друге послове у складу са законом, овим статутом и другим актима Комисије.</w:t>
      </w:r>
    </w:p>
    <w:p w14:paraId="4D471D4B" w14:textId="77777777" w:rsidR="00701CEF" w:rsidRPr="009B4BC2" w:rsidRDefault="00701CEF" w:rsidP="00701CEF">
      <w:pPr>
        <w:spacing w:after="0"/>
        <w:jc w:val="both"/>
        <w:rPr>
          <w:rFonts w:ascii="Times New Roman" w:hAnsi="Times New Roman"/>
          <w:sz w:val="24"/>
          <w:szCs w:val="24"/>
        </w:rPr>
      </w:pPr>
    </w:p>
    <w:p w14:paraId="666858AA" w14:textId="0CA8E1D3" w:rsidR="00701CEF" w:rsidRPr="009B4BC2" w:rsidRDefault="00701CEF" w:rsidP="00701CEF">
      <w:pPr>
        <w:spacing w:after="0"/>
        <w:jc w:val="both"/>
        <w:rPr>
          <w:rFonts w:ascii="Times New Roman" w:hAnsi="Times New Roman"/>
          <w:sz w:val="24"/>
          <w:szCs w:val="24"/>
        </w:rPr>
      </w:pPr>
      <w:r w:rsidRPr="009B4BC2">
        <w:rPr>
          <w:rFonts w:ascii="Times New Roman" w:hAnsi="Times New Roman"/>
          <w:sz w:val="24"/>
          <w:szCs w:val="24"/>
        </w:rPr>
        <w:t xml:space="preserve">Преглед одлука које доноси Савет Комисије у форми мишљења, решења и обавештења Комисије, којима се оцењује постојање и усклађеност државне помоћи са правилима о додели државне помоћи, налазе се на линку </w:t>
      </w:r>
      <w:hyperlink r:id="rId21" w:history="1">
        <w:r w:rsidRPr="009B4BC2">
          <w:rPr>
            <w:rStyle w:val="Hyperlink"/>
            <w:rFonts w:ascii="Times New Roman" w:hAnsi="Times New Roman"/>
            <w:sz w:val="24"/>
            <w:szCs w:val="24"/>
          </w:rPr>
          <w:t>http://www.kkdp.gov.rs/odluke-komisije-01-01-2020.php</w:t>
        </w:r>
      </w:hyperlink>
      <w:r w:rsidRPr="009B4BC2">
        <w:rPr>
          <w:rFonts w:ascii="Times New Roman" w:hAnsi="Times New Roman"/>
          <w:sz w:val="24"/>
          <w:szCs w:val="24"/>
        </w:rPr>
        <w:t xml:space="preserve">. </w:t>
      </w:r>
    </w:p>
    <w:p w14:paraId="356F454D" w14:textId="77777777" w:rsidR="00701CEF" w:rsidRPr="009B4BC2" w:rsidRDefault="00701CEF" w:rsidP="00701CEF">
      <w:pPr>
        <w:spacing w:after="0"/>
        <w:jc w:val="both"/>
        <w:rPr>
          <w:rFonts w:ascii="Times New Roman" w:hAnsi="Times New Roman"/>
          <w:sz w:val="24"/>
          <w:szCs w:val="24"/>
        </w:rPr>
      </w:pPr>
    </w:p>
    <w:p w14:paraId="781B751F" w14:textId="60C01DE5" w:rsidR="00701CEF" w:rsidRPr="009B4BC2" w:rsidRDefault="00701CEF" w:rsidP="00701CEF">
      <w:pPr>
        <w:spacing w:after="0" w:line="240" w:lineRule="auto"/>
        <w:jc w:val="both"/>
        <w:rPr>
          <w:rFonts w:ascii="Times New Roman" w:hAnsi="Times New Roman"/>
          <w:sz w:val="24"/>
          <w:szCs w:val="24"/>
        </w:rPr>
      </w:pPr>
      <w:r w:rsidRPr="009B4BC2">
        <w:rPr>
          <w:rFonts w:ascii="Times New Roman" w:hAnsi="Times New Roman"/>
          <w:sz w:val="24"/>
          <w:szCs w:val="24"/>
        </w:rPr>
        <w:t xml:space="preserve">Чланови Савета Комисије и њихове контакт адресе наведене </w:t>
      </w:r>
      <w:r w:rsidR="00B62248" w:rsidRPr="009B4BC2">
        <w:rPr>
          <w:rFonts w:ascii="Times New Roman" w:hAnsi="Times New Roman"/>
          <w:sz w:val="24"/>
          <w:szCs w:val="24"/>
        </w:rPr>
        <w:t xml:space="preserve">су </w:t>
      </w:r>
      <w:r w:rsidRPr="009B4BC2">
        <w:rPr>
          <w:rFonts w:ascii="Times New Roman" w:hAnsi="Times New Roman"/>
          <w:sz w:val="24"/>
          <w:szCs w:val="24"/>
        </w:rPr>
        <w:t xml:space="preserve">у оквиру поглавља </w:t>
      </w:r>
      <w:hyperlink w:anchor="_2.2.__" w:history="1">
        <w:r w:rsidRPr="00E61F1E">
          <w:rPr>
            <w:rFonts w:ascii="Times New Roman" w:hAnsi="Times New Roman"/>
            <w:color w:val="2E74B5" w:themeColor="accent1" w:themeShade="BF"/>
            <w:sz w:val="24"/>
            <w:szCs w:val="24"/>
            <w:u w:val="single"/>
          </w:rPr>
          <w:t xml:space="preserve">2.2. Наративни приказ организационе </w:t>
        </w:r>
        <w:r w:rsidR="009B4BC2" w:rsidRPr="00E61F1E">
          <w:rPr>
            <w:rFonts w:ascii="Times New Roman" w:hAnsi="Times New Roman"/>
            <w:color w:val="2E74B5" w:themeColor="accent1" w:themeShade="BF"/>
            <w:sz w:val="24"/>
            <w:szCs w:val="24"/>
            <w:u w:val="single"/>
          </w:rPr>
          <w:t>структуре</w:t>
        </w:r>
        <w:r w:rsidRPr="00E61F1E">
          <w:rPr>
            <w:rFonts w:ascii="Times New Roman" w:hAnsi="Times New Roman"/>
            <w:color w:val="2E74B5" w:themeColor="accent1" w:themeShade="BF"/>
            <w:sz w:val="24"/>
            <w:szCs w:val="24"/>
            <w:u w:val="single"/>
          </w:rPr>
          <w:t>.</w:t>
        </w:r>
      </w:hyperlink>
    </w:p>
    <w:p w14:paraId="7B21912E" w14:textId="77777777" w:rsidR="0091452D" w:rsidRPr="009B4BC2" w:rsidRDefault="0091452D" w:rsidP="009E3D87">
      <w:pPr>
        <w:pStyle w:val="Standard"/>
        <w:jc w:val="both"/>
        <w:rPr>
          <w:b/>
          <w:bCs/>
          <w:sz w:val="24"/>
          <w:lang w:val="sr-Cyrl-RS"/>
        </w:rPr>
      </w:pPr>
    </w:p>
    <w:p w14:paraId="539C5004" w14:textId="77777777" w:rsidR="00D32368" w:rsidRPr="009B4BC2" w:rsidRDefault="00D32368" w:rsidP="00D32368">
      <w:pPr>
        <w:pStyle w:val="Heading1"/>
        <w:numPr>
          <w:ilvl w:val="0"/>
          <w:numId w:val="1"/>
        </w:numPr>
        <w:rPr>
          <w:szCs w:val="24"/>
          <w:lang w:val="sr-Cyrl-RS"/>
        </w:rPr>
      </w:pPr>
      <w:bookmarkStart w:id="14" w:name="_Toc93920630"/>
      <w:r w:rsidRPr="009B4BC2">
        <w:rPr>
          <w:szCs w:val="24"/>
          <w:lang w:val="sr-Cyrl-RS"/>
        </w:rPr>
        <w:t>ОПИС ПРАВИЛА У ВЕЗИ СА ЈАВНОШЋУ РАДА</w:t>
      </w:r>
      <w:bookmarkEnd w:id="14"/>
    </w:p>
    <w:p w14:paraId="2EB695BA" w14:textId="77777777" w:rsidR="00D32368" w:rsidRPr="009B4BC2" w:rsidRDefault="00D32368" w:rsidP="009E3D87">
      <w:pPr>
        <w:pStyle w:val="Standard"/>
        <w:jc w:val="both"/>
        <w:rPr>
          <w:b/>
          <w:bCs/>
          <w:sz w:val="24"/>
          <w:lang w:val="sr-Cyrl-RS"/>
        </w:rPr>
      </w:pPr>
    </w:p>
    <w:p w14:paraId="435CE63F" w14:textId="77777777" w:rsidR="00E632ED" w:rsidRPr="009B4BC2" w:rsidRDefault="009E3D87" w:rsidP="00281259">
      <w:pPr>
        <w:pStyle w:val="Standard"/>
        <w:numPr>
          <w:ilvl w:val="0"/>
          <w:numId w:val="30"/>
        </w:numPr>
        <w:jc w:val="both"/>
        <w:rPr>
          <w:sz w:val="24"/>
          <w:lang w:val="sr-Cyrl-RS"/>
        </w:rPr>
      </w:pPr>
      <w:r w:rsidRPr="009B4BC2">
        <w:rPr>
          <w:b/>
          <w:bCs/>
          <w:sz w:val="24"/>
          <w:lang w:val="sr-Cyrl-RS"/>
        </w:rPr>
        <w:t xml:space="preserve">Порески идентификациони број: </w:t>
      </w:r>
    </w:p>
    <w:p w14:paraId="2D9AC61B" w14:textId="5DF9E876" w:rsidR="009E3D87" w:rsidRPr="009B4BC2" w:rsidRDefault="009E3D87" w:rsidP="00E632ED">
      <w:pPr>
        <w:pStyle w:val="Standard"/>
        <w:ind w:left="360"/>
        <w:jc w:val="both"/>
        <w:rPr>
          <w:sz w:val="24"/>
          <w:lang w:val="sr-Cyrl-RS"/>
        </w:rPr>
      </w:pPr>
      <w:r w:rsidRPr="009B4BC2">
        <w:rPr>
          <w:sz w:val="24"/>
          <w:lang w:val="sr-Cyrl-RS"/>
        </w:rPr>
        <w:t>1</w:t>
      </w:r>
      <w:r w:rsidRPr="009B4BC2">
        <w:rPr>
          <w:sz w:val="24"/>
          <w:szCs w:val="24"/>
          <w:lang w:val="sr-Cyrl-RS"/>
        </w:rPr>
        <w:t>11809332</w:t>
      </w:r>
    </w:p>
    <w:p w14:paraId="5757CE15" w14:textId="77777777" w:rsidR="00E632ED" w:rsidRPr="009B4BC2" w:rsidRDefault="009E3D87" w:rsidP="00281259">
      <w:pPr>
        <w:pStyle w:val="Standard"/>
        <w:numPr>
          <w:ilvl w:val="0"/>
          <w:numId w:val="30"/>
        </w:numPr>
        <w:jc w:val="both"/>
        <w:rPr>
          <w:sz w:val="24"/>
          <w:lang w:val="sr-Cyrl-RS"/>
        </w:rPr>
      </w:pPr>
      <w:r w:rsidRPr="009B4BC2">
        <w:rPr>
          <w:b/>
          <w:sz w:val="24"/>
          <w:lang w:val="sr-Cyrl-RS"/>
        </w:rPr>
        <w:t xml:space="preserve">Матични број: </w:t>
      </w:r>
    </w:p>
    <w:p w14:paraId="25AEC2DE" w14:textId="5E89E5F3" w:rsidR="009E3D87" w:rsidRPr="009B4BC2" w:rsidRDefault="009E3D87" w:rsidP="00E632ED">
      <w:pPr>
        <w:pStyle w:val="Standard"/>
        <w:ind w:left="360"/>
        <w:jc w:val="both"/>
        <w:rPr>
          <w:sz w:val="24"/>
          <w:lang w:val="sr-Cyrl-RS"/>
        </w:rPr>
      </w:pPr>
      <w:r w:rsidRPr="009B4BC2">
        <w:rPr>
          <w:sz w:val="24"/>
          <w:szCs w:val="24"/>
          <w:lang w:val="sr-Cyrl-RS"/>
        </w:rPr>
        <w:t>17923064</w:t>
      </w:r>
    </w:p>
    <w:p w14:paraId="6B4791D0" w14:textId="77777777" w:rsidR="00E632ED" w:rsidRPr="009B4BC2" w:rsidRDefault="009E3D87" w:rsidP="00281259">
      <w:pPr>
        <w:pStyle w:val="Standard"/>
        <w:numPr>
          <w:ilvl w:val="0"/>
          <w:numId w:val="30"/>
        </w:numPr>
        <w:jc w:val="both"/>
        <w:rPr>
          <w:sz w:val="24"/>
          <w:lang w:val="sr-Cyrl-RS"/>
        </w:rPr>
      </w:pPr>
      <w:r w:rsidRPr="009B4BC2">
        <w:rPr>
          <w:b/>
          <w:bCs/>
          <w:sz w:val="24"/>
          <w:lang w:val="sr-Cyrl-RS"/>
        </w:rPr>
        <w:t>Радно време</w:t>
      </w:r>
      <w:r w:rsidRPr="009B4BC2">
        <w:rPr>
          <w:sz w:val="24"/>
          <w:lang w:val="sr-Cyrl-RS"/>
        </w:rPr>
        <w:t xml:space="preserve">: </w:t>
      </w:r>
    </w:p>
    <w:p w14:paraId="3C7675F2" w14:textId="33B1C00A" w:rsidR="009E3D87" w:rsidRPr="009B4BC2" w:rsidRDefault="009E3D87" w:rsidP="00E632ED">
      <w:pPr>
        <w:pStyle w:val="Standard"/>
        <w:ind w:left="360"/>
        <w:jc w:val="both"/>
        <w:rPr>
          <w:sz w:val="24"/>
          <w:lang w:val="sr-Cyrl-RS"/>
        </w:rPr>
      </w:pPr>
      <w:r w:rsidRPr="009B4BC2">
        <w:rPr>
          <w:sz w:val="24"/>
          <w:lang w:val="sr-Cyrl-RS"/>
        </w:rPr>
        <w:t>од 7:30</w:t>
      </w:r>
      <w:r w:rsidR="00FC6E4D" w:rsidRPr="009B4BC2">
        <w:rPr>
          <w:sz w:val="24"/>
          <w:lang w:val="sr-Cyrl-RS"/>
        </w:rPr>
        <w:t>-8:00</w:t>
      </w:r>
      <w:r w:rsidR="00CC465A" w:rsidRPr="009B4BC2">
        <w:rPr>
          <w:sz w:val="24"/>
          <w:lang w:val="sr-Cyrl-RS"/>
        </w:rPr>
        <w:t xml:space="preserve"> </w:t>
      </w:r>
      <w:r w:rsidRPr="009B4BC2">
        <w:rPr>
          <w:sz w:val="24"/>
          <w:lang w:val="sr-Cyrl-RS"/>
        </w:rPr>
        <w:t>до 15:30</w:t>
      </w:r>
      <w:r w:rsidR="00FC6E4D" w:rsidRPr="009B4BC2">
        <w:rPr>
          <w:sz w:val="24"/>
          <w:lang w:val="sr-Cyrl-RS"/>
        </w:rPr>
        <w:t>-16:00</w:t>
      </w:r>
      <w:r w:rsidR="00CC465A" w:rsidRPr="009B4BC2">
        <w:rPr>
          <w:sz w:val="24"/>
          <w:lang w:val="sr-Cyrl-RS"/>
        </w:rPr>
        <w:t xml:space="preserve"> </w:t>
      </w:r>
      <w:r w:rsidRPr="009B4BC2">
        <w:rPr>
          <w:sz w:val="24"/>
          <w:lang w:val="sr-Cyrl-RS"/>
        </w:rPr>
        <w:t>часова, радним данима</w:t>
      </w:r>
    </w:p>
    <w:p w14:paraId="452113A1" w14:textId="77777777" w:rsidR="00E632ED" w:rsidRPr="009B4BC2" w:rsidRDefault="00CC465A" w:rsidP="00281259">
      <w:pPr>
        <w:pStyle w:val="Standard"/>
        <w:numPr>
          <w:ilvl w:val="0"/>
          <w:numId w:val="30"/>
        </w:numPr>
        <w:jc w:val="both"/>
        <w:rPr>
          <w:sz w:val="24"/>
          <w:lang w:val="sr-Cyrl-RS"/>
        </w:rPr>
      </w:pPr>
      <w:r w:rsidRPr="009B4BC2">
        <w:rPr>
          <w:b/>
          <w:bCs/>
          <w:sz w:val="24"/>
          <w:lang w:val="sr-Cyrl-RS"/>
        </w:rPr>
        <w:t>Седиште</w:t>
      </w:r>
      <w:r w:rsidR="009E3D87" w:rsidRPr="009B4BC2">
        <w:rPr>
          <w:b/>
          <w:bCs/>
          <w:sz w:val="24"/>
          <w:lang w:val="sr-Cyrl-RS"/>
        </w:rPr>
        <w:t>:</w:t>
      </w:r>
      <w:r w:rsidR="009E3D87" w:rsidRPr="009B4BC2">
        <w:rPr>
          <w:sz w:val="24"/>
          <w:lang w:val="sr-Cyrl-RS"/>
        </w:rPr>
        <w:t xml:space="preserve"> </w:t>
      </w:r>
    </w:p>
    <w:p w14:paraId="2797A0B4" w14:textId="20382AB4" w:rsidR="009E3D87" w:rsidRPr="009B4BC2" w:rsidRDefault="00E632ED" w:rsidP="00E632ED">
      <w:pPr>
        <w:pStyle w:val="Standard"/>
        <w:ind w:left="360"/>
        <w:jc w:val="both"/>
        <w:rPr>
          <w:sz w:val="24"/>
          <w:lang w:val="sr-Cyrl-RS"/>
        </w:rPr>
      </w:pPr>
      <w:r w:rsidRPr="009B4BC2">
        <w:rPr>
          <w:sz w:val="24"/>
          <w:szCs w:val="24"/>
          <w:lang w:val="sr-Cyrl-RS"/>
        </w:rPr>
        <w:t>Сремска 3-5</w:t>
      </w:r>
      <w:r w:rsidR="009E3D87" w:rsidRPr="009B4BC2">
        <w:rPr>
          <w:sz w:val="24"/>
          <w:lang w:val="sr-Cyrl-RS"/>
        </w:rPr>
        <w:t>, 11000 Београд</w:t>
      </w:r>
    </w:p>
    <w:p w14:paraId="25CB0353" w14:textId="76119042" w:rsidR="00E632ED" w:rsidRPr="009B4BC2" w:rsidRDefault="00E632ED" w:rsidP="002D494C">
      <w:pPr>
        <w:pStyle w:val="Standard"/>
        <w:numPr>
          <w:ilvl w:val="0"/>
          <w:numId w:val="30"/>
        </w:numPr>
        <w:jc w:val="both"/>
        <w:rPr>
          <w:sz w:val="24"/>
          <w:lang w:val="sr-Cyrl-RS"/>
        </w:rPr>
      </w:pPr>
      <w:r w:rsidRPr="009B4BC2">
        <w:rPr>
          <w:b/>
          <w:bCs/>
          <w:sz w:val="24"/>
          <w:lang w:val="sr-Cyrl-RS"/>
        </w:rPr>
        <w:t>Контакт т</w:t>
      </w:r>
      <w:r w:rsidR="009E3D87" w:rsidRPr="009B4BC2">
        <w:rPr>
          <w:b/>
          <w:bCs/>
          <w:sz w:val="24"/>
          <w:lang w:val="sr-Cyrl-RS"/>
        </w:rPr>
        <w:t xml:space="preserve">елефон: </w:t>
      </w:r>
    </w:p>
    <w:p w14:paraId="463A7091" w14:textId="784B4903" w:rsidR="009E3D87" w:rsidRPr="009B4BC2" w:rsidRDefault="002D494C" w:rsidP="00E632ED">
      <w:pPr>
        <w:pStyle w:val="Standard"/>
        <w:ind w:left="360"/>
        <w:jc w:val="both"/>
        <w:rPr>
          <w:sz w:val="24"/>
          <w:lang w:val="sr-Cyrl-RS"/>
        </w:rPr>
      </w:pPr>
      <w:r w:rsidRPr="009B4BC2">
        <w:rPr>
          <w:sz w:val="24"/>
          <w:szCs w:val="24"/>
          <w:lang w:val="sr-Cyrl-RS"/>
        </w:rPr>
        <w:t>011/2021-139, 011/2021-143</w:t>
      </w:r>
    </w:p>
    <w:p w14:paraId="1AD81875" w14:textId="77777777" w:rsidR="00E632ED" w:rsidRPr="009B4BC2" w:rsidRDefault="009E3D87" w:rsidP="00281259">
      <w:pPr>
        <w:pStyle w:val="Standard"/>
        <w:numPr>
          <w:ilvl w:val="0"/>
          <w:numId w:val="30"/>
        </w:numPr>
        <w:jc w:val="both"/>
        <w:rPr>
          <w:sz w:val="24"/>
          <w:lang w:val="sr-Cyrl-RS"/>
        </w:rPr>
      </w:pPr>
      <w:r w:rsidRPr="009B4BC2">
        <w:rPr>
          <w:b/>
          <w:bCs/>
          <w:sz w:val="24"/>
          <w:lang w:val="sr-Cyrl-RS"/>
        </w:rPr>
        <w:t>Електронска пошта:</w:t>
      </w:r>
      <w:r w:rsidRPr="009B4BC2">
        <w:rPr>
          <w:sz w:val="24"/>
          <w:szCs w:val="24"/>
          <w:lang w:val="sr-Cyrl-RS"/>
        </w:rPr>
        <w:t xml:space="preserve"> </w:t>
      </w:r>
    </w:p>
    <w:p w14:paraId="4AFD42B7" w14:textId="6F2F0A4E" w:rsidR="009E3D87" w:rsidRPr="009B4BC2" w:rsidRDefault="00770DAF" w:rsidP="00E632ED">
      <w:pPr>
        <w:pStyle w:val="Standard"/>
        <w:ind w:left="360"/>
        <w:jc w:val="both"/>
        <w:rPr>
          <w:sz w:val="24"/>
          <w:lang w:val="sr-Cyrl-RS"/>
        </w:rPr>
      </w:pPr>
      <w:hyperlink r:id="rId22" w:history="1">
        <w:r w:rsidR="00AA0491" w:rsidRPr="009B4BC2">
          <w:rPr>
            <w:rStyle w:val="Hyperlink"/>
            <w:sz w:val="24"/>
            <w:szCs w:val="24"/>
            <w:lang w:val="sr-Cyrl-RS"/>
          </w:rPr>
          <w:t>info@kkdp.gov.rs</w:t>
        </w:r>
      </w:hyperlink>
    </w:p>
    <w:p w14:paraId="7AAB4F50" w14:textId="77777777" w:rsidR="00E632ED" w:rsidRPr="009B4BC2" w:rsidRDefault="009E3D87" w:rsidP="00281259">
      <w:pPr>
        <w:pStyle w:val="Standard"/>
        <w:numPr>
          <w:ilvl w:val="0"/>
          <w:numId w:val="30"/>
        </w:numPr>
        <w:jc w:val="both"/>
        <w:rPr>
          <w:sz w:val="24"/>
          <w:lang w:val="sr-Cyrl-RS"/>
        </w:rPr>
      </w:pPr>
      <w:r w:rsidRPr="009B4BC2">
        <w:rPr>
          <w:b/>
          <w:bCs/>
          <w:sz w:val="24"/>
          <w:lang w:val="sr-Cyrl-RS"/>
        </w:rPr>
        <w:t>Интернет презентација</w:t>
      </w:r>
      <w:r w:rsidRPr="009B4BC2">
        <w:rPr>
          <w:sz w:val="24"/>
          <w:lang w:val="sr-Cyrl-RS"/>
        </w:rPr>
        <w:t xml:space="preserve">: </w:t>
      </w:r>
    </w:p>
    <w:p w14:paraId="70F550BA" w14:textId="190EAF5E" w:rsidR="009E3D87" w:rsidRPr="009B4BC2" w:rsidRDefault="009E3D87" w:rsidP="00E632ED">
      <w:pPr>
        <w:pStyle w:val="Standard"/>
        <w:ind w:left="360"/>
        <w:jc w:val="both"/>
        <w:rPr>
          <w:sz w:val="24"/>
          <w:lang w:val="sr-Cyrl-RS"/>
        </w:rPr>
      </w:pPr>
      <w:r w:rsidRPr="009B4BC2">
        <w:rPr>
          <w:rStyle w:val="Internetlink"/>
          <w:color w:val="2F5496"/>
          <w:sz w:val="24"/>
          <w:szCs w:val="24"/>
          <w:lang w:val="sr-Cyrl-RS"/>
        </w:rPr>
        <w:t>www.kkdp.gov.rs</w:t>
      </w:r>
    </w:p>
    <w:p w14:paraId="0E26DF24" w14:textId="2F9F0063" w:rsidR="009E3D87" w:rsidRPr="009B4BC2" w:rsidRDefault="009B4BC2" w:rsidP="00281259">
      <w:pPr>
        <w:pStyle w:val="Standard"/>
        <w:numPr>
          <w:ilvl w:val="0"/>
          <w:numId w:val="30"/>
        </w:numPr>
        <w:jc w:val="both"/>
        <w:rPr>
          <w:sz w:val="24"/>
          <w:lang w:val="sr-Cyrl-RS"/>
        </w:rPr>
      </w:pPr>
      <w:r w:rsidRPr="009B4BC2">
        <w:rPr>
          <w:b/>
          <w:bCs/>
          <w:sz w:val="24"/>
          <w:lang w:val="sr-Cyrl-RS"/>
        </w:rPr>
        <w:t>Лица</w:t>
      </w:r>
      <w:r w:rsidR="009E3D87" w:rsidRPr="009B4BC2">
        <w:rPr>
          <w:b/>
          <w:bCs/>
          <w:sz w:val="24"/>
          <w:lang w:val="sr-Cyrl-RS"/>
        </w:rPr>
        <w:t xml:space="preserve"> </w:t>
      </w:r>
      <w:r w:rsidRPr="009B4BC2">
        <w:rPr>
          <w:b/>
          <w:bCs/>
          <w:sz w:val="24"/>
          <w:lang w:val="sr-Cyrl-RS"/>
        </w:rPr>
        <w:t>овлашћена</w:t>
      </w:r>
      <w:r w:rsidR="009E3D87" w:rsidRPr="009B4BC2">
        <w:rPr>
          <w:b/>
          <w:bCs/>
          <w:sz w:val="24"/>
          <w:lang w:val="sr-Cyrl-RS"/>
        </w:rPr>
        <w:t xml:space="preserve"> за </w:t>
      </w:r>
      <w:r w:rsidR="009E3D87" w:rsidRPr="009B4BC2">
        <w:rPr>
          <w:b/>
          <w:bCs/>
          <w:sz w:val="24"/>
          <w:szCs w:val="24"/>
          <w:lang w:val="sr-Cyrl-RS"/>
        </w:rPr>
        <w:t xml:space="preserve">поступање </w:t>
      </w:r>
      <w:r w:rsidR="009E3D87" w:rsidRPr="009B4BC2">
        <w:rPr>
          <w:b/>
          <w:sz w:val="24"/>
          <w:szCs w:val="24"/>
          <w:lang w:val="sr-Cyrl-RS"/>
        </w:rPr>
        <w:t>по</w:t>
      </w:r>
      <w:r w:rsidR="009E3D87" w:rsidRPr="009B4BC2">
        <w:rPr>
          <w:b/>
          <w:bCs/>
          <w:sz w:val="24"/>
          <w:szCs w:val="24"/>
          <w:lang w:val="sr-Cyrl-RS"/>
        </w:rPr>
        <w:t xml:space="preserve"> захтевима</w:t>
      </w:r>
      <w:r w:rsidR="009E3D87" w:rsidRPr="009B4BC2">
        <w:rPr>
          <w:b/>
          <w:bCs/>
          <w:sz w:val="24"/>
          <w:lang w:val="sr-Cyrl-RS"/>
        </w:rPr>
        <w:t xml:space="preserve"> за приступ </w:t>
      </w:r>
      <w:r w:rsidR="007F29AC" w:rsidRPr="009B4BC2">
        <w:rPr>
          <w:b/>
          <w:bCs/>
          <w:sz w:val="24"/>
          <w:lang w:val="sr-Cyrl-RS"/>
        </w:rPr>
        <w:t>информацијама од јавног значаја:</w:t>
      </w:r>
    </w:p>
    <w:p w14:paraId="6CE2440F" w14:textId="1E8F0C3F" w:rsidR="00E632ED" w:rsidRPr="009B4BC2" w:rsidRDefault="002C485E" w:rsidP="00C9185C">
      <w:pPr>
        <w:pStyle w:val="Standard"/>
        <w:ind w:left="360"/>
        <w:jc w:val="both"/>
        <w:rPr>
          <w:sz w:val="24"/>
          <w:lang w:val="sr-Cyrl-RS"/>
        </w:rPr>
      </w:pPr>
      <w:r w:rsidRPr="009B4BC2">
        <w:rPr>
          <w:sz w:val="24"/>
          <w:lang w:val="sr-Cyrl-RS"/>
        </w:rPr>
        <w:t>Милица Којић</w:t>
      </w:r>
      <w:r w:rsidR="00E632ED" w:rsidRPr="009B4BC2">
        <w:rPr>
          <w:sz w:val="24"/>
          <w:lang w:val="sr-Cyrl-RS"/>
        </w:rPr>
        <w:t>,</w:t>
      </w:r>
      <w:r w:rsidR="00D322D5" w:rsidRPr="009B4BC2">
        <w:rPr>
          <w:sz w:val="24"/>
          <w:lang w:val="sr-Cyrl-RS"/>
        </w:rPr>
        <w:t xml:space="preserve"> </w:t>
      </w:r>
      <w:r w:rsidR="00E632ED" w:rsidRPr="009B4BC2">
        <w:rPr>
          <w:sz w:val="24"/>
          <w:lang w:val="sr-Cyrl-RS"/>
        </w:rPr>
        <w:t xml:space="preserve">електронска пошта: </w:t>
      </w:r>
      <w:hyperlink r:id="rId23" w:history="1">
        <w:r w:rsidR="00E632ED" w:rsidRPr="009B4BC2">
          <w:rPr>
            <w:rStyle w:val="Hyperlink"/>
            <w:sz w:val="24"/>
            <w:lang w:val="sr-Cyrl-RS"/>
          </w:rPr>
          <w:t>milica.kojic@</w:t>
        </w:r>
        <w:r w:rsidR="00E632ED" w:rsidRPr="009B4BC2">
          <w:rPr>
            <w:rStyle w:val="Hyperlink"/>
            <w:sz w:val="24"/>
            <w:szCs w:val="24"/>
            <w:lang w:val="sr-Cyrl-RS"/>
          </w:rPr>
          <w:t>kkdp.gov</w:t>
        </w:r>
        <w:r w:rsidR="00E632ED" w:rsidRPr="009B4BC2">
          <w:rPr>
            <w:rStyle w:val="Hyperlink"/>
            <w:sz w:val="24"/>
            <w:lang w:val="sr-Cyrl-RS"/>
          </w:rPr>
          <w:t>.rs</w:t>
        </w:r>
      </w:hyperlink>
      <w:r w:rsidR="00E632ED" w:rsidRPr="009B4BC2">
        <w:rPr>
          <w:rStyle w:val="Hyperlink"/>
          <w:sz w:val="24"/>
          <w:lang w:val="sr-Cyrl-RS"/>
        </w:rPr>
        <w:t>;</w:t>
      </w:r>
    </w:p>
    <w:p w14:paraId="5319097A" w14:textId="219C7E54" w:rsidR="00281259" w:rsidRPr="009B4BC2" w:rsidRDefault="00D322D5" w:rsidP="00E632ED">
      <w:pPr>
        <w:pStyle w:val="Standard"/>
        <w:ind w:left="360"/>
        <w:jc w:val="both"/>
        <w:rPr>
          <w:sz w:val="24"/>
          <w:lang w:val="sr-Cyrl-RS"/>
        </w:rPr>
      </w:pPr>
      <w:r w:rsidRPr="009B4BC2">
        <w:rPr>
          <w:sz w:val="24"/>
          <w:lang w:val="sr-Cyrl-RS"/>
        </w:rPr>
        <w:t>Марина Крстић</w:t>
      </w:r>
      <w:r w:rsidR="00E632ED" w:rsidRPr="009B4BC2">
        <w:rPr>
          <w:sz w:val="24"/>
          <w:lang w:val="sr-Cyrl-RS"/>
        </w:rPr>
        <w:t xml:space="preserve">, </w:t>
      </w:r>
      <w:r w:rsidR="009E3D87" w:rsidRPr="009B4BC2">
        <w:rPr>
          <w:sz w:val="24"/>
          <w:lang w:val="sr-Cyrl-RS"/>
        </w:rPr>
        <w:t xml:space="preserve">електронска пошта: </w:t>
      </w:r>
      <w:r w:rsidRPr="009B4BC2">
        <w:rPr>
          <w:rStyle w:val="Hyperlink"/>
          <w:sz w:val="24"/>
          <w:lang w:val="sr-Cyrl-RS"/>
        </w:rPr>
        <w:t>marina.krstic@kkdp.gov.rs</w:t>
      </w:r>
      <w:r w:rsidR="00FC3735" w:rsidRPr="009B4BC2">
        <w:rPr>
          <w:rStyle w:val="Hyperlink"/>
          <w:sz w:val="24"/>
          <w:lang w:val="sr-Cyrl-RS"/>
        </w:rPr>
        <w:t>.</w:t>
      </w:r>
    </w:p>
    <w:p w14:paraId="028D7759" w14:textId="77777777" w:rsidR="007F29AC" w:rsidRPr="009B4BC2" w:rsidRDefault="007F29AC" w:rsidP="007F29AC">
      <w:pPr>
        <w:pStyle w:val="Standard"/>
        <w:numPr>
          <w:ilvl w:val="0"/>
          <w:numId w:val="30"/>
        </w:numPr>
        <w:jc w:val="both"/>
        <w:rPr>
          <w:sz w:val="24"/>
          <w:lang w:val="sr-Cyrl-RS"/>
        </w:rPr>
      </w:pPr>
      <w:r w:rsidRPr="009B4BC2">
        <w:rPr>
          <w:b/>
          <w:bCs/>
          <w:sz w:val="24"/>
          <w:lang w:val="sr-Cyrl-RS"/>
        </w:rPr>
        <w:t>Лице овлашћено за заштиту података о личности</w:t>
      </w:r>
      <w:r w:rsidRPr="009B4BC2">
        <w:rPr>
          <w:sz w:val="24"/>
          <w:lang w:val="sr-Cyrl-RS"/>
        </w:rPr>
        <w:t>:</w:t>
      </w:r>
    </w:p>
    <w:p w14:paraId="0C042974" w14:textId="6FCEB754" w:rsidR="007F29AC" w:rsidRPr="009B4BC2" w:rsidRDefault="00FC3735" w:rsidP="00FC3735">
      <w:pPr>
        <w:pStyle w:val="Standard"/>
        <w:ind w:left="360"/>
        <w:jc w:val="both"/>
        <w:rPr>
          <w:bCs/>
          <w:sz w:val="24"/>
          <w:lang w:val="sr-Cyrl-RS"/>
        </w:rPr>
      </w:pPr>
      <w:r w:rsidRPr="009B4BC2">
        <w:rPr>
          <w:bCs/>
          <w:sz w:val="24"/>
          <w:lang w:val="sr-Cyrl-RS"/>
        </w:rPr>
        <w:t xml:space="preserve">Марина Крстић, </w:t>
      </w:r>
      <w:r w:rsidR="007F29AC" w:rsidRPr="009B4BC2">
        <w:rPr>
          <w:sz w:val="24"/>
          <w:lang w:val="sr-Cyrl-RS"/>
        </w:rPr>
        <w:t xml:space="preserve">електронска пошта: </w:t>
      </w:r>
      <w:hyperlink r:id="rId24" w:history="1">
        <w:r w:rsidR="007F29AC" w:rsidRPr="009B4BC2">
          <w:rPr>
            <w:rStyle w:val="Hyperlink"/>
            <w:sz w:val="24"/>
            <w:lang w:val="sr-Cyrl-RS"/>
          </w:rPr>
          <w:t>marina.krstic@</w:t>
        </w:r>
        <w:r w:rsidR="007F29AC" w:rsidRPr="009B4BC2">
          <w:rPr>
            <w:rStyle w:val="Hyperlink"/>
            <w:sz w:val="24"/>
            <w:szCs w:val="24"/>
            <w:lang w:val="sr-Cyrl-RS"/>
          </w:rPr>
          <w:t>kkdp.gov</w:t>
        </w:r>
        <w:r w:rsidR="007F29AC" w:rsidRPr="009B4BC2">
          <w:rPr>
            <w:rStyle w:val="Hyperlink"/>
            <w:sz w:val="24"/>
            <w:lang w:val="sr-Cyrl-RS"/>
          </w:rPr>
          <w:t>.rs</w:t>
        </w:r>
      </w:hyperlink>
      <w:r w:rsidRPr="009B4BC2">
        <w:rPr>
          <w:rStyle w:val="Hyperlink"/>
          <w:sz w:val="24"/>
          <w:lang w:val="sr-Cyrl-RS"/>
        </w:rPr>
        <w:t>.</w:t>
      </w:r>
    </w:p>
    <w:p w14:paraId="16B70A32" w14:textId="77777777" w:rsidR="00281259" w:rsidRPr="009B4BC2" w:rsidRDefault="00281259" w:rsidP="00281259">
      <w:pPr>
        <w:pStyle w:val="Standard"/>
        <w:numPr>
          <w:ilvl w:val="0"/>
          <w:numId w:val="30"/>
        </w:numPr>
        <w:jc w:val="both"/>
        <w:rPr>
          <w:sz w:val="24"/>
          <w:lang w:val="sr-Cyrl-RS"/>
        </w:rPr>
      </w:pPr>
      <w:r w:rsidRPr="009B4BC2">
        <w:rPr>
          <w:b/>
          <w:sz w:val="24"/>
          <w:szCs w:val="24"/>
          <w:lang w:val="sr-Cyrl-RS"/>
        </w:rPr>
        <w:t>Прилаз лицима са инвалидитетом:</w:t>
      </w:r>
      <w:r w:rsidRPr="009B4BC2">
        <w:rPr>
          <w:sz w:val="24"/>
          <w:lang w:val="sr-Cyrl-RS"/>
        </w:rPr>
        <w:t xml:space="preserve"> прилаз лицима са инвалидским колицима је могућ с тим да је пожељно да се особе са инвалидитетом најаве пре доласка како би им се организовао несметан улаз и уколико је потребно, кретање кроз зграду.</w:t>
      </w:r>
    </w:p>
    <w:p w14:paraId="070EDA31" w14:textId="77777777" w:rsidR="00281259" w:rsidRPr="009B4BC2" w:rsidRDefault="006C0BEA" w:rsidP="00281259">
      <w:pPr>
        <w:pStyle w:val="Standard"/>
        <w:numPr>
          <w:ilvl w:val="0"/>
          <w:numId w:val="30"/>
        </w:numPr>
        <w:jc w:val="both"/>
        <w:rPr>
          <w:sz w:val="24"/>
          <w:lang w:val="sr-Cyrl-RS"/>
        </w:rPr>
      </w:pPr>
      <w:r w:rsidRPr="009B4BC2">
        <w:rPr>
          <w:b/>
          <w:sz w:val="24"/>
          <w:szCs w:val="24"/>
          <w:lang w:val="sr-Cyrl-RS"/>
        </w:rPr>
        <w:t xml:space="preserve">Аудио и видео снимање: </w:t>
      </w:r>
      <w:r w:rsidR="00281259" w:rsidRPr="009B4BC2">
        <w:rPr>
          <w:sz w:val="24"/>
          <w:szCs w:val="24"/>
          <w:lang w:val="sr-Cyrl-RS"/>
        </w:rPr>
        <w:t>није регулисано</w:t>
      </w:r>
      <w:r w:rsidRPr="009B4BC2">
        <w:rPr>
          <w:sz w:val="24"/>
          <w:szCs w:val="24"/>
          <w:lang w:val="sr-Cyrl-RS"/>
        </w:rPr>
        <w:t xml:space="preserve">. </w:t>
      </w:r>
    </w:p>
    <w:p w14:paraId="623E19D6" w14:textId="43998F33" w:rsidR="00DF04E5" w:rsidRPr="009B4BC2" w:rsidRDefault="00DF04E5" w:rsidP="00DF04E5">
      <w:pPr>
        <w:pStyle w:val="Standard"/>
        <w:numPr>
          <w:ilvl w:val="0"/>
          <w:numId w:val="30"/>
        </w:numPr>
        <w:jc w:val="both"/>
        <w:rPr>
          <w:b/>
          <w:sz w:val="24"/>
          <w:lang w:val="sr-Cyrl-RS"/>
        </w:rPr>
      </w:pPr>
      <w:r w:rsidRPr="009B4BC2">
        <w:rPr>
          <w:b/>
          <w:sz w:val="24"/>
          <w:lang w:val="sr-Cyrl-RS"/>
        </w:rPr>
        <w:t>Контакт подаци лица која су овлашћена за сарадњу са новинарима и јавним гласилима:</w:t>
      </w:r>
    </w:p>
    <w:p w14:paraId="6C439797" w14:textId="02E2D76D" w:rsidR="00FC4E05" w:rsidRPr="009B4BC2" w:rsidRDefault="00FC4E05" w:rsidP="00FC4E05">
      <w:pPr>
        <w:pStyle w:val="Standard"/>
        <w:ind w:left="360"/>
        <w:jc w:val="both"/>
        <w:rPr>
          <w:sz w:val="24"/>
          <w:lang w:val="sr-Cyrl-RS"/>
        </w:rPr>
      </w:pPr>
      <w:r w:rsidRPr="009B4BC2">
        <w:rPr>
          <w:sz w:val="24"/>
          <w:szCs w:val="24"/>
          <w:lang w:val="sr-Cyrl-RS"/>
        </w:rPr>
        <w:t xml:space="preserve">Сагласно члану 20. Пословника о раду Савета Комисије за контролу државне помоћи, број: 110-00-00004/2020-01 од 9. јануара 2021. године </w:t>
      </w:r>
      <w:r w:rsidRPr="009B4BC2">
        <w:rPr>
          <w:sz w:val="24"/>
          <w:lang w:val="sr-Cyrl-RS"/>
        </w:rPr>
        <w:t>овлашћена лица за сарадњу са новинарима и јавним гласилима су председник Комисије, чланови Савета Комисије, секретар Комисије и руководиоци одељења.</w:t>
      </w:r>
    </w:p>
    <w:p w14:paraId="38507FA1" w14:textId="576FDEFB" w:rsidR="00FC4E05" w:rsidRPr="009B4BC2" w:rsidRDefault="00FC4E05" w:rsidP="00FC4E05">
      <w:pPr>
        <w:pStyle w:val="ListParagraph"/>
        <w:spacing w:after="0" w:line="240" w:lineRule="auto"/>
        <w:ind w:left="360"/>
        <w:jc w:val="both"/>
        <w:rPr>
          <w:rFonts w:ascii="Times New Roman" w:hAnsi="Times New Roman"/>
          <w:sz w:val="24"/>
          <w:szCs w:val="24"/>
        </w:rPr>
      </w:pPr>
      <w:r w:rsidRPr="009B4BC2">
        <w:rPr>
          <w:rFonts w:ascii="Times New Roman" w:hAnsi="Times New Roman"/>
          <w:sz w:val="24"/>
          <w:szCs w:val="24"/>
        </w:rPr>
        <w:lastRenderedPageBreak/>
        <w:t xml:space="preserve">Контакт подаци овлашћених лица наведени су у оквиру поглавља </w:t>
      </w:r>
      <w:hyperlink w:anchor="_2.2.__" w:history="1">
        <w:r w:rsidRPr="00E61F1E">
          <w:rPr>
            <w:rFonts w:ascii="Times New Roman" w:hAnsi="Times New Roman"/>
            <w:color w:val="2E74B5" w:themeColor="accent1" w:themeShade="BF"/>
            <w:sz w:val="24"/>
            <w:szCs w:val="24"/>
            <w:u w:val="single"/>
          </w:rPr>
          <w:t xml:space="preserve">2.2. Наративни приказ организационе </w:t>
        </w:r>
        <w:r w:rsidR="009B4BC2" w:rsidRPr="00E61F1E">
          <w:rPr>
            <w:rFonts w:ascii="Times New Roman" w:hAnsi="Times New Roman"/>
            <w:color w:val="2E74B5" w:themeColor="accent1" w:themeShade="BF"/>
            <w:sz w:val="24"/>
            <w:szCs w:val="24"/>
            <w:u w:val="single"/>
          </w:rPr>
          <w:t>структуре</w:t>
        </w:r>
        <w:r w:rsidRPr="00E61F1E">
          <w:rPr>
            <w:rFonts w:ascii="Times New Roman" w:hAnsi="Times New Roman"/>
            <w:color w:val="2E74B5" w:themeColor="accent1" w:themeShade="BF"/>
            <w:sz w:val="24"/>
            <w:szCs w:val="24"/>
            <w:u w:val="single"/>
          </w:rPr>
          <w:t>.</w:t>
        </w:r>
      </w:hyperlink>
    </w:p>
    <w:p w14:paraId="5FD534F5" w14:textId="77777777" w:rsidR="006C0BEA" w:rsidRPr="009B4BC2" w:rsidRDefault="006C0BEA" w:rsidP="00281259">
      <w:pPr>
        <w:pStyle w:val="Standard"/>
        <w:numPr>
          <w:ilvl w:val="0"/>
          <w:numId w:val="30"/>
        </w:numPr>
        <w:jc w:val="both"/>
        <w:rPr>
          <w:sz w:val="24"/>
          <w:lang w:val="sr-Cyrl-RS"/>
        </w:rPr>
      </w:pPr>
      <w:r w:rsidRPr="009B4BC2">
        <w:rPr>
          <w:b/>
          <w:sz w:val="24"/>
          <w:szCs w:val="24"/>
          <w:lang w:val="sr-Cyrl-RS"/>
        </w:rPr>
        <w:t>Идентификациона обележја</w:t>
      </w:r>
      <w:r w:rsidRPr="009B4BC2">
        <w:rPr>
          <w:sz w:val="24"/>
          <w:szCs w:val="24"/>
          <w:lang w:val="sr-Cyrl-RS"/>
        </w:rPr>
        <w:t xml:space="preserve">: Овлашћено лице за вршење надзора над спровођењем и извршењем Закона </w:t>
      </w:r>
      <w:r w:rsidR="009306B4" w:rsidRPr="009B4BC2">
        <w:rPr>
          <w:sz w:val="24"/>
          <w:szCs w:val="24"/>
          <w:lang w:val="sr-Cyrl-RS"/>
        </w:rPr>
        <w:t xml:space="preserve">о </w:t>
      </w:r>
      <w:r w:rsidR="009952FE" w:rsidRPr="009B4BC2">
        <w:rPr>
          <w:sz w:val="24"/>
          <w:szCs w:val="24"/>
          <w:lang w:val="sr-Cyrl-RS"/>
        </w:rPr>
        <w:t xml:space="preserve">контроли </w:t>
      </w:r>
      <w:r w:rsidR="009306B4" w:rsidRPr="009B4BC2">
        <w:rPr>
          <w:sz w:val="24"/>
          <w:szCs w:val="24"/>
          <w:lang w:val="sr-Cyrl-RS"/>
        </w:rPr>
        <w:t>државн</w:t>
      </w:r>
      <w:r w:rsidR="009952FE" w:rsidRPr="009B4BC2">
        <w:rPr>
          <w:sz w:val="24"/>
          <w:szCs w:val="24"/>
          <w:lang w:val="sr-Cyrl-RS"/>
        </w:rPr>
        <w:t xml:space="preserve">е </w:t>
      </w:r>
      <w:r w:rsidR="009306B4" w:rsidRPr="009B4BC2">
        <w:rPr>
          <w:sz w:val="24"/>
          <w:szCs w:val="24"/>
          <w:lang w:val="sr-Cyrl-RS"/>
        </w:rPr>
        <w:t>помоћи</w:t>
      </w:r>
      <w:r w:rsidRPr="009B4BC2">
        <w:rPr>
          <w:sz w:val="24"/>
          <w:szCs w:val="24"/>
          <w:lang w:val="sr-Cyrl-RS"/>
        </w:rPr>
        <w:t xml:space="preserve"> нема прописана идентификациона обележја тј</w:t>
      </w:r>
      <w:r w:rsidR="00771760" w:rsidRPr="009B4BC2">
        <w:rPr>
          <w:sz w:val="24"/>
          <w:szCs w:val="24"/>
          <w:lang w:val="sr-Cyrl-RS"/>
        </w:rPr>
        <w:t>.</w:t>
      </w:r>
      <w:r w:rsidRPr="009B4BC2">
        <w:rPr>
          <w:sz w:val="24"/>
          <w:szCs w:val="24"/>
          <w:lang w:val="sr-Cyrl-RS"/>
        </w:rPr>
        <w:t xml:space="preserve"> легитимације.</w:t>
      </w:r>
    </w:p>
    <w:p w14:paraId="115D8CD3" w14:textId="77777777" w:rsidR="00281259" w:rsidRPr="009B4BC2" w:rsidRDefault="00281259" w:rsidP="00281259">
      <w:pPr>
        <w:numPr>
          <w:ilvl w:val="0"/>
          <w:numId w:val="29"/>
        </w:numPr>
        <w:tabs>
          <w:tab w:val="left" w:pos="0"/>
        </w:tabs>
        <w:spacing w:after="0" w:line="240" w:lineRule="auto"/>
        <w:jc w:val="both"/>
        <w:rPr>
          <w:rFonts w:ascii="Times New Roman" w:hAnsi="Times New Roman"/>
          <w:b/>
          <w:sz w:val="24"/>
          <w:szCs w:val="24"/>
        </w:rPr>
      </w:pPr>
      <w:r w:rsidRPr="009B4BC2">
        <w:rPr>
          <w:rFonts w:ascii="Times New Roman" w:hAnsi="Times New Roman"/>
          <w:b/>
          <w:sz w:val="24"/>
          <w:szCs w:val="24"/>
        </w:rPr>
        <w:t xml:space="preserve">Изглед и опис поступка за добијање идентификационих обележја за праћење рада органа: </w:t>
      </w:r>
      <w:r w:rsidRPr="009B4BC2">
        <w:rPr>
          <w:rFonts w:ascii="Times New Roman" w:hAnsi="Times New Roman"/>
          <w:sz w:val="24"/>
          <w:szCs w:val="24"/>
        </w:rPr>
        <w:t>није примењиво.</w:t>
      </w:r>
    </w:p>
    <w:p w14:paraId="4CF02AC1" w14:textId="77777777" w:rsidR="00281259" w:rsidRPr="009B4BC2" w:rsidRDefault="00281259" w:rsidP="009E3D87">
      <w:pPr>
        <w:pStyle w:val="Standard"/>
        <w:jc w:val="both"/>
        <w:rPr>
          <w:rStyle w:val="Internetlink"/>
          <w:sz w:val="24"/>
          <w:lang w:val="sr-Cyrl-RS"/>
        </w:rPr>
      </w:pPr>
    </w:p>
    <w:p w14:paraId="34A51F7B" w14:textId="0015B8C1" w:rsidR="009E3D87" w:rsidRPr="009B4BC2" w:rsidRDefault="000F3886" w:rsidP="009E3D87">
      <w:pPr>
        <w:pStyle w:val="Standard"/>
        <w:jc w:val="both"/>
        <w:rPr>
          <w:lang w:val="sr-Cyrl-RS"/>
        </w:rPr>
      </w:pPr>
      <w:r w:rsidRPr="009B4BC2">
        <w:rPr>
          <w:sz w:val="24"/>
          <w:szCs w:val="24"/>
          <w:lang w:val="sr-Cyrl-RS"/>
        </w:rPr>
        <w:t xml:space="preserve">Чланом 36. Статута Комисије </w:t>
      </w:r>
      <w:r w:rsidR="00281259" w:rsidRPr="009B4BC2">
        <w:rPr>
          <w:sz w:val="24"/>
          <w:lang w:val="sr-Cyrl-RS"/>
        </w:rPr>
        <w:t>прописано је да је р</w:t>
      </w:r>
      <w:r w:rsidR="009E3D87" w:rsidRPr="009B4BC2">
        <w:rPr>
          <w:sz w:val="24"/>
          <w:lang w:val="sr-Cyrl-RS"/>
        </w:rPr>
        <w:t>ад Комисије јаван</w:t>
      </w:r>
      <w:r w:rsidR="00E632ED" w:rsidRPr="009B4BC2">
        <w:rPr>
          <w:sz w:val="24"/>
          <w:lang w:val="sr-Cyrl-RS"/>
        </w:rPr>
        <w:t xml:space="preserve">, као и да </w:t>
      </w:r>
      <w:r w:rsidR="009E3D87" w:rsidRPr="009B4BC2">
        <w:rPr>
          <w:sz w:val="24"/>
          <w:lang w:val="sr-Cyrl-RS"/>
        </w:rPr>
        <w:t xml:space="preserve">Комисија обавештава јавност о свом раду давањем информација, одржавањем конференција за штампу, објављивањем </w:t>
      </w:r>
      <w:r w:rsidR="00D54A64" w:rsidRPr="009B4BC2">
        <w:rPr>
          <w:sz w:val="24"/>
          <w:lang w:val="sr-Cyrl-RS"/>
        </w:rPr>
        <w:t xml:space="preserve">докумената </w:t>
      </w:r>
      <w:r w:rsidR="009E3D87" w:rsidRPr="009B4BC2">
        <w:rPr>
          <w:sz w:val="24"/>
          <w:lang w:val="sr-Cyrl-RS"/>
        </w:rPr>
        <w:t>а интернет страници Комисије и на други погодан начин.</w:t>
      </w:r>
      <w:r w:rsidR="00E632ED" w:rsidRPr="009B4BC2">
        <w:rPr>
          <w:lang w:val="sr-Cyrl-RS"/>
        </w:rPr>
        <w:t xml:space="preserve"> </w:t>
      </w:r>
    </w:p>
    <w:p w14:paraId="5F7CCAE4" w14:textId="77777777" w:rsidR="00FC3735" w:rsidRPr="009B4BC2" w:rsidRDefault="00FC3735" w:rsidP="009E3D87">
      <w:pPr>
        <w:pStyle w:val="Standard"/>
        <w:jc w:val="both"/>
        <w:rPr>
          <w:lang w:val="sr-Cyrl-RS"/>
        </w:rPr>
      </w:pPr>
    </w:p>
    <w:p w14:paraId="51806D2F" w14:textId="6D5F04FF" w:rsidR="00FC3735" w:rsidRPr="009B4BC2" w:rsidRDefault="00FC3735" w:rsidP="009E3D87">
      <w:pPr>
        <w:pStyle w:val="Standard"/>
        <w:jc w:val="both"/>
        <w:rPr>
          <w:sz w:val="24"/>
          <w:szCs w:val="24"/>
          <w:lang w:val="sr-Cyrl-RS"/>
        </w:rPr>
      </w:pPr>
      <w:r w:rsidRPr="009B4BC2">
        <w:rPr>
          <w:sz w:val="24"/>
          <w:szCs w:val="24"/>
          <w:lang w:val="sr-Cyrl-RS"/>
        </w:rPr>
        <w:t xml:space="preserve">Статут Комисије за контролу државне помоћи може се </w:t>
      </w:r>
      <w:r w:rsidR="00DF04E5" w:rsidRPr="009B4BC2">
        <w:rPr>
          <w:sz w:val="24"/>
          <w:szCs w:val="24"/>
          <w:lang w:val="sr-Cyrl-RS"/>
        </w:rPr>
        <w:t>преузети</w:t>
      </w:r>
      <w:r w:rsidRPr="009B4BC2">
        <w:rPr>
          <w:sz w:val="24"/>
          <w:szCs w:val="24"/>
          <w:lang w:val="sr-Cyrl-RS"/>
        </w:rPr>
        <w:t xml:space="preserve"> на линку </w:t>
      </w:r>
      <w:hyperlink r:id="rId25" w:history="1">
        <w:r w:rsidRPr="009B4BC2">
          <w:rPr>
            <w:rStyle w:val="Hyperlink"/>
            <w:sz w:val="24"/>
            <w:szCs w:val="24"/>
            <w:lang w:val="sr-Cyrl-RS"/>
          </w:rPr>
          <w:t>http://www.kkdp.gov.rs/propisi.php</w:t>
        </w:r>
      </w:hyperlink>
      <w:r w:rsidRPr="009B4BC2">
        <w:rPr>
          <w:sz w:val="24"/>
          <w:szCs w:val="24"/>
          <w:lang w:val="sr-Cyrl-RS"/>
        </w:rPr>
        <w:t xml:space="preserve">.  </w:t>
      </w:r>
    </w:p>
    <w:p w14:paraId="685C0E45" w14:textId="77777777" w:rsidR="00FC3735" w:rsidRPr="009B4BC2" w:rsidRDefault="00FC3735" w:rsidP="009E3D87">
      <w:pPr>
        <w:pStyle w:val="Standard"/>
        <w:jc w:val="both"/>
        <w:rPr>
          <w:lang w:val="sr-Cyrl-RS"/>
        </w:rPr>
      </w:pPr>
    </w:p>
    <w:p w14:paraId="2E9C578A" w14:textId="5C0DA23D" w:rsidR="00FC3735" w:rsidRPr="009B4BC2" w:rsidRDefault="00FC3735" w:rsidP="009E3D87">
      <w:pPr>
        <w:pStyle w:val="Standard"/>
        <w:jc w:val="both"/>
        <w:rPr>
          <w:sz w:val="24"/>
          <w:szCs w:val="24"/>
          <w:lang w:val="sr-Cyrl-RS"/>
        </w:rPr>
      </w:pPr>
      <w:r w:rsidRPr="009B4BC2">
        <w:rPr>
          <w:sz w:val="24"/>
          <w:szCs w:val="24"/>
          <w:lang w:val="sr-Cyrl-RS"/>
        </w:rPr>
        <w:t xml:space="preserve">Чланом 21. Пословника о раду Савета Комисије за контролу државне помоћи, број: 110-00-00004/2020-01 од 9. јануара 2021. године прописано је да новинари и други представници јавности, по правилу не </w:t>
      </w:r>
      <w:r w:rsidR="009B4BC2" w:rsidRPr="009B4BC2">
        <w:rPr>
          <w:sz w:val="24"/>
          <w:szCs w:val="24"/>
          <w:lang w:val="sr-Cyrl-RS"/>
        </w:rPr>
        <w:t>присуствују</w:t>
      </w:r>
      <w:r w:rsidRPr="009B4BC2">
        <w:rPr>
          <w:sz w:val="24"/>
          <w:szCs w:val="24"/>
          <w:lang w:val="sr-Cyrl-RS"/>
        </w:rPr>
        <w:t xml:space="preserve"> седницама Савета Комисије.</w:t>
      </w:r>
    </w:p>
    <w:p w14:paraId="714F9329" w14:textId="77777777" w:rsidR="00DF04E5" w:rsidRPr="009B4BC2" w:rsidRDefault="00DF04E5" w:rsidP="009E3D87">
      <w:pPr>
        <w:pStyle w:val="Standard"/>
        <w:jc w:val="both"/>
        <w:rPr>
          <w:sz w:val="24"/>
          <w:szCs w:val="24"/>
          <w:lang w:val="sr-Cyrl-RS"/>
        </w:rPr>
      </w:pPr>
    </w:p>
    <w:p w14:paraId="14CD8BA6" w14:textId="43384F11" w:rsidR="00DF04E5" w:rsidRPr="009B4BC2" w:rsidRDefault="00DF04E5" w:rsidP="009E3D87">
      <w:pPr>
        <w:pStyle w:val="Standard"/>
        <w:jc w:val="both"/>
        <w:rPr>
          <w:sz w:val="24"/>
          <w:szCs w:val="24"/>
          <w:lang w:val="sr-Cyrl-RS"/>
        </w:rPr>
      </w:pPr>
      <w:r w:rsidRPr="009B4BC2">
        <w:rPr>
          <w:sz w:val="24"/>
          <w:szCs w:val="24"/>
          <w:lang w:val="sr-Cyrl-RS"/>
        </w:rPr>
        <w:t>Пословник о раду Савета Комисије за контролу државне помоћи објављен је на огласној табли Комисије дана 9. јануара 2020. године и ступио је на снагу даном доношења.</w:t>
      </w:r>
    </w:p>
    <w:p w14:paraId="3DB584B4" w14:textId="77777777" w:rsidR="00D54A64" w:rsidRPr="009B4BC2" w:rsidRDefault="00D54A64" w:rsidP="009E3D87">
      <w:pPr>
        <w:pStyle w:val="Standard"/>
        <w:jc w:val="both"/>
        <w:rPr>
          <w:sz w:val="24"/>
          <w:lang w:val="sr-Cyrl-RS"/>
        </w:rPr>
      </w:pPr>
    </w:p>
    <w:p w14:paraId="77B0D11E" w14:textId="77777777" w:rsidR="009E3D87" w:rsidRPr="009B4BC2" w:rsidRDefault="009E3D87" w:rsidP="009E3D87">
      <w:pPr>
        <w:pStyle w:val="Standard"/>
        <w:jc w:val="both"/>
        <w:rPr>
          <w:sz w:val="24"/>
          <w:lang w:val="sr-Cyrl-RS"/>
        </w:rPr>
      </w:pPr>
      <w:r w:rsidRPr="009B4BC2">
        <w:rPr>
          <w:sz w:val="24"/>
          <w:lang w:val="sr-Cyrl-RS"/>
        </w:rPr>
        <w:t>Комисија издаје јавно саопштење о значајним питањима за рад Комисије.</w:t>
      </w:r>
    </w:p>
    <w:p w14:paraId="55536309" w14:textId="77777777" w:rsidR="009E3D87" w:rsidRPr="009B4BC2" w:rsidRDefault="009E3D87" w:rsidP="009E3D87">
      <w:pPr>
        <w:pStyle w:val="Standard"/>
        <w:jc w:val="both"/>
        <w:rPr>
          <w:sz w:val="24"/>
          <w:lang w:val="sr-Cyrl-RS"/>
        </w:rPr>
      </w:pPr>
    </w:p>
    <w:p w14:paraId="7B0B22EA" w14:textId="77777777" w:rsidR="009E3D87" w:rsidRPr="009B4BC2" w:rsidRDefault="009E3D87" w:rsidP="009E3D87">
      <w:pPr>
        <w:pStyle w:val="Standard"/>
        <w:jc w:val="both"/>
        <w:rPr>
          <w:sz w:val="24"/>
          <w:lang w:val="sr-Cyrl-RS"/>
        </w:rPr>
      </w:pPr>
      <w:r w:rsidRPr="009B4BC2">
        <w:rPr>
          <w:sz w:val="24"/>
          <w:lang w:val="sr-Cyrl-RS"/>
        </w:rPr>
        <w:t>Особе заинтересоване да прате рад Комисије могу:</w:t>
      </w:r>
    </w:p>
    <w:p w14:paraId="75475242" w14:textId="77777777" w:rsidR="009E3D87" w:rsidRPr="009B4BC2" w:rsidRDefault="009E3D87" w:rsidP="009E3D87">
      <w:pPr>
        <w:pStyle w:val="Standard"/>
        <w:numPr>
          <w:ilvl w:val="0"/>
          <w:numId w:val="10"/>
        </w:numPr>
        <w:ind w:left="284" w:hanging="294"/>
        <w:jc w:val="both"/>
        <w:rPr>
          <w:sz w:val="24"/>
          <w:lang w:val="sr-Cyrl-RS"/>
        </w:rPr>
      </w:pPr>
      <w:r w:rsidRPr="009B4BC2">
        <w:rPr>
          <w:sz w:val="24"/>
          <w:lang w:val="sr-Cyrl-RS"/>
        </w:rPr>
        <w:t>упутити питање или захтев електронском поштом на:</w:t>
      </w:r>
      <w:r w:rsidRPr="009B4BC2">
        <w:rPr>
          <w:b/>
          <w:bCs/>
          <w:sz w:val="24"/>
          <w:lang w:val="sr-Cyrl-RS"/>
        </w:rPr>
        <w:t xml:space="preserve"> </w:t>
      </w:r>
      <w:hyperlink r:id="rId26" w:history="1">
        <w:r w:rsidRPr="009B4BC2">
          <w:rPr>
            <w:rStyle w:val="Hyperlink"/>
            <w:color w:val="2F5496"/>
            <w:sz w:val="24"/>
            <w:szCs w:val="24"/>
            <w:lang w:val="sr-Cyrl-RS"/>
          </w:rPr>
          <w:t>info@kkdp.rs</w:t>
        </w:r>
      </w:hyperlink>
    </w:p>
    <w:p w14:paraId="4C2B9381" w14:textId="77777777" w:rsidR="009E3D87" w:rsidRPr="009B4BC2" w:rsidRDefault="005C2DA6" w:rsidP="009E3D87">
      <w:pPr>
        <w:pStyle w:val="Standard"/>
        <w:numPr>
          <w:ilvl w:val="0"/>
          <w:numId w:val="10"/>
        </w:numPr>
        <w:ind w:left="284" w:hanging="294"/>
        <w:jc w:val="both"/>
        <w:rPr>
          <w:sz w:val="24"/>
          <w:lang w:val="sr-Cyrl-RS"/>
        </w:rPr>
      </w:pPr>
      <w:r w:rsidRPr="009B4BC2">
        <w:rPr>
          <w:sz w:val="24"/>
          <w:lang w:val="sr-Cyrl-RS"/>
        </w:rPr>
        <w:t>позвати Комисију на наведени број</w:t>
      </w:r>
      <w:r w:rsidR="009E3D87" w:rsidRPr="009B4BC2">
        <w:rPr>
          <w:sz w:val="24"/>
          <w:lang w:val="sr-Cyrl-RS"/>
        </w:rPr>
        <w:t xml:space="preserve"> телефона и информисати се о датуму, времену и месту одржавања седнице, конференције за новинаре или било ког другог дешавања;</w:t>
      </w:r>
    </w:p>
    <w:p w14:paraId="3EC69A80" w14:textId="77777777" w:rsidR="009E3D87" w:rsidRPr="009B4BC2" w:rsidRDefault="009E3D87" w:rsidP="009E3D87">
      <w:pPr>
        <w:pStyle w:val="Standard"/>
        <w:numPr>
          <w:ilvl w:val="0"/>
          <w:numId w:val="10"/>
        </w:numPr>
        <w:ind w:left="284" w:hanging="294"/>
        <w:jc w:val="both"/>
        <w:rPr>
          <w:sz w:val="24"/>
          <w:lang w:val="sr-Cyrl-RS"/>
        </w:rPr>
      </w:pPr>
      <w:r w:rsidRPr="009B4BC2">
        <w:rPr>
          <w:sz w:val="24"/>
          <w:lang w:val="sr-Cyrl-RS"/>
        </w:rPr>
        <w:t>оставити име, презиме, сврху доласка, након чега ће, у зависности од тога шта је предмет интересовања, бити усмерени на одговорно лице које је у могућности да одговори на захтев и са којим ће заказати датум и време доласка;</w:t>
      </w:r>
    </w:p>
    <w:p w14:paraId="6421E3C9" w14:textId="77777777" w:rsidR="009E3D87" w:rsidRPr="009B4BC2" w:rsidRDefault="009E3D87" w:rsidP="009E3D87">
      <w:pPr>
        <w:pStyle w:val="Standard"/>
        <w:numPr>
          <w:ilvl w:val="0"/>
          <w:numId w:val="10"/>
        </w:numPr>
        <w:ind w:left="284" w:hanging="294"/>
        <w:jc w:val="both"/>
        <w:rPr>
          <w:sz w:val="24"/>
          <w:lang w:val="sr-Cyrl-RS"/>
        </w:rPr>
      </w:pPr>
      <w:r w:rsidRPr="009B4BC2">
        <w:rPr>
          <w:sz w:val="24"/>
          <w:lang w:val="sr-Cyrl-RS"/>
        </w:rPr>
        <w:t>приликом уласка у зграду обезбеђење ће извршити легитимисање лица (које је Комисија претходно најавила), дати му одговарајућу пропусницу и упутити га у канцеларију у којој је разговор заказан.</w:t>
      </w:r>
    </w:p>
    <w:p w14:paraId="032C7435" w14:textId="77777777" w:rsidR="00281259" w:rsidRPr="009B4BC2" w:rsidRDefault="00281259" w:rsidP="009E3D87">
      <w:pPr>
        <w:jc w:val="both"/>
        <w:rPr>
          <w:rFonts w:ascii="Times New Roman" w:hAnsi="Times New Roman"/>
        </w:rPr>
      </w:pPr>
    </w:p>
    <w:p w14:paraId="5B72D517" w14:textId="77777777" w:rsidR="00295C64" w:rsidRPr="009B4BC2" w:rsidRDefault="00295C64" w:rsidP="00D32368">
      <w:pPr>
        <w:pStyle w:val="Heading1"/>
        <w:numPr>
          <w:ilvl w:val="0"/>
          <w:numId w:val="1"/>
        </w:numPr>
        <w:rPr>
          <w:szCs w:val="24"/>
          <w:lang w:val="sr-Cyrl-RS"/>
        </w:rPr>
      </w:pPr>
      <w:bookmarkStart w:id="15" w:name="_Toc44591157"/>
      <w:bookmarkStart w:id="16" w:name="_Toc30421162"/>
      <w:bookmarkStart w:id="17" w:name="_Toc30762610"/>
      <w:bookmarkStart w:id="18" w:name="_Toc93920631"/>
      <w:r w:rsidRPr="009B4BC2">
        <w:rPr>
          <w:szCs w:val="24"/>
          <w:lang w:val="sr-Cyrl-RS"/>
        </w:rPr>
        <w:t>СПИСАК НАЈЧЕШЋЕ ТРАЖЕНИХ ИНФОРМАЦИЈА ОД ЈАВНОГ ЗНАЧАЈА</w:t>
      </w:r>
      <w:bookmarkEnd w:id="15"/>
      <w:bookmarkEnd w:id="16"/>
      <w:bookmarkEnd w:id="17"/>
      <w:bookmarkEnd w:id="18"/>
    </w:p>
    <w:p w14:paraId="5F65CA44" w14:textId="77777777" w:rsidR="007A28A0" w:rsidRPr="009B4BC2" w:rsidRDefault="007A28A0" w:rsidP="007A28A0"/>
    <w:p w14:paraId="06A28709" w14:textId="4B725DD8" w:rsidR="00571C46" w:rsidRPr="009B4BC2" w:rsidRDefault="00571C46" w:rsidP="00B5104E">
      <w:pPr>
        <w:pStyle w:val="ListParagraph"/>
        <w:spacing w:after="0" w:line="240" w:lineRule="auto"/>
        <w:ind w:left="0"/>
        <w:jc w:val="both"/>
        <w:rPr>
          <w:rFonts w:ascii="Times New Roman" w:eastAsia="Noto Sans CJK SC Regular" w:hAnsi="Times New Roman"/>
          <w:kern w:val="2"/>
          <w:sz w:val="24"/>
          <w:szCs w:val="24"/>
          <w:shd w:val="clear" w:color="auto" w:fill="FFFFFF"/>
          <w:lang w:eastAsia="zh-CN" w:bidi="hi-IN"/>
        </w:rPr>
      </w:pPr>
      <w:r w:rsidRPr="009B4BC2">
        <w:rPr>
          <w:rFonts w:ascii="Times New Roman" w:eastAsia="Noto Sans CJK SC Regular" w:hAnsi="Times New Roman"/>
          <w:kern w:val="2"/>
          <w:sz w:val="24"/>
          <w:szCs w:val="24"/>
          <w:shd w:val="clear" w:color="auto" w:fill="FFFFFF"/>
          <w:lang w:eastAsia="zh-CN" w:bidi="hi-IN"/>
        </w:rPr>
        <w:t xml:space="preserve">Дана 13. јануара 2022. године, Комисија за контролу државне помоћи је доставила годишњи извештај органа власти Поверенику за информације од јавног значаја и заштиту података о личности у вези са предузетим радњама у циљу примене </w:t>
      </w:r>
      <w:r w:rsidRPr="009B4BC2">
        <w:rPr>
          <w:rFonts w:ascii="Times New Roman" w:eastAsia="Noto Sans CJK SC Regular" w:hAnsi="Times New Roman"/>
          <w:kern w:val="2"/>
          <w:sz w:val="24"/>
          <w:szCs w:val="24"/>
          <w:lang w:eastAsia="zh-CN" w:bidi="hi-IN"/>
        </w:rPr>
        <w:t xml:space="preserve">Закона о слободном приступу информацијама од јавног значаја </w:t>
      </w:r>
      <w:r w:rsidRPr="009B4BC2">
        <w:rPr>
          <w:rFonts w:ascii="Times New Roman" w:eastAsia="Noto Sans CJK SC Regular" w:hAnsi="Times New Roman"/>
          <w:kern w:val="2"/>
          <w:sz w:val="24"/>
          <w:szCs w:val="24"/>
          <w:shd w:val="clear" w:color="auto" w:fill="FFFFFF"/>
          <w:lang w:eastAsia="zh-CN" w:bidi="hi-IN"/>
        </w:rPr>
        <w:t>(„Службени гласник РС” бр. 120/04, 54/07, 104/09</w:t>
      </w:r>
      <w:r w:rsidR="00541695" w:rsidRPr="009B4BC2">
        <w:rPr>
          <w:rFonts w:ascii="Times New Roman" w:eastAsia="Noto Sans CJK SC Regular" w:hAnsi="Times New Roman"/>
          <w:kern w:val="2"/>
          <w:sz w:val="24"/>
          <w:szCs w:val="24"/>
          <w:shd w:val="clear" w:color="auto" w:fill="FFFFFF"/>
          <w:lang w:eastAsia="zh-CN" w:bidi="hi-IN"/>
        </w:rPr>
        <w:t xml:space="preserve"> и </w:t>
      </w:r>
      <w:r w:rsidRPr="009B4BC2">
        <w:rPr>
          <w:rFonts w:ascii="Times New Roman" w:eastAsia="Noto Sans CJK SC Regular" w:hAnsi="Times New Roman"/>
          <w:kern w:val="2"/>
          <w:sz w:val="24"/>
          <w:szCs w:val="24"/>
          <w:shd w:val="clear" w:color="auto" w:fill="FFFFFF"/>
          <w:lang w:eastAsia="zh-CN" w:bidi="hi-IN"/>
        </w:rPr>
        <w:t>36/10).</w:t>
      </w:r>
    </w:p>
    <w:p w14:paraId="7D86F9F6" w14:textId="77777777" w:rsidR="00B5104E" w:rsidRPr="009B4BC2" w:rsidRDefault="00B5104E" w:rsidP="00B5104E">
      <w:pPr>
        <w:pStyle w:val="ListParagraph"/>
        <w:spacing w:after="0" w:line="240" w:lineRule="auto"/>
        <w:ind w:left="0"/>
        <w:jc w:val="both"/>
        <w:rPr>
          <w:rFonts w:ascii="Times New Roman" w:eastAsia="Noto Sans CJK SC Regular" w:hAnsi="Times New Roman"/>
          <w:kern w:val="2"/>
          <w:sz w:val="24"/>
          <w:szCs w:val="24"/>
          <w:shd w:val="clear" w:color="auto" w:fill="FFFFFF"/>
          <w:lang w:eastAsia="zh-CN" w:bidi="hi-IN"/>
        </w:rPr>
      </w:pPr>
    </w:p>
    <w:p w14:paraId="0675C3F6" w14:textId="77777777" w:rsidR="00571C46" w:rsidRPr="009B4BC2" w:rsidRDefault="00571C46" w:rsidP="00571C46">
      <w:pPr>
        <w:jc w:val="both"/>
        <w:rPr>
          <w:rFonts w:ascii="Liberation Serif" w:eastAsia="Noto Sans CJK SC Regular" w:hAnsi="Liberation Serif" w:cs="Lohit Devanagari"/>
          <w:kern w:val="2"/>
          <w:sz w:val="24"/>
          <w:szCs w:val="24"/>
          <w:lang w:eastAsia="zh-CN" w:bidi="hi-IN"/>
        </w:rPr>
      </w:pPr>
      <w:r w:rsidRPr="009B4BC2">
        <w:rPr>
          <w:rFonts w:ascii="Liberation Serif" w:eastAsia="Noto Sans CJK SC Regular" w:hAnsi="Liberation Serif" w:cs="Lohit Devanagari"/>
          <w:kern w:val="2"/>
          <w:sz w:val="24"/>
          <w:szCs w:val="24"/>
          <w:lang w:eastAsia="zh-CN" w:bidi="hi-IN"/>
        </w:rPr>
        <w:t xml:space="preserve">Заинтересована физичка и правна лица могу да траже информације од Комисије, и то у писаној форми на адресу седишта Комисије или упитом путем електронске поште на адресу </w:t>
      </w:r>
      <w:hyperlink r:id="rId27" w:history="1">
        <w:r w:rsidRPr="009B4BC2">
          <w:rPr>
            <w:rStyle w:val="Hyperlink"/>
            <w:rFonts w:ascii="Liberation Serif" w:eastAsia="Noto Sans CJK SC Regular" w:hAnsi="Liberation Serif" w:cs="Lohit Devanagari"/>
            <w:kern w:val="2"/>
            <w:sz w:val="24"/>
            <w:szCs w:val="24"/>
            <w:lang w:eastAsia="zh-CN" w:bidi="hi-IN"/>
          </w:rPr>
          <w:t>info@kkdp.gov.rs</w:t>
        </w:r>
      </w:hyperlink>
      <w:r w:rsidRPr="009B4BC2">
        <w:rPr>
          <w:rFonts w:ascii="Liberation Serif" w:eastAsia="Noto Sans CJK SC Regular" w:hAnsi="Liberation Serif" w:cs="Lohit Devanagari"/>
          <w:kern w:val="2"/>
          <w:sz w:val="24"/>
          <w:szCs w:val="24"/>
          <w:lang w:eastAsia="zh-CN" w:bidi="hi-IN"/>
        </w:rPr>
        <w:t xml:space="preserve">. </w:t>
      </w:r>
    </w:p>
    <w:p w14:paraId="21705D4C" w14:textId="7C55FEF4" w:rsidR="00571C46" w:rsidRPr="009B4BC2" w:rsidRDefault="005A1666" w:rsidP="008053CB">
      <w:pPr>
        <w:spacing w:after="0" w:line="240" w:lineRule="auto"/>
        <w:jc w:val="both"/>
        <w:rPr>
          <w:rFonts w:ascii="Times New Roman" w:eastAsia="Noto Sans CJK SC Regular" w:hAnsi="Times New Roman"/>
          <w:kern w:val="2"/>
          <w:sz w:val="24"/>
          <w:szCs w:val="24"/>
          <w:lang w:eastAsia="zh-CN" w:bidi="hi-IN"/>
        </w:rPr>
      </w:pPr>
      <w:r w:rsidRPr="009B4BC2">
        <w:rPr>
          <w:rFonts w:ascii="Times New Roman" w:eastAsia="Noto Sans CJK SC Regular" w:hAnsi="Times New Roman"/>
          <w:kern w:val="2"/>
          <w:sz w:val="24"/>
          <w:szCs w:val="24"/>
          <w:lang w:eastAsia="zh-CN" w:bidi="hi-IN"/>
        </w:rPr>
        <w:lastRenderedPageBreak/>
        <w:t xml:space="preserve">Комисији за контролу државне помоћи </w:t>
      </w:r>
      <w:r w:rsidR="00FC4E05" w:rsidRPr="009B4BC2">
        <w:rPr>
          <w:rFonts w:ascii="Times New Roman" w:eastAsia="Noto Sans CJK SC Regular" w:hAnsi="Times New Roman"/>
          <w:kern w:val="2"/>
          <w:sz w:val="24"/>
          <w:szCs w:val="24"/>
          <w:lang w:eastAsia="zh-CN" w:bidi="hi-IN"/>
        </w:rPr>
        <w:t>је од</w:t>
      </w:r>
      <w:r w:rsidRPr="009B4BC2">
        <w:rPr>
          <w:rFonts w:ascii="Times New Roman" w:eastAsia="Noto Sans CJK SC Regular" w:hAnsi="Times New Roman"/>
          <w:kern w:val="2"/>
          <w:sz w:val="24"/>
          <w:szCs w:val="24"/>
          <w:lang w:eastAsia="zh-CN" w:bidi="hi-IN"/>
        </w:rPr>
        <w:t xml:space="preserve"> 2020. године поднето</w:t>
      </w:r>
      <w:r w:rsidR="00A21EAC" w:rsidRPr="009B4BC2">
        <w:rPr>
          <w:rFonts w:ascii="Times New Roman" w:eastAsia="Noto Sans CJK SC Regular" w:hAnsi="Times New Roman"/>
          <w:kern w:val="2"/>
          <w:sz w:val="24"/>
          <w:szCs w:val="24"/>
          <w:lang w:eastAsia="zh-CN" w:bidi="hi-IN"/>
        </w:rPr>
        <w:t xml:space="preserve"> </w:t>
      </w:r>
      <w:r w:rsidRPr="009B4BC2">
        <w:rPr>
          <w:rFonts w:ascii="Times New Roman" w:eastAsia="Noto Sans CJK SC Regular" w:hAnsi="Times New Roman"/>
          <w:kern w:val="2"/>
          <w:sz w:val="24"/>
          <w:szCs w:val="24"/>
          <w:lang w:eastAsia="zh-CN" w:bidi="hi-IN"/>
        </w:rPr>
        <w:t xml:space="preserve">укупно </w:t>
      </w:r>
      <w:r w:rsidR="00FC4E05" w:rsidRPr="009B4BC2">
        <w:rPr>
          <w:rFonts w:ascii="Times New Roman" w:eastAsia="Noto Sans CJK SC Regular" w:hAnsi="Times New Roman"/>
          <w:kern w:val="2"/>
          <w:sz w:val="24"/>
          <w:szCs w:val="24"/>
          <w:lang w:eastAsia="zh-CN" w:bidi="hi-IN"/>
        </w:rPr>
        <w:t>осам</w:t>
      </w:r>
      <w:r w:rsidRPr="009B4BC2">
        <w:rPr>
          <w:rFonts w:ascii="Times New Roman" w:eastAsia="Noto Sans CJK SC Regular" w:hAnsi="Times New Roman"/>
          <w:kern w:val="2"/>
          <w:sz w:val="24"/>
          <w:szCs w:val="24"/>
          <w:lang w:eastAsia="zh-CN" w:bidi="hi-IN"/>
        </w:rPr>
        <w:t xml:space="preserve"> захтева за приступ информацијама од јавног значаја</w:t>
      </w:r>
      <w:r w:rsidR="00B57949" w:rsidRPr="009B4BC2">
        <w:rPr>
          <w:rFonts w:ascii="Times New Roman" w:eastAsia="Noto Sans CJK SC Regular" w:hAnsi="Times New Roman"/>
          <w:kern w:val="2"/>
          <w:sz w:val="24"/>
          <w:szCs w:val="24"/>
          <w:lang w:eastAsia="zh-CN" w:bidi="hi-IN"/>
        </w:rPr>
        <w:t>, а кој</w:t>
      </w:r>
      <w:r w:rsidR="00D80949" w:rsidRPr="009B4BC2">
        <w:rPr>
          <w:rFonts w:ascii="Times New Roman" w:eastAsia="Noto Sans CJK SC Regular" w:hAnsi="Times New Roman"/>
          <w:kern w:val="2"/>
          <w:sz w:val="24"/>
          <w:szCs w:val="24"/>
          <w:lang w:eastAsia="zh-CN" w:bidi="hi-IN"/>
        </w:rPr>
        <w:t>е</w:t>
      </w:r>
      <w:r w:rsidR="00B57949" w:rsidRPr="009B4BC2">
        <w:rPr>
          <w:rFonts w:ascii="Times New Roman" w:eastAsia="Noto Sans CJK SC Regular" w:hAnsi="Times New Roman"/>
          <w:kern w:val="2"/>
          <w:sz w:val="24"/>
          <w:szCs w:val="24"/>
          <w:lang w:eastAsia="zh-CN" w:bidi="hi-IN"/>
        </w:rPr>
        <w:t xml:space="preserve"> су се махом односили на информације о којима Комисија нема сазнања или које су јавно доступне на интернет презентацији Комисије.</w:t>
      </w:r>
    </w:p>
    <w:p w14:paraId="20950CB9" w14:textId="77777777" w:rsidR="00571C46" w:rsidRPr="009B4BC2" w:rsidRDefault="00571C46" w:rsidP="008053CB">
      <w:pPr>
        <w:spacing w:after="0" w:line="240" w:lineRule="auto"/>
        <w:jc w:val="both"/>
        <w:rPr>
          <w:rFonts w:ascii="Times New Roman" w:eastAsia="Noto Sans CJK SC Regular" w:hAnsi="Times New Roman"/>
          <w:kern w:val="2"/>
          <w:sz w:val="24"/>
          <w:szCs w:val="24"/>
          <w:lang w:eastAsia="zh-CN" w:bidi="hi-IN"/>
        </w:rPr>
      </w:pPr>
    </w:p>
    <w:p w14:paraId="7BB30B41" w14:textId="292252E8" w:rsidR="00571C46" w:rsidRPr="009B4BC2" w:rsidRDefault="00571C46" w:rsidP="00571C46">
      <w:pPr>
        <w:jc w:val="both"/>
        <w:rPr>
          <w:rFonts w:ascii="Liberation Serif" w:eastAsia="Noto Sans CJK SC Regular" w:hAnsi="Liberation Serif" w:cs="Lohit Devanagari"/>
          <w:kern w:val="2"/>
          <w:sz w:val="24"/>
          <w:szCs w:val="24"/>
          <w:lang w:eastAsia="zh-CN" w:bidi="hi-IN"/>
        </w:rPr>
      </w:pPr>
      <w:r w:rsidRPr="009B4BC2">
        <w:rPr>
          <w:rFonts w:ascii="Liberation Serif" w:eastAsia="Noto Sans CJK SC Regular" w:hAnsi="Liberation Serif" w:cs="Lohit Devanagari"/>
          <w:kern w:val="2"/>
          <w:sz w:val="24"/>
          <w:szCs w:val="24"/>
          <w:lang w:eastAsia="zh-CN" w:bidi="hi-IN"/>
        </w:rPr>
        <w:t>Најчешће тражене информације од јавног значаја</w:t>
      </w:r>
      <w:r w:rsidR="00B57949" w:rsidRPr="009B4BC2">
        <w:rPr>
          <w:rFonts w:ascii="Liberation Serif" w:eastAsia="Noto Sans CJK SC Regular" w:hAnsi="Liberation Serif" w:cs="Lohit Devanagari"/>
          <w:kern w:val="2"/>
          <w:sz w:val="24"/>
          <w:szCs w:val="24"/>
          <w:lang w:eastAsia="zh-CN" w:bidi="hi-IN"/>
        </w:rPr>
        <w:t>,</w:t>
      </w:r>
      <w:r w:rsidRPr="009B4BC2">
        <w:rPr>
          <w:rFonts w:ascii="Liberation Serif" w:eastAsia="Noto Sans CJK SC Regular" w:hAnsi="Liberation Serif" w:cs="Lohit Devanagari"/>
          <w:kern w:val="2"/>
          <w:sz w:val="24"/>
          <w:szCs w:val="24"/>
          <w:lang w:eastAsia="zh-CN" w:bidi="hi-IN"/>
        </w:rPr>
        <w:t xml:space="preserve"> </w:t>
      </w:r>
      <w:r w:rsidR="00B57949" w:rsidRPr="009B4BC2">
        <w:rPr>
          <w:rFonts w:ascii="Liberation Serif" w:eastAsia="Noto Sans CJK SC Regular" w:hAnsi="Liberation Serif" w:cs="Lohit Devanagari"/>
          <w:kern w:val="2"/>
          <w:sz w:val="24"/>
          <w:szCs w:val="24"/>
          <w:lang w:eastAsia="zh-CN" w:bidi="hi-IN"/>
        </w:rPr>
        <w:t xml:space="preserve">из надлежности Комисије, </w:t>
      </w:r>
      <w:r w:rsidRPr="009B4BC2">
        <w:rPr>
          <w:rFonts w:ascii="Liberation Serif" w:eastAsia="Noto Sans CJK SC Regular" w:hAnsi="Liberation Serif" w:cs="Lohit Devanagari"/>
          <w:kern w:val="2"/>
          <w:sz w:val="24"/>
          <w:szCs w:val="24"/>
          <w:lang w:eastAsia="zh-CN" w:bidi="hi-IN"/>
        </w:rPr>
        <w:t>односе се на кориснике и износ државне помоћи.</w:t>
      </w:r>
    </w:p>
    <w:p w14:paraId="163C0CF9" w14:textId="77777777" w:rsidR="008D45C1" w:rsidRPr="009B4BC2" w:rsidRDefault="008D45C1" w:rsidP="008053CB">
      <w:pPr>
        <w:pStyle w:val="ListParagraph"/>
        <w:spacing w:after="0" w:line="240" w:lineRule="auto"/>
        <w:ind w:left="0"/>
        <w:jc w:val="both"/>
        <w:rPr>
          <w:rFonts w:ascii="Times New Roman" w:eastAsia="Noto Sans CJK SC Regular" w:hAnsi="Times New Roman"/>
          <w:kern w:val="2"/>
          <w:sz w:val="24"/>
          <w:szCs w:val="24"/>
          <w:shd w:val="clear" w:color="auto" w:fill="FFFFFF"/>
          <w:lang w:eastAsia="zh-CN" w:bidi="hi-IN"/>
        </w:rPr>
      </w:pPr>
    </w:p>
    <w:p w14:paraId="2B165439" w14:textId="212F8A33" w:rsidR="009115E7" w:rsidRPr="009B4BC2" w:rsidRDefault="00295C64" w:rsidP="00827CC6">
      <w:pPr>
        <w:pStyle w:val="Heading1"/>
        <w:numPr>
          <w:ilvl w:val="0"/>
          <w:numId w:val="1"/>
        </w:numPr>
        <w:rPr>
          <w:szCs w:val="24"/>
          <w:lang w:val="sr-Cyrl-RS"/>
        </w:rPr>
      </w:pPr>
      <w:bookmarkStart w:id="19" w:name="_Toc30762611"/>
      <w:bookmarkStart w:id="20" w:name="_Toc44591158"/>
      <w:bookmarkStart w:id="21" w:name="_Toc30421163"/>
      <w:bookmarkStart w:id="22" w:name="_Toc93920632"/>
      <w:r w:rsidRPr="009B4BC2">
        <w:rPr>
          <w:szCs w:val="24"/>
          <w:lang w:val="sr-Cyrl-RS"/>
        </w:rPr>
        <w:t>ОПИС НАДЛЕЖНОСТИ, ОВЛАШЋЕЊА И ОБАВЕЗА</w:t>
      </w:r>
      <w:bookmarkEnd w:id="19"/>
      <w:bookmarkEnd w:id="20"/>
      <w:bookmarkEnd w:id="21"/>
      <w:bookmarkEnd w:id="22"/>
    </w:p>
    <w:p w14:paraId="37D598F3" w14:textId="77777777" w:rsidR="006E7650" w:rsidRPr="009B4BC2" w:rsidRDefault="006E7650" w:rsidP="006E7650">
      <w:pPr>
        <w:rPr>
          <w:lang w:eastAsia="x-none"/>
        </w:rPr>
      </w:pPr>
    </w:p>
    <w:p w14:paraId="12A9EADF" w14:textId="01B600E3" w:rsidR="009115E7" w:rsidRPr="009B4BC2" w:rsidRDefault="00046033" w:rsidP="00827CC6">
      <w:pPr>
        <w:jc w:val="both"/>
        <w:rPr>
          <w:rFonts w:ascii="Times New Roman" w:hAnsi="Times New Roman"/>
          <w:sz w:val="24"/>
          <w:szCs w:val="24"/>
        </w:rPr>
      </w:pPr>
      <w:r w:rsidRPr="009B4BC2">
        <w:rPr>
          <w:rFonts w:ascii="Times New Roman" w:hAnsi="Times New Roman"/>
          <w:sz w:val="24"/>
          <w:szCs w:val="24"/>
        </w:rPr>
        <w:t xml:space="preserve">Надлежност за контролу државне помоћи у Републици Србији, до њеног уласка у Европску унију, има Комисија за контролу државне помоћи. </w:t>
      </w:r>
      <w:r w:rsidR="009115E7" w:rsidRPr="009B4BC2">
        <w:rPr>
          <w:rFonts w:ascii="Times New Roman" w:hAnsi="Times New Roman"/>
          <w:sz w:val="24"/>
          <w:szCs w:val="24"/>
        </w:rPr>
        <w:t>Члан</w:t>
      </w:r>
      <w:r w:rsidR="006E7650" w:rsidRPr="009B4BC2">
        <w:rPr>
          <w:rFonts w:ascii="Times New Roman" w:hAnsi="Times New Roman"/>
          <w:sz w:val="24"/>
          <w:szCs w:val="24"/>
        </w:rPr>
        <w:t>ом 10. Закона прописане</w:t>
      </w:r>
      <w:r w:rsidR="009115E7" w:rsidRPr="009B4BC2">
        <w:rPr>
          <w:rFonts w:ascii="Times New Roman" w:hAnsi="Times New Roman"/>
          <w:sz w:val="24"/>
          <w:szCs w:val="24"/>
        </w:rPr>
        <w:t xml:space="preserve"> су надлежности Комисије</w:t>
      </w:r>
      <w:r w:rsidR="000F3886" w:rsidRPr="009B4BC2">
        <w:rPr>
          <w:rFonts w:ascii="Times New Roman" w:hAnsi="Times New Roman"/>
          <w:sz w:val="24"/>
          <w:szCs w:val="24"/>
        </w:rPr>
        <w:t>, и то да Комисија:</w:t>
      </w:r>
    </w:p>
    <w:p w14:paraId="1BA43086" w14:textId="77777777" w:rsidR="009115E7" w:rsidRPr="009B4BC2" w:rsidRDefault="009115E7" w:rsidP="00827CC6">
      <w:pPr>
        <w:pStyle w:val="ListParagraph"/>
        <w:numPr>
          <w:ilvl w:val="0"/>
          <w:numId w:val="13"/>
        </w:numPr>
        <w:ind w:left="567"/>
        <w:jc w:val="both"/>
        <w:rPr>
          <w:rFonts w:ascii="Times New Roman" w:hAnsi="Times New Roman"/>
          <w:sz w:val="24"/>
          <w:szCs w:val="24"/>
        </w:rPr>
      </w:pPr>
      <w:r w:rsidRPr="009B4BC2">
        <w:rPr>
          <w:rFonts w:ascii="Times New Roman" w:hAnsi="Times New Roman"/>
          <w:sz w:val="24"/>
          <w:szCs w:val="24"/>
        </w:rPr>
        <w:t>оцењује постојање и усклађеност државне помоћи са правилима о додели државне помоћи;</w:t>
      </w:r>
    </w:p>
    <w:p w14:paraId="04E65169" w14:textId="77777777" w:rsidR="009115E7" w:rsidRPr="009B4BC2" w:rsidRDefault="009115E7" w:rsidP="00827CC6">
      <w:pPr>
        <w:pStyle w:val="ListParagraph"/>
        <w:numPr>
          <w:ilvl w:val="0"/>
          <w:numId w:val="13"/>
        </w:numPr>
        <w:ind w:left="567"/>
        <w:jc w:val="both"/>
        <w:rPr>
          <w:rFonts w:ascii="Times New Roman" w:hAnsi="Times New Roman"/>
          <w:sz w:val="24"/>
          <w:szCs w:val="24"/>
        </w:rPr>
      </w:pPr>
      <w:r w:rsidRPr="009B4BC2">
        <w:rPr>
          <w:rFonts w:ascii="Times New Roman" w:hAnsi="Times New Roman"/>
          <w:sz w:val="24"/>
          <w:szCs w:val="24"/>
        </w:rPr>
        <w:t>решава о правима и обавезама давалаца и корисника државне помоћи;</w:t>
      </w:r>
    </w:p>
    <w:p w14:paraId="12CDDCA0" w14:textId="77777777" w:rsidR="009115E7" w:rsidRPr="009B4BC2" w:rsidRDefault="009115E7" w:rsidP="00827CC6">
      <w:pPr>
        <w:pStyle w:val="ListParagraph"/>
        <w:numPr>
          <w:ilvl w:val="0"/>
          <w:numId w:val="13"/>
        </w:numPr>
        <w:ind w:left="567"/>
        <w:jc w:val="both"/>
        <w:rPr>
          <w:rFonts w:ascii="Times New Roman" w:hAnsi="Times New Roman"/>
          <w:sz w:val="24"/>
          <w:szCs w:val="24"/>
        </w:rPr>
      </w:pPr>
      <w:r w:rsidRPr="009B4BC2">
        <w:rPr>
          <w:rFonts w:ascii="Times New Roman" w:hAnsi="Times New Roman"/>
          <w:sz w:val="24"/>
          <w:szCs w:val="24"/>
        </w:rPr>
        <w:t>врши контролу наменског коришћења додељене државне помоћи;</w:t>
      </w:r>
    </w:p>
    <w:p w14:paraId="7E95916E" w14:textId="77777777" w:rsidR="009115E7" w:rsidRPr="009B4BC2" w:rsidRDefault="009115E7" w:rsidP="00827CC6">
      <w:pPr>
        <w:pStyle w:val="ListParagraph"/>
        <w:numPr>
          <w:ilvl w:val="0"/>
          <w:numId w:val="13"/>
        </w:numPr>
        <w:ind w:left="567"/>
        <w:jc w:val="both"/>
        <w:rPr>
          <w:rFonts w:ascii="Times New Roman" w:hAnsi="Times New Roman"/>
          <w:sz w:val="24"/>
          <w:szCs w:val="24"/>
        </w:rPr>
      </w:pPr>
      <w:r w:rsidRPr="009B4BC2">
        <w:rPr>
          <w:rFonts w:ascii="Times New Roman" w:hAnsi="Times New Roman"/>
          <w:sz w:val="24"/>
          <w:szCs w:val="24"/>
        </w:rPr>
        <w:t xml:space="preserve">налаже управне мере из </w:t>
      </w:r>
      <w:r w:rsidR="002359F1" w:rsidRPr="009B4BC2">
        <w:rPr>
          <w:rFonts w:ascii="Times New Roman" w:hAnsi="Times New Roman"/>
          <w:sz w:val="24"/>
          <w:szCs w:val="24"/>
        </w:rPr>
        <w:t>З</w:t>
      </w:r>
      <w:r w:rsidRPr="009B4BC2">
        <w:rPr>
          <w:rFonts w:ascii="Times New Roman" w:hAnsi="Times New Roman"/>
          <w:sz w:val="24"/>
          <w:szCs w:val="24"/>
        </w:rPr>
        <w:t>акона;</w:t>
      </w:r>
    </w:p>
    <w:p w14:paraId="4AF928B7" w14:textId="77777777" w:rsidR="009115E7" w:rsidRPr="009B4BC2" w:rsidRDefault="009115E7" w:rsidP="00827CC6">
      <w:pPr>
        <w:pStyle w:val="ListParagraph"/>
        <w:numPr>
          <w:ilvl w:val="0"/>
          <w:numId w:val="13"/>
        </w:numPr>
        <w:ind w:left="567"/>
        <w:jc w:val="both"/>
        <w:rPr>
          <w:rFonts w:ascii="Times New Roman" w:hAnsi="Times New Roman"/>
          <w:sz w:val="24"/>
          <w:szCs w:val="24"/>
        </w:rPr>
      </w:pPr>
      <w:r w:rsidRPr="009B4BC2">
        <w:rPr>
          <w:rFonts w:ascii="Times New Roman" w:hAnsi="Times New Roman"/>
          <w:sz w:val="24"/>
          <w:szCs w:val="24"/>
        </w:rPr>
        <w:t>доноси решења и закључке у поступку претходне и накнадне контроле;</w:t>
      </w:r>
    </w:p>
    <w:p w14:paraId="539BC2C8" w14:textId="77777777" w:rsidR="009115E7" w:rsidRPr="009B4BC2" w:rsidRDefault="009115E7" w:rsidP="00827CC6">
      <w:pPr>
        <w:pStyle w:val="ListParagraph"/>
        <w:numPr>
          <w:ilvl w:val="0"/>
          <w:numId w:val="13"/>
        </w:numPr>
        <w:ind w:left="567"/>
        <w:jc w:val="both"/>
        <w:rPr>
          <w:rFonts w:ascii="Times New Roman" w:hAnsi="Times New Roman"/>
          <w:sz w:val="24"/>
          <w:szCs w:val="24"/>
        </w:rPr>
      </w:pPr>
      <w:r w:rsidRPr="009B4BC2">
        <w:rPr>
          <w:rFonts w:ascii="Times New Roman" w:hAnsi="Times New Roman"/>
          <w:sz w:val="24"/>
          <w:szCs w:val="24"/>
        </w:rPr>
        <w:t xml:space="preserve">доноси подзаконска акта за спровођење </w:t>
      </w:r>
      <w:r w:rsidR="002359F1" w:rsidRPr="009B4BC2">
        <w:rPr>
          <w:rFonts w:ascii="Times New Roman" w:hAnsi="Times New Roman"/>
          <w:sz w:val="24"/>
          <w:szCs w:val="24"/>
        </w:rPr>
        <w:t>З</w:t>
      </w:r>
      <w:r w:rsidRPr="009B4BC2">
        <w:rPr>
          <w:rFonts w:ascii="Times New Roman" w:hAnsi="Times New Roman"/>
          <w:sz w:val="24"/>
          <w:szCs w:val="24"/>
        </w:rPr>
        <w:t>акона;</w:t>
      </w:r>
    </w:p>
    <w:p w14:paraId="198C4561" w14:textId="77777777" w:rsidR="009115E7" w:rsidRPr="009B4BC2" w:rsidRDefault="009115E7" w:rsidP="00827CC6">
      <w:pPr>
        <w:pStyle w:val="ListParagraph"/>
        <w:numPr>
          <w:ilvl w:val="0"/>
          <w:numId w:val="13"/>
        </w:numPr>
        <w:ind w:left="567"/>
        <w:jc w:val="both"/>
        <w:rPr>
          <w:rFonts w:ascii="Times New Roman" w:hAnsi="Times New Roman"/>
          <w:sz w:val="24"/>
          <w:szCs w:val="24"/>
        </w:rPr>
      </w:pPr>
      <w:r w:rsidRPr="009B4BC2">
        <w:rPr>
          <w:rFonts w:ascii="Times New Roman" w:hAnsi="Times New Roman"/>
          <w:sz w:val="24"/>
          <w:szCs w:val="24"/>
        </w:rPr>
        <w:t xml:space="preserve">предлаже Влади преко надлежног министарства доношење прописа за спровођење  </w:t>
      </w:r>
      <w:r w:rsidR="002359F1" w:rsidRPr="009B4BC2">
        <w:rPr>
          <w:rFonts w:ascii="Times New Roman" w:hAnsi="Times New Roman"/>
          <w:sz w:val="24"/>
          <w:szCs w:val="24"/>
        </w:rPr>
        <w:t>З</w:t>
      </w:r>
      <w:r w:rsidRPr="009B4BC2">
        <w:rPr>
          <w:rFonts w:ascii="Times New Roman" w:hAnsi="Times New Roman"/>
          <w:sz w:val="24"/>
          <w:szCs w:val="24"/>
        </w:rPr>
        <w:t>акона;</w:t>
      </w:r>
    </w:p>
    <w:p w14:paraId="354E6218" w14:textId="77777777" w:rsidR="009115E7" w:rsidRPr="009B4BC2" w:rsidRDefault="009115E7" w:rsidP="00827CC6">
      <w:pPr>
        <w:pStyle w:val="ListParagraph"/>
        <w:numPr>
          <w:ilvl w:val="0"/>
          <w:numId w:val="13"/>
        </w:numPr>
        <w:ind w:left="567"/>
        <w:jc w:val="both"/>
        <w:rPr>
          <w:rFonts w:ascii="Times New Roman" w:hAnsi="Times New Roman"/>
          <w:sz w:val="24"/>
          <w:szCs w:val="24"/>
        </w:rPr>
      </w:pPr>
      <w:r w:rsidRPr="009B4BC2">
        <w:rPr>
          <w:rFonts w:ascii="Times New Roman" w:hAnsi="Times New Roman"/>
          <w:sz w:val="24"/>
          <w:szCs w:val="24"/>
        </w:rPr>
        <w:t>даје мишљења о усклађености прописа са правилима о додели државне помоћи;</w:t>
      </w:r>
    </w:p>
    <w:p w14:paraId="1B1613FA" w14:textId="77777777" w:rsidR="00827CC6" w:rsidRPr="009B4BC2" w:rsidRDefault="009115E7" w:rsidP="00827CC6">
      <w:pPr>
        <w:pStyle w:val="ListParagraph"/>
        <w:numPr>
          <w:ilvl w:val="0"/>
          <w:numId w:val="13"/>
        </w:numPr>
        <w:ind w:left="567"/>
        <w:jc w:val="both"/>
        <w:rPr>
          <w:rFonts w:ascii="Times New Roman" w:hAnsi="Times New Roman"/>
          <w:sz w:val="24"/>
          <w:szCs w:val="24"/>
        </w:rPr>
      </w:pPr>
      <w:r w:rsidRPr="009B4BC2">
        <w:rPr>
          <w:rFonts w:ascii="Times New Roman" w:hAnsi="Times New Roman"/>
          <w:sz w:val="24"/>
          <w:szCs w:val="24"/>
        </w:rPr>
        <w:t>сарађује са државном институцијом надлежном за послове ревизије, односно за послове буџетске инспекције, службом аутономне покрајине, односно јединице локалне самоуправе надлежном за послове буџетске инспекције и другим домаћим и међународним органима, организацијама и институцијама у обављању по</w:t>
      </w:r>
      <w:r w:rsidR="00827CC6" w:rsidRPr="009B4BC2">
        <w:rPr>
          <w:rFonts w:ascii="Times New Roman" w:hAnsi="Times New Roman"/>
          <w:sz w:val="24"/>
          <w:szCs w:val="24"/>
        </w:rPr>
        <w:t>слова из своје надлежности;</w:t>
      </w:r>
    </w:p>
    <w:p w14:paraId="39092ED2" w14:textId="77777777" w:rsidR="00827CC6" w:rsidRPr="009B4BC2" w:rsidRDefault="009115E7" w:rsidP="00827CC6">
      <w:pPr>
        <w:pStyle w:val="ListParagraph"/>
        <w:numPr>
          <w:ilvl w:val="0"/>
          <w:numId w:val="13"/>
        </w:numPr>
        <w:ind w:left="567"/>
        <w:jc w:val="both"/>
        <w:rPr>
          <w:rFonts w:ascii="Times New Roman" w:hAnsi="Times New Roman"/>
          <w:sz w:val="24"/>
          <w:szCs w:val="24"/>
        </w:rPr>
      </w:pPr>
      <w:r w:rsidRPr="009B4BC2">
        <w:rPr>
          <w:rFonts w:ascii="Times New Roman" w:hAnsi="Times New Roman"/>
          <w:sz w:val="24"/>
          <w:szCs w:val="24"/>
        </w:rPr>
        <w:t>објављује на својој интернет страници акта која доноси у поступку контроле државне помоћи, годишњи извештај о додељеној државној помоћи у Републици Србији пошто га усвоји Влада, као и друге податке за које оцени да су од знач</w:t>
      </w:r>
      <w:r w:rsidR="00827CC6" w:rsidRPr="009B4BC2">
        <w:rPr>
          <w:rFonts w:ascii="Times New Roman" w:hAnsi="Times New Roman"/>
          <w:sz w:val="24"/>
          <w:szCs w:val="24"/>
        </w:rPr>
        <w:t xml:space="preserve">аја за примену </w:t>
      </w:r>
      <w:r w:rsidR="002359F1" w:rsidRPr="009B4BC2">
        <w:rPr>
          <w:rFonts w:ascii="Times New Roman" w:hAnsi="Times New Roman"/>
          <w:sz w:val="24"/>
          <w:szCs w:val="24"/>
        </w:rPr>
        <w:t>З</w:t>
      </w:r>
      <w:r w:rsidR="00827CC6" w:rsidRPr="009B4BC2">
        <w:rPr>
          <w:rFonts w:ascii="Times New Roman" w:hAnsi="Times New Roman"/>
          <w:sz w:val="24"/>
          <w:szCs w:val="24"/>
        </w:rPr>
        <w:t>акона;</w:t>
      </w:r>
    </w:p>
    <w:p w14:paraId="3055EF54" w14:textId="77777777" w:rsidR="00827CC6" w:rsidRPr="009B4BC2" w:rsidRDefault="009115E7" w:rsidP="00827CC6">
      <w:pPr>
        <w:pStyle w:val="ListParagraph"/>
        <w:numPr>
          <w:ilvl w:val="0"/>
          <w:numId w:val="13"/>
        </w:numPr>
        <w:ind w:left="567"/>
        <w:jc w:val="both"/>
        <w:rPr>
          <w:rFonts w:ascii="Times New Roman" w:hAnsi="Times New Roman"/>
          <w:sz w:val="24"/>
          <w:szCs w:val="24"/>
        </w:rPr>
      </w:pPr>
      <w:r w:rsidRPr="009B4BC2">
        <w:rPr>
          <w:rFonts w:ascii="Times New Roman" w:hAnsi="Times New Roman"/>
          <w:sz w:val="24"/>
          <w:szCs w:val="24"/>
        </w:rPr>
        <w:t xml:space="preserve">остварује међународну сарадњу у области политике конкуренције, односно контроле државне помоћи, ради извршавања међународних обавеза у овој области и унапређења односа са </w:t>
      </w:r>
      <w:r w:rsidR="00827CC6" w:rsidRPr="009B4BC2">
        <w:rPr>
          <w:rFonts w:ascii="Times New Roman" w:hAnsi="Times New Roman"/>
          <w:sz w:val="24"/>
          <w:szCs w:val="24"/>
        </w:rPr>
        <w:t>међународним институцијама;</w:t>
      </w:r>
    </w:p>
    <w:p w14:paraId="6BCB3677" w14:textId="77777777" w:rsidR="00827CC6" w:rsidRPr="009B4BC2" w:rsidRDefault="009115E7" w:rsidP="00827CC6">
      <w:pPr>
        <w:pStyle w:val="ListParagraph"/>
        <w:numPr>
          <w:ilvl w:val="0"/>
          <w:numId w:val="13"/>
        </w:numPr>
        <w:ind w:left="567"/>
        <w:jc w:val="both"/>
        <w:rPr>
          <w:rFonts w:ascii="Times New Roman" w:hAnsi="Times New Roman"/>
          <w:sz w:val="24"/>
          <w:szCs w:val="24"/>
        </w:rPr>
      </w:pPr>
      <w:r w:rsidRPr="009B4BC2">
        <w:rPr>
          <w:rFonts w:ascii="Times New Roman" w:hAnsi="Times New Roman"/>
          <w:sz w:val="24"/>
          <w:szCs w:val="24"/>
        </w:rPr>
        <w:t>предузима активности на развијању свести о знача</w:t>
      </w:r>
      <w:r w:rsidR="00827CC6" w:rsidRPr="009B4BC2">
        <w:rPr>
          <w:rFonts w:ascii="Times New Roman" w:hAnsi="Times New Roman"/>
          <w:sz w:val="24"/>
          <w:szCs w:val="24"/>
        </w:rPr>
        <w:t>ју контроле државне помоћи;</w:t>
      </w:r>
    </w:p>
    <w:p w14:paraId="6DF561F9" w14:textId="77777777" w:rsidR="00827CC6" w:rsidRPr="009B4BC2" w:rsidRDefault="009115E7" w:rsidP="00827CC6">
      <w:pPr>
        <w:pStyle w:val="ListParagraph"/>
        <w:numPr>
          <w:ilvl w:val="0"/>
          <w:numId w:val="13"/>
        </w:numPr>
        <w:ind w:left="567"/>
        <w:jc w:val="both"/>
        <w:rPr>
          <w:rFonts w:ascii="Times New Roman" w:hAnsi="Times New Roman"/>
          <w:sz w:val="24"/>
          <w:szCs w:val="24"/>
        </w:rPr>
      </w:pPr>
      <w:r w:rsidRPr="009B4BC2">
        <w:rPr>
          <w:rFonts w:ascii="Times New Roman" w:hAnsi="Times New Roman"/>
          <w:sz w:val="24"/>
          <w:szCs w:val="24"/>
        </w:rPr>
        <w:t>води регистар додељене државне помоћи и de minimis помоћи, и друге евид</w:t>
      </w:r>
      <w:r w:rsidR="00827CC6" w:rsidRPr="009B4BC2">
        <w:rPr>
          <w:rFonts w:ascii="Times New Roman" w:hAnsi="Times New Roman"/>
          <w:sz w:val="24"/>
          <w:szCs w:val="24"/>
        </w:rPr>
        <w:t>енције у складу са законом;</w:t>
      </w:r>
    </w:p>
    <w:p w14:paraId="79BC7947" w14:textId="77777777" w:rsidR="00827CC6" w:rsidRPr="009B4BC2" w:rsidRDefault="009115E7" w:rsidP="00827CC6">
      <w:pPr>
        <w:pStyle w:val="ListParagraph"/>
        <w:numPr>
          <w:ilvl w:val="0"/>
          <w:numId w:val="13"/>
        </w:numPr>
        <w:ind w:left="567"/>
        <w:jc w:val="both"/>
        <w:rPr>
          <w:rFonts w:ascii="Times New Roman" w:hAnsi="Times New Roman"/>
          <w:sz w:val="24"/>
          <w:szCs w:val="24"/>
        </w:rPr>
      </w:pPr>
      <w:r w:rsidRPr="009B4BC2">
        <w:rPr>
          <w:rFonts w:ascii="Times New Roman" w:hAnsi="Times New Roman"/>
          <w:sz w:val="24"/>
          <w:szCs w:val="24"/>
        </w:rPr>
        <w:t>обавља и дру</w:t>
      </w:r>
      <w:r w:rsidR="00827CC6" w:rsidRPr="009B4BC2">
        <w:rPr>
          <w:rFonts w:ascii="Times New Roman" w:hAnsi="Times New Roman"/>
          <w:sz w:val="24"/>
          <w:szCs w:val="24"/>
        </w:rPr>
        <w:t>ге послове у складу са законом.</w:t>
      </w:r>
    </w:p>
    <w:p w14:paraId="4E858151" w14:textId="1ABBA2F6" w:rsidR="009115E7" w:rsidRDefault="00827CC6" w:rsidP="00827CC6">
      <w:pPr>
        <w:jc w:val="both"/>
        <w:rPr>
          <w:rFonts w:ascii="Times New Roman" w:hAnsi="Times New Roman"/>
          <w:sz w:val="24"/>
          <w:szCs w:val="24"/>
        </w:rPr>
      </w:pPr>
      <w:r w:rsidRPr="009B4BC2">
        <w:rPr>
          <w:rFonts w:ascii="Times New Roman" w:hAnsi="Times New Roman"/>
          <w:sz w:val="24"/>
          <w:szCs w:val="24"/>
        </w:rPr>
        <w:t xml:space="preserve">Послове из </w:t>
      </w:r>
      <w:r w:rsidR="009115E7" w:rsidRPr="009B4BC2">
        <w:rPr>
          <w:rFonts w:ascii="Times New Roman" w:hAnsi="Times New Roman"/>
          <w:sz w:val="24"/>
          <w:szCs w:val="24"/>
        </w:rPr>
        <w:t xml:space="preserve">тач. 1), 2), 3), 4), 5), 6), 7), 8), 9), 11) и 13) члана </w:t>
      </w:r>
      <w:r w:rsidR="002359F1" w:rsidRPr="009B4BC2">
        <w:rPr>
          <w:rFonts w:ascii="Times New Roman" w:hAnsi="Times New Roman"/>
          <w:sz w:val="24"/>
          <w:szCs w:val="24"/>
        </w:rPr>
        <w:t xml:space="preserve">10. Закона </w:t>
      </w:r>
      <w:r w:rsidR="009115E7" w:rsidRPr="009B4BC2">
        <w:rPr>
          <w:rFonts w:ascii="Times New Roman" w:hAnsi="Times New Roman"/>
          <w:sz w:val="24"/>
          <w:szCs w:val="24"/>
        </w:rPr>
        <w:t>обавља као поверене послове.</w:t>
      </w:r>
    </w:p>
    <w:p w14:paraId="5D6A1A54" w14:textId="77777777" w:rsidR="00E61F1E" w:rsidRPr="009B4BC2" w:rsidRDefault="00E61F1E" w:rsidP="00E61F1E">
      <w:pPr>
        <w:jc w:val="both"/>
        <w:rPr>
          <w:rFonts w:ascii="Times New Roman" w:hAnsi="Times New Roman"/>
          <w:sz w:val="24"/>
          <w:szCs w:val="24"/>
        </w:rPr>
      </w:pPr>
      <w:r>
        <w:rPr>
          <w:rFonts w:ascii="Times New Roman" w:hAnsi="Times New Roman"/>
          <w:sz w:val="24"/>
          <w:szCs w:val="24"/>
        </w:rPr>
        <w:lastRenderedPageBreak/>
        <w:t xml:space="preserve">Опис прописаних надлежности Комисије детаљније је приказан </w:t>
      </w:r>
      <w:r w:rsidRPr="009B4BC2">
        <w:rPr>
          <w:rFonts w:ascii="Times New Roman" w:hAnsi="Times New Roman"/>
          <w:sz w:val="24"/>
          <w:szCs w:val="24"/>
        </w:rPr>
        <w:t xml:space="preserve">у оквиру посебног поглавља информатора </w:t>
      </w:r>
      <w:r w:rsidRPr="009B4BC2">
        <w:rPr>
          <w:rFonts w:ascii="Times New Roman" w:hAnsi="Times New Roman"/>
          <w:b/>
          <w:sz w:val="24"/>
          <w:szCs w:val="24"/>
        </w:rPr>
        <w:t>– Опис поступања у оквиру надлежности, овлашћења и обавеза</w:t>
      </w:r>
      <w:r w:rsidRPr="009B4BC2">
        <w:rPr>
          <w:rFonts w:ascii="Times New Roman" w:hAnsi="Times New Roman"/>
          <w:sz w:val="24"/>
          <w:szCs w:val="24"/>
        </w:rPr>
        <w:t xml:space="preserve"> (</w:t>
      </w:r>
      <w:hyperlink w:anchor="_Toc59702320" w:history="1">
        <w:r w:rsidRPr="009B4BC2">
          <w:rPr>
            <w:rStyle w:val="Hyperlink"/>
            <w:rFonts w:ascii="Times New Roman" w:hAnsi="Times New Roman"/>
            <w:sz w:val="24"/>
            <w:szCs w:val="24"/>
          </w:rPr>
          <w:t>поглавље 7</w:t>
        </w:r>
      </w:hyperlink>
      <w:r w:rsidRPr="009B4BC2">
        <w:rPr>
          <w:rFonts w:ascii="Times New Roman" w:hAnsi="Times New Roman"/>
          <w:sz w:val="24"/>
          <w:szCs w:val="24"/>
        </w:rPr>
        <w:t xml:space="preserve">).  </w:t>
      </w:r>
    </w:p>
    <w:p w14:paraId="25AC556D" w14:textId="6B37F976" w:rsidR="00E61F1E" w:rsidRPr="009B4BC2" w:rsidRDefault="00E61F1E" w:rsidP="00827CC6">
      <w:pPr>
        <w:jc w:val="both"/>
        <w:rPr>
          <w:rFonts w:ascii="Times New Roman" w:hAnsi="Times New Roman"/>
          <w:sz w:val="24"/>
          <w:szCs w:val="24"/>
        </w:rPr>
      </w:pPr>
    </w:p>
    <w:p w14:paraId="72BEE93F" w14:textId="77777777" w:rsidR="00295C64" w:rsidRPr="009B4BC2" w:rsidRDefault="00295C64" w:rsidP="00D32368">
      <w:pPr>
        <w:pStyle w:val="Heading1"/>
        <w:numPr>
          <w:ilvl w:val="0"/>
          <w:numId w:val="1"/>
        </w:numPr>
        <w:rPr>
          <w:szCs w:val="24"/>
          <w:lang w:val="sr-Cyrl-RS"/>
        </w:rPr>
      </w:pPr>
      <w:bookmarkStart w:id="23" w:name="_Toc59702320"/>
      <w:bookmarkStart w:id="24" w:name="_ОПИС_ПОСТУПАЊА_У"/>
      <w:bookmarkStart w:id="25" w:name="_Toc30762612"/>
      <w:bookmarkStart w:id="26" w:name="_Toc44591159"/>
      <w:bookmarkStart w:id="27" w:name="_Toc30421164"/>
      <w:bookmarkStart w:id="28" w:name="_Toc93920633"/>
      <w:bookmarkEnd w:id="23"/>
      <w:bookmarkEnd w:id="24"/>
      <w:r w:rsidRPr="009B4BC2">
        <w:rPr>
          <w:szCs w:val="24"/>
          <w:lang w:val="sr-Cyrl-RS"/>
        </w:rPr>
        <w:t>ОПИС ПОСТУПАЊА У ОКВИРУ НАДЛЕЖНОСТИ, ОВЛАШЋЕЊА И ОБАВЕЗА</w:t>
      </w:r>
      <w:bookmarkEnd w:id="25"/>
      <w:bookmarkEnd w:id="26"/>
      <w:bookmarkEnd w:id="27"/>
      <w:bookmarkEnd w:id="28"/>
    </w:p>
    <w:p w14:paraId="21071A83" w14:textId="77777777" w:rsidR="006C0BEA" w:rsidRPr="009B4BC2" w:rsidRDefault="006C0BEA" w:rsidP="00376DDD">
      <w:pPr>
        <w:spacing w:after="0"/>
        <w:jc w:val="both"/>
        <w:rPr>
          <w:rFonts w:ascii="Times New Roman" w:hAnsi="Times New Roman"/>
          <w:sz w:val="24"/>
          <w:szCs w:val="24"/>
        </w:rPr>
      </w:pPr>
    </w:p>
    <w:p w14:paraId="2890DA8C" w14:textId="77777777" w:rsidR="006C0BEA" w:rsidRPr="009B4BC2" w:rsidRDefault="006C0BEA" w:rsidP="00376DDD">
      <w:pPr>
        <w:spacing w:after="0"/>
        <w:jc w:val="both"/>
        <w:rPr>
          <w:rFonts w:ascii="Times New Roman" w:hAnsi="Times New Roman"/>
          <w:sz w:val="24"/>
          <w:szCs w:val="24"/>
        </w:rPr>
      </w:pPr>
      <w:r w:rsidRPr="009B4BC2">
        <w:rPr>
          <w:rFonts w:ascii="Times New Roman" w:hAnsi="Times New Roman"/>
          <w:sz w:val="24"/>
          <w:szCs w:val="24"/>
        </w:rPr>
        <w:t>Законом о контроли државне помоћи уређује се контрола државне помоћи у циљу заштите конкуренције на тржишту, применом начела тржишне економије и подстицања привредног развоја, обезбеђење транспарентности у додели државне помоћи, као и оснивање, положај, организација и овлашћења Комисије за контролу државне помоћи, општи услови, правила, мере и поступак који спроводи Комисија када поступа у управним стварима.</w:t>
      </w:r>
    </w:p>
    <w:p w14:paraId="581D0739" w14:textId="77777777" w:rsidR="00C17C87" w:rsidRPr="009B4BC2" w:rsidRDefault="00C17C87" w:rsidP="00376DDD">
      <w:pPr>
        <w:spacing w:after="0"/>
        <w:jc w:val="both"/>
        <w:rPr>
          <w:rFonts w:ascii="Times New Roman" w:hAnsi="Times New Roman"/>
          <w:sz w:val="24"/>
          <w:szCs w:val="24"/>
        </w:rPr>
      </w:pPr>
    </w:p>
    <w:p w14:paraId="6CAAF1CB" w14:textId="77777777" w:rsidR="00C17C87" w:rsidRPr="009B4BC2" w:rsidRDefault="00C17C87" w:rsidP="00C17C87">
      <w:pPr>
        <w:spacing w:after="0"/>
        <w:jc w:val="both"/>
        <w:rPr>
          <w:rFonts w:ascii="Times New Roman" w:hAnsi="Times New Roman"/>
          <w:sz w:val="24"/>
          <w:szCs w:val="24"/>
        </w:rPr>
      </w:pPr>
      <w:r w:rsidRPr="009B4BC2">
        <w:rPr>
          <w:rFonts w:ascii="Times New Roman" w:hAnsi="Times New Roman"/>
          <w:sz w:val="24"/>
          <w:szCs w:val="24"/>
        </w:rPr>
        <w:t>Државна помоћ у сектору пољопривреде није предмет разматрања Комисије. Одредбе Закона о контроли државне помоћи не односе се на помоћ (подстицаје) у пољопривреди и рибарству у складу са Споразумом о стабилизацији и придруживању између Европских заједница и њихових држава чланица, са једне стране и Републике Србије, са друге стране („Службени гласник РС – Међународни уговори”, број 83/08) с обзиром на то да пољопривредни производи и производи рибарства нису обухваћени одредбама члана 73. Споразума о стабилизацији и придруживању који се односе на контролу државне помоћи.</w:t>
      </w:r>
    </w:p>
    <w:p w14:paraId="750ADBA6" w14:textId="77777777" w:rsidR="00C17C87" w:rsidRPr="009B4BC2" w:rsidRDefault="00C17C87" w:rsidP="00C17C87">
      <w:pPr>
        <w:spacing w:after="0"/>
        <w:jc w:val="both"/>
        <w:rPr>
          <w:rFonts w:ascii="Times New Roman" w:hAnsi="Times New Roman"/>
          <w:sz w:val="24"/>
          <w:szCs w:val="24"/>
        </w:rPr>
      </w:pPr>
    </w:p>
    <w:p w14:paraId="63FEAF7E" w14:textId="1377D586" w:rsidR="006C0BEA" w:rsidRPr="009B4BC2" w:rsidRDefault="00C17C87" w:rsidP="008B1385">
      <w:pPr>
        <w:spacing w:after="0"/>
        <w:jc w:val="both"/>
        <w:rPr>
          <w:rFonts w:ascii="Times New Roman" w:hAnsi="Times New Roman"/>
          <w:sz w:val="24"/>
          <w:szCs w:val="24"/>
        </w:rPr>
      </w:pPr>
      <w:r w:rsidRPr="009B4BC2">
        <w:rPr>
          <w:rFonts w:ascii="Times New Roman" w:hAnsi="Times New Roman"/>
          <w:sz w:val="24"/>
          <w:szCs w:val="24"/>
        </w:rPr>
        <w:t>Једина обавеза даваоца помоћи у сектору пољопривреде и рибарства је достављање података о додељеној помоћи (подстицајима) у наведеним секторима, у складу са Правилником о облику и садржини годишњег извештаја о додељеној државној помоћи, ради израд</w:t>
      </w:r>
      <w:r w:rsidR="00D322D5" w:rsidRPr="009B4BC2">
        <w:rPr>
          <w:rFonts w:ascii="Times New Roman" w:hAnsi="Times New Roman"/>
          <w:sz w:val="24"/>
          <w:szCs w:val="24"/>
        </w:rPr>
        <w:t>е Годишњег извештаја Комисије.</w:t>
      </w:r>
    </w:p>
    <w:p w14:paraId="46F0CAB3" w14:textId="77777777" w:rsidR="008F7EBE" w:rsidRPr="009B4BC2" w:rsidRDefault="008F7EBE" w:rsidP="008B1385">
      <w:pPr>
        <w:spacing w:after="0"/>
        <w:jc w:val="both"/>
        <w:rPr>
          <w:rFonts w:ascii="Times New Roman" w:hAnsi="Times New Roman"/>
          <w:sz w:val="24"/>
          <w:szCs w:val="24"/>
        </w:rPr>
      </w:pPr>
    </w:p>
    <w:p w14:paraId="1E9D01C2" w14:textId="77777777" w:rsidR="006C0BEA" w:rsidRPr="009B4BC2" w:rsidRDefault="008F7EBE" w:rsidP="008B1385">
      <w:pPr>
        <w:spacing w:after="0" w:line="240" w:lineRule="auto"/>
        <w:jc w:val="both"/>
        <w:rPr>
          <w:rFonts w:ascii="Times New Roman" w:hAnsi="Times New Roman"/>
          <w:sz w:val="24"/>
          <w:szCs w:val="24"/>
        </w:rPr>
      </w:pPr>
      <w:r w:rsidRPr="009B4BC2">
        <w:rPr>
          <w:rFonts w:ascii="Times New Roman" w:hAnsi="Times New Roman"/>
          <w:sz w:val="24"/>
          <w:szCs w:val="24"/>
        </w:rPr>
        <w:t>Давалац државне помоћи је надлежни орган Републике Србије, аутономне покрајне или јединице локалне самоуправе, или свако правно лице које управља и/или располаже јавним средствима и додељује државну помоћ у било ком облику.</w:t>
      </w:r>
    </w:p>
    <w:p w14:paraId="55638E87" w14:textId="77777777" w:rsidR="008B1385" w:rsidRPr="009B4BC2" w:rsidRDefault="008B1385" w:rsidP="008B1385">
      <w:pPr>
        <w:spacing w:after="0" w:line="240" w:lineRule="auto"/>
        <w:jc w:val="both"/>
        <w:rPr>
          <w:rFonts w:ascii="Times New Roman" w:hAnsi="Times New Roman"/>
          <w:sz w:val="24"/>
          <w:szCs w:val="24"/>
        </w:rPr>
      </w:pPr>
    </w:p>
    <w:p w14:paraId="60ED0496" w14:textId="6E23B1D1" w:rsidR="00E74F53" w:rsidRPr="009B4BC2" w:rsidRDefault="00E74F53" w:rsidP="008B1385">
      <w:pPr>
        <w:spacing w:after="0" w:line="240" w:lineRule="auto"/>
        <w:jc w:val="both"/>
        <w:rPr>
          <w:rFonts w:ascii="Times New Roman" w:hAnsi="Times New Roman"/>
          <w:sz w:val="24"/>
          <w:szCs w:val="24"/>
        </w:rPr>
      </w:pPr>
      <w:r w:rsidRPr="009B4BC2">
        <w:rPr>
          <w:rFonts w:ascii="Times New Roman" w:hAnsi="Times New Roman"/>
          <w:sz w:val="24"/>
          <w:szCs w:val="24"/>
        </w:rPr>
        <w:t>Корисник државне помоћи је учесник на тржишту, односно свако правно и физичко лице које обавља економску делатност, тј. делатност производње или промета робе или пружања услуга на тржишту, коме се додељује државна помоћ у било ком облику. Поред привредних субјеката, корисници државне помоћи могу бити и други субјекти, као што су непрофитне организације, уколико се баве производњом робе или пружањем услуга, чиме постају равноправни конкуренти другим учесницима на тржишту.</w:t>
      </w:r>
    </w:p>
    <w:p w14:paraId="5FC34863" w14:textId="77777777" w:rsidR="008B1385" w:rsidRPr="009B4BC2" w:rsidRDefault="008B1385" w:rsidP="008B1385">
      <w:pPr>
        <w:spacing w:after="0" w:line="240" w:lineRule="auto"/>
        <w:jc w:val="both"/>
        <w:rPr>
          <w:rFonts w:ascii="Times New Roman" w:hAnsi="Times New Roman"/>
          <w:sz w:val="24"/>
          <w:szCs w:val="24"/>
        </w:rPr>
      </w:pPr>
    </w:p>
    <w:p w14:paraId="4E7B4317" w14:textId="72D52410" w:rsidR="00E61F1E" w:rsidRDefault="006C0BEA" w:rsidP="00C86450">
      <w:pPr>
        <w:spacing w:after="0"/>
        <w:jc w:val="both"/>
        <w:rPr>
          <w:rFonts w:ascii="Times New Roman" w:hAnsi="Times New Roman"/>
          <w:sz w:val="24"/>
          <w:szCs w:val="24"/>
        </w:rPr>
      </w:pPr>
      <w:r w:rsidRPr="009B4BC2">
        <w:rPr>
          <w:rFonts w:ascii="Times New Roman" w:hAnsi="Times New Roman"/>
          <w:sz w:val="24"/>
          <w:szCs w:val="24"/>
        </w:rPr>
        <w:t>Странка у поступку пред Комисијом је давалац државне помо</w:t>
      </w:r>
      <w:r w:rsidR="00F740A5">
        <w:rPr>
          <w:rFonts w:ascii="Times New Roman" w:hAnsi="Times New Roman"/>
          <w:sz w:val="24"/>
          <w:szCs w:val="24"/>
        </w:rPr>
        <w:t>ћи, односно подносилац пријаве.</w:t>
      </w:r>
    </w:p>
    <w:p w14:paraId="159854BB" w14:textId="77777777" w:rsidR="00F740A5" w:rsidRDefault="00F740A5" w:rsidP="00F740A5">
      <w:pPr>
        <w:spacing w:after="0"/>
        <w:jc w:val="both"/>
        <w:rPr>
          <w:rFonts w:ascii="Times New Roman" w:hAnsi="Times New Roman"/>
          <w:sz w:val="24"/>
          <w:szCs w:val="24"/>
        </w:rPr>
      </w:pPr>
    </w:p>
    <w:p w14:paraId="5BCE54CE" w14:textId="77777777" w:rsidR="00F740A5" w:rsidRPr="009B4BC2" w:rsidRDefault="00F740A5" w:rsidP="00F740A5">
      <w:pPr>
        <w:spacing w:after="0"/>
        <w:jc w:val="both"/>
        <w:rPr>
          <w:rFonts w:ascii="Times New Roman" w:hAnsi="Times New Roman"/>
          <w:sz w:val="24"/>
          <w:szCs w:val="24"/>
        </w:rPr>
      </w:pPr>
      <w:r w:rsidRPr="009B4BC2">
        <w:rPr>
          <w:rFonts w:ascii="Times New Roman" w:hAnsi="Times New Roman"/>
          <w:sz w:val="24"/>
          <w:szCs w:val="24"/>
        </w:rPr>
        <w:t>Државна помоћ која подлеже обавези пријаве, не може се доделити пре него што Комисија да мишљење, односно донесе решење којим се оцењује усклађеност са правилима о додели државне помоћи.</w:t>
      </w:r>
    </w:p>
    <w:p w14:paraId="2A0761B3" w14:textId="77777777" w:rsidR="00B97104" w:rsidRPr="009B4BC2" w:rsidRDefault="00B97104" w:rsidP="00C86450">
      <w:pPr>
        <w:spacing w:after="0"/>
        <w:jc w:val="both"/>
        <w:rPr>
          <w:rFonts w:ascii="Times New Roman" w:hAnsi="Times New Roman"/>
          <w:sz w:val="24"/>
          <w:szCs w:val="24"/>
        </w:rPr>
      </w:pPr>
    </w:p>
    <w:p w14:paraId="75D58061" w14:textId="77777777" w:rsidR="00F740A5" w:rsidRDefault="00F740A5" w:rsidP="00F740A5">
      <w:pPr>
        <w:spacing w:after="0"/>
        <w:jc w:val="both"/>
        <w:rPr>
          <w:rFonts w:ascii="Times New Roman" w:hAnsi="Times New Roman"/>
          <w:sz w:val="24"/>
          <w:szCs w:val="24"/>
        </w:rPr>
      </w:pPr>
      <w:r w:rsidRPr="009B4BC2">
        <w:rPr>
          <w:rFonts w:ascii="Times New Roman" w:hAnsi="Times New Roman"/>
          <w:sz w:val="24"/>
          <w:szCs w:val="24"/>
        </w:rPr>
        <w:lastRenderedPageBreak/>
        <w:t xml:space="preserve">У поступку пред Комисијом примењују се правила општег управног поступка, осим ако Законом није другачије прописано. </w:t>
      </w:r>
    </w:p>
    <w:p w14:paraId="1AAB1223" w14:textId="77777777" w:rsidR="00F740A5" w:rsidRPr="009B4BC2" w:rsidRDefault="00F740A5" w:rsidP="00F740A5">
      <w:pPr>
        <w:spacing w:after="0"/>
        <w:jc w:val="both"/>
        <w:rPr>
          <w:rFonts w:ascii="Times New Roman" w:hAnsi="Times New Roman"/>
          <w:sz w:val="24"/>
          <w:szCs w:val="24"/>
        </w:rPr>
      </w:pPr>
    </w:p>
    <w:p w14:paraId="0C658748" w14:textId="06CF058D" w:rsidR="006A412B" w:rsidRPr="009B4BC2" w:rsidRDefault="00B97104" w:rsidP="00C86450">
      <w:pPr>
        <w:spacing w:after="0"/>
        <w:jc w:val="both"/>
        <w:rPr>
          <w:rFonts w:ascii="Times New Roman" w:hAnsi="Times New Roman"/>
          <w:sz w:val="24"/>
          <w:szCs w:val="24"/>
        </w:rPr>
      </w:pPr>
      <w:r w:rsidRPr="009B4BC2">
        <w:rPr>
          <w:rFonts w:ascii="Times New Roman" w:hAnsi="Times New Roman"/>
          <w:sz w:val="24"/>
          <w:szCs w:val="24"/>
        </w:rPr>
        <w:t>Након што утврди постојање државне помоћи</w:t>
      </w:r>
      <w:r w:rsidR="006A412B" w:rsidRPr="009B4BC2">
        <w:rPr>
          <w:rFonts w:ascii="Times New Roman" w:hAnsi="Times New Roman"/>
          <w:sz w:val="24"/>
          <w:szCs w:val="24"/>
        </w:rPr>
        <w:t xml:space="preserve"> </w:t>
      </w:r>
      <w:r w:rsidR="0020047F" w:rsidRPr="009B4BC2">
        <w:rPr>
          <w:rFonts w:ascii="Times New Roman" w:hAnsi="Times New Roman"/>
          <w:sz w:val="24"/>
          <w:szCs w:val="24"/>
        </w:rPr>
        <w:t xml:space="preserve">Комисија </w:t>
      </w:r>
      <w:r w:rsidRPr="009B4BC2">
        <w:rPr>
          <w:rFonts w:ascii="Times New Roman" w:hAnsi="Times New Roman"/>
          <w:sz w:val="24"/>
          <w:szCs w:val="24"/>
        </w:rPr>
        <w:t>оцењује</w:t>
      </w:r>
      <w:r w:rsidR="006A412B" w:rsidRPr="009B4BC2">
        <w:rPr>
          <w:rFonts w:ascii="Times New Roman" w:hAnsi="Times New Roman"/>
          <w:sz w:val="24"/>
          <w:szCs w:val="24"/>
        </w:rPr>
        <w:t xml:space="preserve"> ниво усклађености</w:t>
      </w:r>
      <w:r w:rsidRPr="009B4BC2">
        <w:rPr>
          <w:rFonts w:ascii="Times New Roman" w:hAnsi="Times New Roman"/>
          <w:sz w:val="24"/>
          <w:szCs w:val="24"/>
        </w:rPr>
        <w:t xml:space="preserve"> са правилима за доделу</w:t>
      </w:r>
      <w:r w:rsidR="006A412B" w:rsidRPr="009B4BC2">
        <w:rPr>
          <w:rFonts w:ascii="Times New Roman" w:hAnsi="Times New Roman"/>
          <w:sz w:val="24"/>
          <w:szCs w:val="24"/>
        </w:rPr>
        <w:t>, при чему је она помоћ која је оцењена као неусклађена – недозвољена државна помоћ.</w:t>
      </w:r>
    </w:p>
    <w:p w14:paraId="783BCAFE" w14:textId="77777777" w:rsidR="00B97104" w:rsidRPr="009B4BC2" w:rsidRDefault="00B97104" w:rsidP="00C86450">
      <w:pPr>
        <w:spacing w:after="0"/>
        <w:jc w:val="both"/>
        <w:rPr>
          <w:rFonts w:ascii="Times New Roman" w:hAnsi="Times New Roman"/>
          <w:sz w:val="24"/>
          <w:szCs w:val="24"/>
        </w:rPr>
      </w:pPr>
    </w:p>
    <w:p w14:paraId="7CC6440F" w14:textId="004BBFC2" w:rsidR="0002137C" w:rsidRPr="009B4BC2" w:rsidRDefault="0002137C" w:rsidP="00B97104">
      <w:pPr>
        <w:spacing w:after="0"/>
        <w:jc w:val="both"/>
        <w:rPr>
          <w:rFonts w:ascii="Times New Roman" w:hAnsi="Times New Roman"/>
          <w:sz w:val="24"/>
          <w:szCs w:val="24"/>
        </w:rPr>
      </w:pPr>
      <w:r w:rsidRPr="009B4BC2">
        <w:rPr>
          <w:rFonts w:ascii="Times New Roman" w:hAnsi="Times New Roman"/>
          <w:sz w:val="24"/>
          <w:szCs w:val="24"/>
        </w:rPr>
        <w:t xml:space="preserve">Ако давалац државне помоћи достави предлог акта који прописује основ за доделу потенцијалне помоћи, Комисија ће обавестити даваоца државне помоћи о потреби пријаве и врсти државне помоћи коју давалац мора да пријави. </w:t>
      </w:r>
    </w:p>
    <w:p w14:paraId="47A11723" w14:textId="77777777" w:rsidR="0002137C" w:rsidRPr="009B4BC2" w:rsidRDefault="0002137C" w:rsidP="00B97104">
      <w:pPr>
        <w:spacing w:after="0"/>
        <w:jc w:val="both"/>
        <w:rPr>
          <w:rFonts w:ascii="Times New Roman" w:hAnsi="Times New Roman"/>
          <w:sz w:val="24"/>
          <w:szCs w:val="24"/>
        </w:rPr>
      </w:pPr>
    </w:p>
    <w:p w14:paraId="77E3AE06" w14:textId="5FEFB69E" w:rsidR="00B97104" w:rsidRPr="009B4BC2" w:rsidRDefault="00B97104" w:rsidP="00B97104">
      <w:pPr>
        <w:spacing w:after="0"/>
        <w:jc w:val="both"/>
        <w:rPr>
          <w:rFonts w:ascii="Times New Roman" w:hAnsi="Times New Roman"/>
          <w:sz w:val="24"/>
          <w:szCs w:val="24"/>
        </w:rPr>
      </w:pPr>
      <w:r w:rsidRPr="009B4BC2">
        <w:rPr>
          <w:rFonts w:ascii="Times New Roman" w:hAnsi="Times New Roman"/>
          <w:sz w:val="24"/>
          <w:szCs w:val="24"/>
        </w:rPr>
        <w:t>Комисија утврђује постојање и оцењује усклађеност помоћи са правилима о додели државне помоћи, и то чини у претходној, односно накнадној контроли државне помоћи.</w:t>
      </w:r>
    </w:p>
    <w:p w14:paraId="56A67728" w14:textId="77777777" w:rsidR="006A412B" w:rsidRPr="009B4BC2" w:rsidRDefault="006A412B" w:rsidP="00C86450">
      <w:pPr>
        <w:spacing w:after="0"/>
        <w:jc w:val="both"/>
        <w:rPr>
          <w:rFonts w:ascii="Times New Roman" w:hAnsi="Times New Roman"/>
          <w:sz w:val="24"/>
          <w:szCs w:val="24"/>
        </w:rPr>
      </w:pPr>
    </w:p>
    <w:p w14:paraId="40459F50" w14:textId="10BEBEE7" w:rsidR="000437E4" w:rsidRPr="009B4BC2" w:rsidRDefault="000437E4" w:rsidP="00C86450">
      <w:pPr>
        <w:spacing w:after="0"/>
        <w:jc w:val="both"/>
        <w:rPr>
          <w:rFonts w:ascii="Times New Roman" w:hAnsi="Times New Roman"/>
          <w:sz w:val="24"/>
          <w:szCs w:val="24"/>
        </w:rPr>
      </w:pPr>
      <w:r w:rsidRPr="009B4BC2">
        <w:rPr>
          <w:rFonts w:ascii="Times New Roman" w:hAnsi="Times New Roman"/>
          <w:sz w:val="24"/>
          <w:szCs w:val="24"/>
        </w:rPr>
        <w:t>У поступ</w:t>
      </w:r>
      <w:r w:rsidR="00E74F53" w:rsidRPr="009B4BC2">
        <w:rPr>
          <w:rFonts w:ascii="Times New Roman" w:hAnsi="Times New Roman"/>
          <w:sz w:val="24"/>
          <w:szCs w:val="24"/>
        </w:rPr>
        <w:t>к</w:t>
      </w:r>
      <w:r w:rsidRPr="009B4BC2">
        <w:rPr>
          <w:rFonts w:ascii="Times New Roman" w:hAnsi="Times New Roman"/>
          <w:sz w:val="24"/>
          <w:szCs w:val="24"/>
        </w:rPr>
        <w:t>у</w:t>
      </w:r>
      <w:r w:rsidR="0002703B" w:rsidRPr="009B4BC2">
        <w:rPr>
          <w:rFonts w:ascii="Times New Roman" w:hAnsi="Times New Roman"/>
          <w:sz w:val="24"/>
          <w:szCs w:val="24"/>
        </w:rPr>
        <w:t xml:space="preserve"> претходне контроле</w:t>
      </w:r>
      <w:r w:rsidRPr="009B4BC2">
        <w:rPr>
          <w:rFonts w:ascii="Times New Roman" w:hAnsi="Times New Roman"/>
          <w:sz w:val="24"/>
          <w:szCs w:val="24"/>
        </w:rPr>
        <w:t xml:space="preserve"> Комисија</w:t>
      </w:r>
      <w:r w:rsidR="00064057" w:rsidRPr="009B4BC2">
        <w:rPr>
          <w:rFonts w:ascii="Times New Roman" w:hAnsi="Times New Roman"/>
          <w:sz w:val="24"/>
          <w:szCs w:val="24"/>
        </w:rPr>
        <w:t xml:space="preserve"> у року од 60 дана од дана пријема</w:t>
      </w:r>
      <w:r w:rsidRPr="009B4BC2">
        <w:rPr>
          <w:rFonts w:ascii="Times New Roman" w:hAnsi="Times New Roman"/>
          <w:sz w:val="24"/>
          <w:szCs w:val="24"/>
        </w:rPr>
        <w:t>:</w:t>
      </w:r>
    </w:p>
    <w:p w14:paraId="3397FA43" w14:textId="5FA3D72E" w:rsidR="00DB176F" w:rsidRPr="009B4BC2" w:rsidRDefault="00064057" w:rsidP="00976CA8">
      <w:pPr>
        <w:pStyle w:val="ListParagraph"/>
        <w:numPr>
          <w:ilvl w:val="0"/>
          <w:numId w:val="46"/>
        </w:numPr>
        <w:spacing w:after="0"/>
        <w:jc w:val="both"/>
        <w:rPr>
          <w:rFonts w:ascii="Times New Roman" w:hAnsi="Times New Roman"/>
          <w:sz w:val="24"/>
          <w:szCs w:val="24"/>
        </w:rPr>
      </w:pPr>
      <w:r w:rsidRPr="009B4BC2">
        <w:rPr>
          <w:rFonts w:ascii="Times New Roman" w:hAnsi="Times New Roman"/>
          <w:sz w:val="24"/>
          <w:szCs w:val="24"/>
        </w:rPr>
        <w:t>потпуне</w:t>
      </w:r>
      <w:r w:rsidR="00DB176F" w:rsidRPr="009B4BC2">
        <w:rPr>
          <w:rFonts w:ascii="Times New Roman" w:hAnsi="Times New Roman"/>
          <w:sz w:val="24"/>
          <w:szCs w:val="24"/>
        </w:rPr>
        <w:t xml:space="preserve"> пријаве</w:t>
      </w:r>
      <w:r w:rsidRPr="009B4BC2">
        <w:rPr>
          <w:rFonts w:ascii="Times New Roman" w:hAnsi="Times New Roman"/>
          <w:sz w:val="24"/>
          <w:szCs w:val="24"/>
        </w:rPr>
        <w:t xml:space="preserve"> (пријаве и нацрта, односно предлога прописа) </w:t>
      </w:r>
      <w:r w:rsidR="00DB176F" w:rsidRPr="009B4BC2">
        <w:rPr>
          <w:rFonts w:ascii="Times New Roman" w:hAnsi="Times New Roman"/>
          <w:sz w:val="24"/>
          <w:szCs w:val="24"/>
        </w:rPr>
        <w:t>предлагач</w:t>
      </w:r>
      <w:r w:rsidRPr="009B4BC2">
        <w:rPr>
          <w:rFonts w:ascii="Times New Roman" w:hAnsi="Times New Roman"/>
          <w:sz w:val="24"/>
          <w:szCs w:val="24"/>
        </w:rPr>
        <w:t>а</w:t>
      </w:r>
      <w:r w:rsidR="00DB176F" w:rsidRPr="009B4BC2">
        <w:rPr>
          <w:rFonts w:ascii="Times New Roman" w:hAnsi="Times New Roman"/>
          <w:sz w:val="24"/>
          <w:szCs w:val="24"/>
        </w:rPr>
        <w:t xml:space="preserve"> прописа </w:t>
      </w:r>
      <w:r w:rsidR="000437E4" w:rsidRPr="009B4BC2">
        <w:rPr>
          <w:rFonts w:ascii="Times New Roman" w:hAnsi="Times New Roman"/>
          <w:sz w:val="24"/>
          <w:szCs w:val="24"/>
        </w:rPr>
        <w:t>даје мишљење о усклађености прописа кој</w:t>
      </w:r>
      <w:r w:rsidR="00AE2400" w:rsidRPr="009B4BC2">
        <w:rPr>
          <w:rFonts w:ascii="Times New Roman" w:hAnsi="Times New Roman"/>
          <w:sz w:val="24"/>
          <w:szCs w:val="24"/>
        </w:rPr>
        <w:t>и</w:t>
      </w:r>
      <w:r w:rsidR="000437E4" w:rsidRPr="009B4BC2">
        <w:rPr>
          <w:rFonts w:ascii="Times New Roman" w:hAnsi="Times New Roman"/>
          <w:sz w:val="24"/>
          <w:szCs w:val="24"/>
        </w:rPr>
        <w:t xml:space="preserve"> садрж</w:t>
      </w:r>
      <w:r w:rsidR="0020047F" w:rsidRPr="009B4BC2">
        <w:rPr>
          <w:rFonts w:ascii="Times New Roman" w:hAnsi="Times New Roman"/>
          <w:sz w:val="24"/>
          <w:szCs w:val="24"/>
        </w:rPr>
        <w:t>и</w:t>
      </w:r>
      <w:r w:rsidR="000437E4" w:rsidRPr="009B4BC2">
        <w:rPr>
          <w:rFonts w:ascii="Times New Roman" w:hAnsi="Times New Roman"/>
          <w:sz w:val="24"/>
          <w:szCs w:val="24"/>
        </w:rPr>
        <w:t xml:space="preserve"> услове или критеријуме за доделу државне помоћи са </w:t>
      </w:r>
      <w:r w:rsidR="00DB176F" w:rsidRPr="009B4BC2">
        <w:rPr>
          <w:rFonts w:ascii="Times New Roman" w:hAnsi="Times New Roman"/>
          <w:sz w:val="24"/>
          <w:szCs w:val="24"/>
        </w:rPr>
        <w:t>Законом</w:t>
      </w:r>
      <w:r w:rsidR="000437E4" w:rsidRPr="009B4BC2">
        <w:rPr>
          <w:rFonts w:ascii="Times New Roman" w:hAnsi="Times New Roman"/>
          <w:sz w:val="24"/>
          <w:szCs w:val="24"/>
        </w:rPr>
        <w:t xml:space="preserve"> </w:t>
      </w:r>
      <w:r w:rsidR="00DB176F" w:rsidRPr="009B4BC2">
        <w:rPr>
          <w:rFonts w:ascii="Times New Roman" w:hAnsi="Times New Roman"/>
          <w:sz w:val="24"/>
          <w:szCs w:val="24"/>
        </w:rPr>
        <w:t>(претходна контрола прописа)</w:t>
      </w:r>
      <w:r w:rsidR="00AE2400" w:rsidRPr="009B4BC2">
        <w:rPr>
          <w:rFonts w:ascii="Times New Roman" w:hAnsi="Times New Roman"/>
          <w:sz w:val="24"/>
          <w:szCs w:val="24"/>
        </w:rPr>
        <w:t>;</w:t>
      </w:r>
    </w:p>
    <w:p w14:paraId="7D69E0BA" w14:textId="3C3EA526" w:rsidR="00E74F53" w:rsidRPr="009B4BC2" w:rsidRDefault="00064057" w:rsidP="00976CA8">
      <w:pPr>
        <w:pStyle w:val="ListParagraph"/>
        <w:numPr>
          <w:ilvl w:val="0"/>
          <w:numId w:val="46"/>
        </w:numPr>
        <w:spacing w:after="0"/>
        <w:jc w:val="both"/>
        <w:rPr>
          <w:rFonts w:ascii="Times New Roman" w:hAnsi="Times New Roman"/>
          <w:sz w:val="24"/>
          <w:szCs w:val="24"/>
        </w:rPr>
      </w:pPr>
      <w:r w:rsidRPr="009B4BC2">
        <w:rPr>
          <w:rFonts w:ascii="Times New Roman" w:hAnsi="Times New Roman"/>
          <w:sz w:val="24"/>
          <w:szCs w:val="24"/>
        </w:rPr>
        <w:t xml:space="preserve">потпуне </w:t>
      </w:r>
      <w:r w:rsidR="00DB176F" w:rsidRPr="009B4BC2">
        <w:rPr>
          <w:rFonts w:ascii="Times New Roman" w:hAnsi="Times New Roman"/>
          <w:sz w:val="24"/>
          <w:szCs w:val="24"/>
        </w:rPr>
        <w:t>пријав</w:t>
      </w:r>
      <w:r w:rsidRPr="009B4BC2">
        <w:rPr>
          <w:rFonts w:ascii="Times New Roman" w:hAnsi="Times New Roman"/>
          <w:sz w:val="24"/>
          <w:szCs w:val="24"/>
        </w:rPr>
        <w:t>е</w:t>
      </w:r>
      <w:r w:rsidR="00DB176F" w:rsidRPr="009B4BC2">
        <w:rPr>
          <w:rFonts w:ascii="Times New Roman" w:hAnsi="Times New Roman"/>
          <w:sz w:val="24"/>
          <w:szCs w:val="24"/>
        </w:rPr>
        <w:t xml:space="preserve"> државне помоћи </w:t>
      </w:r>
      <w:r w:rsidRPr="009B4BC2">
        <w:rPr>
          <w:rFonts w:ascii="Times New Roman" w:hAnsi="Times New Roman"/>
          <w:sz w:val="24"/>
          <w:szCs w:val="24"/>
        </w:rPr>
        <w:t xml:space="preserve">у управном поступку </w:t>
      </w:r>
      <w:r w:rsidR="000437E4" w:rsidRPr="009B4BC2">
        <w:rPr>
          <w:rFonts w:ascii="Times New Roman" w:hAnsi="Times New Roman"/>
          <w:sz w:val="24"/>
          <w:szCs w:val="24"/>
        </w:rPr>
        <w:t>дон</w:t>
      </w:r>
      <w:r w:rsidR="00DB176F" w:rsidRPr="009B4BC2">
        <w:rPr>
          <w:rFonts w:ascii="Times New Roman" w:hAnsi="Times New Roman"/>
          <w:sz w:val="24"/>
          <w:szCs w:val="24"/>
        </w:rPr>
        <w:t>о</w:t>
      </w:r>
      <w:r w:rsidR="000437E4" w:rsidRPr="009B4BC2">
        <w:rPr>
          <w:rFonts w:ascii="Times New Roman" w:hAnsi="Times New Roman"/>
          <w:sz w:val="24"/>
          <w:szCs w:val="24"/>
        </w:rPr>
        <w:t>с</w:t>
      </w:r>
      <w:r w:rsidR="00DB176F" w:rsidRPr="009B4BC2">
        <w:rPr>
          <w:rFonts w:ascii="Times New Roman" w:hAnsi="Times New Roman"/>
          <w:sz w:val="24"/>
          <w:szCs w:val="24"/>
        </w:rPr>
        <w:t>и</w:t>
      </w:r>
      <w:r w:rsidR="000437E4" w:rsidRPr="009B4BC2">
        <w:rPr>
          <w:rFonts w:ascii="Times New Roman" w:hAnsi="Times New Roman"/>
          <w:sz w:val="24"/>
          <w:szCs w:val="24"/>
        </w:rPr>
        <w:t xml:space="preserve"> решење којим оцењује усклађеност са пра</w:t>
      </w:r>
      <w:r w:rsidRPr="009B4BC2">
        <w:rPr>
          <w:rFonts w:ascii="Times New Roman" w:hAnsi="Times New Roman"/>
          <w:sz w:val="24"/>
          <w:szCs w:val="24"/>
        </w:rPr>
        <w:t xml:space="preserve">вилима о додели државне помоћи </w:t>
      </w:r>
      <w:r w:rsidR="00DB176F" w:rsidRPr="009B4BC2">
        <w:rPr>
          <w:rFonts w:ascii="Times New Roman" w:hAnsi="Times New Roman"/>
          <w:sz w:val="24"/>
          <w:szCs w:val="24"/>
        </w:rPr>
        <w:t>(</w:t>
      </w:r>
      <w:r w:rsidR="0002137C" w:rsidRPr="009B4BC2">
        <w:rPr>
          <w:rFonts w:ascii="Times New Roman" w:hAnsi="Times New Roman"/>
          <w:sz w:val="24"/>
          <w:szCs w:val="24"/>
        </w:rPr>
        <w:t>претходн</w:t>
      </w:r>
      <w:r w:rsidR="00DB176F" w:rsidRPr="009B4BC2">
        <w:rPr>
          <w:rFonts w:ascii="Times New Roman" w:hAnsi="Times New Roman"/>
          <w:sz w:val="24"/>
          <w:szCs w:val="24"/>
        </w:rPr>
        <w:t>а</w:t>
      </w:r>
      <w:r w:rsidR="0002137C" w:rsidRPr="009B4BC2">
        <w:rPr>
          <w:rFonts w:ascii="Times New Roman" w:hAnsi="Times New Roman"/>
          <w:sz w:val="24"/>
          <w:szCs w:val="24"/>
        </w:rPr>
        <w:t xml:space="preserve"> контрол</w:t>
      </w:r>
      <w:r w:rsidR="00DB176F" w:rsidRPr="009B4BC2">
        <w:rPr>
          <w:rFonts w:ascii="Times New Roman" w:hAnsi="Times New Roman"/>
          <w:sz w:val="24"/>
          <w:szCs w:val="24"/>
        </w:rPr>
        <w:t>а</w:t>
      </w:r>
      <w:r w:rsidR="0002137C" w:rsidRPr="009B4BC2">
        <w:rPr>
          <w:rFonts w:ascii="Times New Roman" w:hAnsi="Times New Roman"/>
          <w:sz w:val="24"/>
          <w:szCs w:val="24"/>
        </w:rPr>
        <w:t xml:space="preserve"> по захтеву странке</w:t>
      </w:r>
      <w:r w:rsidR="00DB176F" w:rsidRPr="009B4BC2">
        <w:rPr>
          <w:rFonts w:ascii="Times New Roman" w:hAnsi="Times New Roman"/>
          <w:sz w:val="24"/>
          <w:szCs w:val="24"/>
        </w:rPr>
        <w:t>)</w:t>
      </w:r>
      <w:r w:rsidR="0002137C" w:rsidRPr="009B4BC2">
        <w:rPr>
          <w:rFonts w:ascii="Times New Roman" w:hAnsi="Times New Roman"/>
          <w:sz w:val="24"/>
          <w:szCs w:val="24"/>
        </w:rPr>
        <w:t>.</w:t>
      </w:r>
    </w:p>
    <w:p w14:paraId="1FEA70D1" w14:textId="77777777" w:rsidR="008B2506" w:rsidRPr="009B4BC2" w:rsidRDefault="008B2506" w:rsidP="00C86450">
      <w:pPr>
        <w:spacing w:after="0"/>
        <w:jc w:val="both"/>
        <w:rPr>
          <w:rFonts w:ascii="Times New Roman" w:hAnsi="Times New Roman"/>
          <w:sz w:val="24"/>
          <w:szCs w:val="24"/>
        </w:rPr>
      </w:pPr>
    </w:p>
    <w:p w14:paraId="06AA03E8" w14:textId="77777777" w:rsidR="00C86450" w:rsidRPr="009B4BC2" w:rsidRDefault="00C86450" w:rsidP="00C86450">
      <w:pPr>
        <w:spacing w:after="0"/>
        <w:jc w:val="both"/>
        <w:rPr>
          <w:rFonts w:ascii="Times New Roman" w:hAnsi="Times New Roman"/>
          <w:sz w:val="24"/>
          <w:szCs w:val="24"/>
        </w:rPr>
      </w:pPr>
      <w:r w:rsidRPr="009B4BC2">
        <w:rPr>
          <w:rFonts w:ascii="Times New Roman" w:hAnsi="Times New Roman"/>
          <w:sz w:val="24"/>
          <w:szCs w:val="24"/>
        </w:rPr>
        <w:t>За тачност и истинитост података наведених у пријави је одговоран подносилац пријаве.</w:t>
      </w:r>
    </w:p>
    <w:p w14:paraId="1909576D" w14:textId="77777777" w:rsidR="008F7EBE" w:rsidRPr="009B4BC2" w:rsidRDefault="008F7EBE" w:rsidP="008F7EBE">
      <w:pPr>
        <w:spacing w:after="0"/>
        <w:jc w:val="both"/>
        <w:rPr>
          <w:rFonts w:ascii="Times New Roman" w:hAnsi="Times New Roman"/>
          <w:sz w:val="24"/>
          <w:szCs w:val="24"/>
        </w:rPr>
      </w:pPr>
    </w:p>
    <w:p w14:paraId="03DEB90E" w14:textId="5293EB97" w:rsidR="00C86450" w:rsidRPr="009B4BC2" w:rsidRDefault="008F7EBE" w:rsidP="00C86450">
      <w:pPr>
        <w:spacing w:after="0"/>
        <w:jc w:val="both"/>
        <w:rPr>
          <w:rFonts w:ascii="Times New Roman" w:hAnsi="Times New Roman"/>
          <w:sz w:val="24"/>
          <w:szCs w:val="24"/>
        </w:rPr>
      </w:pPr>
      <w:r w:rsidRPr="009B4BC2">
        <w:rPr>
          <w:rFonts w:ascii="Times New Roman" w:hAnsi="Times New Roman"/>
          <w:sz w:val="24"/>
          <w:szCs w:val="24"/>
        </w:rPr>
        <w:t xml:space="preserve">Ако на основу сопствених информација или иницијативе </w:t>
      </w:r>
      <w:r w:rsidR="005B6788" w:rsidRPr="009B4BC2">
        <w:rPr>
          <w:rFonts w:ascii="Times New Roman" w:hAnsi="Times New Roman"/>
          <w:sz w:val="24"/>
          <w:szCs w:val="24"/>
        </w:rPr>
        <w:t>лица</w:t>
      </w:r>
      <w:r w:rsidR="00A77169" w:rsidRPr="009B4BC2">
        <w:rPr>
          <w:rFonts w:ascii="Times New Roman" w:hAnsi="Times New Roman"/>
          <w:sz w:val="24"/>
          <w:szCs w:val="24"/>
        </w:rPr>
        <w:t xml:space="preserve"> из</w:t>
      </w:r>
      <w:r w:rsidR="005B6788" w:rsidRPr="009B4BC2">
        <w:rPr>
          <w:rFonts w:ascii="Times New Roman" w:hAnsi="Times New Roman"/>
          <w:sz w:val="24"/>
          <w:szCs w:val="24"/>
        </w:rPr>
        <w:t xml:space="preserve"> члан</w:t>
      </w:r>
      <w:r w:rsidR="00A77169" w:rsidRPr="009B4BC2">
        <w:rPr>
          <w:rFonts w:ascii="Times New Roman" w:hAnsi="Times New Roman"/>
          <w:sz w:val="24"/>
          <w:szCs w:val="24"/>
        </w:rPr>
        <w:t>а</w:t>
      </w:r>
      <w:r w:rsidR="005B6788" w:rsidRPr="009B4BC2">
        <w:rPr>
          <w:rFonts w:ascii="Times New Roman" w:hAnsi="Times New Roman"/>
          <w:sz w:val="24"/>
          <w:szCs w:val="24"/>
        </w:rPr>
        <w:t xml:space="preserve"> 34. Закона, </w:t>
      </w:r>
      <w:r w:rsidRPr="009B4BC2">
        <w:rPr>
          <w:rFonts w:ascii="Times New Roman" w:hAnsi="Times New Roman"/>
          <w:sz w:val="24"/>
          <w:szCs w:val="24"/>
        </w:rPr>
        <w:t xml:space="preserve">дође до општих сазнања да су на основу одређеног акта који није пропис додељена средства која се могу односити на државну помоћ, Комисија </w:t>
      </w:r>
      <w:r w:rsidR="005B6788" w:rsidRPr="009B4BC2">
        <w:rPr>
          <w:rFonts w:ascii="Times New Roman" w:hAnsi="Times New Roman"/>
          <w:sz w:val="24"/>
          <w:szCs w:val="24"/>
        </w:rPr>
        <w:t xml:space="preserve">по службеној дужности, </w:t>
      </w:r>
      <w:r w:rsidRPr="009B4BC2">
        <w:rPr>
          <w:rFonts w:ascii="Times New Roman" w:hAnsi="Times New Roman"/>
          <w:sz w:val="24"/>
          <w:szCs w:val="24"/>
        </w:rPr>
        <w:t>закључком покре</w:t>
      </w:r>
      <w:r w:rsidR="005B6788" w:rsidRPr="009B4BC2">
        <w:rPr>
          <w:rFonts w:ascii="Times New Roman" w:hAnsi="Times New Roman"/>
          <w:sz w:val="24"/>
          <w:szCs w:val="24"/>
        </w:rPr>
        <w:t>ће</w:t>
      </w:r>
      <w:r w:rsidRPr="009B4BC2">
        <w:rPr>
          <w:rFonts w:ascii="Times New Roman" w:hAnsi="Times New Roman"/>
          <w:sz w:val="24"/>
          <w:szCs w:val="24"/>
        </w:rPr>
        <w:t xml:space="preserve"> претходни поступак</w:t>
      </w:r>
      <w:r w:rsidR="001D16A3" w:rsidRPr="009B4BC2">
        <w:rPr>
          <w:rFonts w:ascii="Times New Roman" w:hAnsi="Times New Roman"/>
          <w:sz w:val="24"/>
          <w:szCs w:val="24"/>
        </w:rPr>
        <w:t xml:space="preserve"> (претходни поступак у накнадној контроли)</w:t>
      </w:r>
      <w:r w:rsidRPr="009B4BC2">
        <w:rPr>
          <w:rFonts w:ascii="Times New Roman" w:hAnsi="Times New Roman"/>
          <w:sz w:val="24"/>
          <w:szCs w:val="24"/>
        </w:rPr>
        <w:t xml:space="preserve">. </w:t>
      </w:r>
    </w:p>
    <w:p w14:paraId="1E655422" w14:textId="77777777" w:rsidR="005B6788" w:rsidRPr="009B4BC2" w:rsidRDefault="005B6788" w:rsidP="00C86450">
      <w:pPr>
        <w:spacing w:after="0"/>
        <w:jc w:val="both"/>
        <w:rPr>
          <w:rFonts w:ascii="Times New Roman" w:hAnsi="Times New Roman"/>
          <w:sz w:val="24"/>
          <w:szCs w:val="24"/>
        </w:rPr>
      </w:pPr>
    </w:p>
    <w:p w14:paraId="126DF8CC" w14:textId="25C82919" w:rsidR="00C86450" w:rsidRPr="009B4BC2" w:rsidRDefault="00C86450" w:rsidP="00C86450">
      <w:pPr>
        <w:spacing w:after="0"/>
        <w:jc w:val="both"/>
        <w:rPr>
          <w:rFonts w:ascii="Times New Roman" w:hAnsi="Times New Roman"/>
          <w:sz w:val="24"/>
          <w:szCs w:val="24"/>
        </w:rPr>
      </w:pPr>
      <w:r w:rsidRPr="009B4BC2">
        <w:rPr>
          <w:rFonts w:ascii="Times New Roman" w:hAnsi="Times New Roman"/>
          <w:sz w:val="24"/>
          <w:szCs w:val="24"/>
        </w:rPr>
        <w:t xml:space="preserve">Ако Комисија утврди да не постоји основана претпоставка да је додељена државна помоћ неусклађена односно ненаменски коришћена, Комисија доноси решење </w:t>
      </w:r>
      <w:r w:rsidR="001D16A3" w:rsidRPr="009B4BC2">
        <w:rPr>
          <w:rFonts w:ascii="Times New Roman" w:hAnsi="Times New Roman"/>
          <w:sz w:val="24"/>
          <w:szCs w:val="24"/>
        </w:rPr>
        <w:t>о оцени</w:t>
      </w:r>
      <w:r w:rsidRPr="009B4BC2">
        <w:rPr>
          <w:rFonts w:ascii="Times New Roman" w:hAnsi="Times New Roman"/>
          <w:sz w:val="24"/>
          <w:szCs w:val="24"/>
        </w:rPr>
        <w:t xml:space="preserve"> усклађености</w:t>
      </w:r>
      <w:r w:rsidR="001D16A3" w:rsidRPr="009B4BC2">
        <w:rPr>
          <w:rFonts w:ascii="Times New Roman" w:hAnsi="Times New Roman"/>
          <w:sz w:val="24"/>
          <w:szCs w:val="24"/>
        </w:rPr>
        <w:t xml:space="preserve"> (озакоњење акта)</w:t>
      </w:r>
      <w:r w:rsidRPr="009B4BC2">
        <w:rPr>
          <w:rFonts w:ascii="Times New Roman" w:hAnsi="Times New Roman"/>
          <w:sz w:val="24"/>
          <w:szCs w:val="24"/>
        </w:rPr>
        <w:t>.</w:t>
      </w:r>
    </w:p>
    <w:p w14:paraId="6BB8EA89" w14:textId="77777777" w:rsidR="006173DE" w:rsidRPr="009B4BC2" w:rsidRDefault="006173DE" w:rsidP="00C86450">
      <w:pPr>
        <w:spacing w:after="0"/>
        <w:jc w:val="both"/>
        <w:rPr>
          <w:rFonts w:ascii="Times New Roman" w:hAnsi="Times New Roman"/>
          <w:sz w:val="24"/>
          <w:szCs w:val="24"/>
        </w:rPr>
      </w:pPr>
    </w:p>
    <w:p w14:paraId="1FA0E41A" w14:textId="5864E14D" w:rsidR="006173DE" w:rsidRPr="009B4BC2" w:rsidRDefault="006173DE" w:rsidP="006173DE">
      <w:pPr>
        <w:spacing w:after="0"/>
        <w:jc w:val="both"/>
        <w:rPr>
          <w:rFonts w:ascii="Times New Roman" w:hAnsi="Times New Roman"/>
          <w:sz w:val="24"/>
          <w:szCs w:val="24"/>
        </w:rPr>
      </w:pPr>
      <w:r w:rsidRPr="009B4BC2">
        <w:rPr>
          <w:rFonts w:ascii="Times New Roman" w:hAnsi="Times New Roman"/>
          <w:sz w:val="24"/>
          <w:szCs w:val="24"/>
        </w:rPr>
        <w:t>Комисија у складу са чланом 37. Закона по службеној дужности покреће поступак накнадне контроле, када на основу сопствених информација, достављених иницијатива и других расположивих података основано претпостави да је државна помоћ додељена супротно одредбама Закона, односно да се користи или је коришћена супротно одредбама Закона, о чему доноси посебан закључак</w:t>
      </w:r>
      <w:r w:rsidR="001D16A3" w:rsidRPr="009B4BC2">
        <w:rPr>
          <w:rFonts w:ascii="Times New Roman" w:hAnsi="Times New Roman"/>
          <w:sz w:val="24"/>
          <w:szCs w:val="24"/>
        </w:rPr>
        <w:t xml:space="preserve"> (поступак накнадне контроле)</w:t>
      </w:r>
      <w:r w:rsidRPr="009B4BC2">
        <w:rPr>
          <w:rFonts w:ascii="Times New Roman" w:hAnsi="Times New Roman"/>
          <w:sz w:val="24"/>
          <w:szCs w:val="24"/>
        </w:rPr>
        <w:t>.</w:t>
      </w:r>
    </w:p>
    <w:p w14:paraId="4BF8FD03" w14:textId="77777777" w:rsidR="006D7737" w:rsidRPr="009B4BC2" w:rsidRDefault="006D7737" w:rsidP="003E2360">
      <w:pPr>
        <w:spacing w:after="0" w:line="240" w:lineRule="auto"/>
        <w:jc w:val="both"/>
        <w:rPr>
          <w:rFonts w:ascii="Times New Roman" w:hAnsi="Times New Roman"/>
          <w:sz w:val="24"/>
          <w:szCs w:val="24"/>
        </w:rPr>
      </w:pPr>
    </w:p>
    <w:p w14:paraId="7378A83E" w14:textId="68C7F0B4" w:rsidR="006D7737" w:rsidRPr="009B4BC2" w:rsidRDefault="006D7737" w:rsidP="003E2360">
      <w:pPr>
        <w:spacing w:after="0" w:line="240" w:lineRule="auto"/>
        <w:jc w:val="both"/>
        <w:rPr>
          <w:rFonts w:ascii="Times New Roman" w:hAnsi="Times New Roman"/>
          <w:sz w:val="24"/>
          <w:szCs w:val="24"/>
        </w:rPr>
      </w:pPr>
      <w:r w:rsidRPr="009B4BC2">
        <w:rPr>
          <w:rFonts w:ascii="Times New Roman" w:hAnsi="Times New Roman"/>
          <w:sz w:val="24"/>
          <w:szCs w:val="24"/>
        </w:rPr>
        <w:t xml:space="preserve">У поступку накнадне контроле Комисија </w:t>
      </w:r>
      <w:r w:rsidR="008E4065" w:rsidRPr="009B4BC2">
        <w:rPr>
          <w:rFonts w:ascii="Times New Roman" w:hAnsi="Times New Roman"/>
          <w:sz w:val="24"/>
          <w:szCs w:val="24"/>
        </w:rPr>
        <w:t xml:space="preserve">може </w:t>
      </w:r>
      <w:r w:rsidR="00A62D6B" w:rsidRPr="009B4BC2">
        <w:rPr>
          <w:rFonts w:ascii="Times New Roman" w:hAnsi="Times New Roman"/>
          <w:sz w:val="24"/>
          <w:szCs w:val="24"/>
        </w:rPr>
        <w:t>изрицати</w:t>
      </w:r>
      <w:r w:rsidR="008E4065" w:rsidRPr="009B4BC2">
        <w:rPr>
          <w:rFonts w:ascii="Times New Roman" w:hAnsi="Times New Roman"/>
          <w:sz w:val="24"/>
          <w:szCs w:val="24"/>
        </w:rPr>
        <w:t xml:space="preserve"> </w:t>
      </w:r>
      <w:r w:rsidRPr="009B4BC2">
        <w:rPr>
          <w:rFonts w:ascii="Times New Roman" w:hAnsi="Times New Roman"/>
          <w:sz w:val="24"/>
          <w:szCs w:val="24"/>
        </w:rPr>
        <w:t>управн</w:t>
      </w:r>
      <w:r w:rsidR="008E4065" w:rsidRPr="009B4BC2">
        <w:rPr>
          <w:rFonts w:ascii="Times New Roman" w:hAnsi="Times New Roman"/>
          <w:sz w:val="24"/>
          <w:szCs w:val="24"/>
        </w:rPr>
        <w:t>е</w:t>
      </w:r>
      <w:r w:rsidRPr="009B4BC2">
        <w:rPr>
          <w:rFonts w:ascii="Times New Roman" w:hAnsi="Times New Roman"/>
          <w:sz w:val="24"/>
          <w:szCs w:val="24"/>
        </w:rPr>
        <w:t xml:space="preserve"> мер</w:t>
      </w:r>
      <w:r w:rsidR="008E4065" w:rsidRPr="009B4BC2">
        <w:rPr>
          <w:rFonts w:ascii="Times New Roman" w:hAnsi="Times New Roman"/>
          <w:sz w:val="24"/>
          <w:szCs w:val="24"/>
        </w:rPr>
        <w:t>е</w:t>
      </w:r>
      <w:r w:rsidRPr="009B4BC2">
        <w:rPr>
          <w:rFonts w:ascii="Times New Roman" w:hAnsi="Times New Roman"/>
          <w:sz w:val="24"/>
          <w:szCs w:val="24"/>
        </w:rPr>
        <w:t>, и то:</w:t>
      </w:r>
    </w:p>
    <w:p w14:paraId="60ECFA46" w14:textId="4F7B622A" w:rsidR="008E4065" w:rsidRPr="009B4BC2" w:rsidRDefault="00A62D6B" w:rsidP="00A62D6B">
      <w:pPr>
        <w:pStyle w:val="ListParagraph"/>
        <w:numPr>
          <w:ilvl w:val="0"/>
          <w:numId w:val="45"/>
        </w:numPr>
        <w:spacing w:after="0" w:line="240" w:lineRule="auto"/>
        <w:jc w:val="both"/>
        <w:rPr>
          <w:rFonts w:ascii="Times New Roman" w:hAnsi="Times New Roman"/>
          <w:sz w:val="24"/>
          <w:szCs w:val="24"/>
        </w:rPr>
      </w:pPr>
      <w:r w:rsidRPr="009B4BC2">
        <w:rPr>
          <w:rFonts w:ascii="Times New Roman" w:hAnsi="Times New Roman"/>
          <w:sz w:val="24"/>
          <w:szCs w:val="24"/>
        </w:rPr>
        <w:t xml:space="preserve">даваоцу државне помоћи </w:t>
      </w:r>
      <w:r w:rsidR="008E4065" w:rsidRPr="009B4BC2">
        <w:rPr>
          <w:rFonts w:ascii="Times New Roman" w:hAnsi="Times New Roman"/>
          <w:sz w:val="24"/>
          <w:szCs w:val="24"/>
        </w:rPr>
        <w:t>ради спречавања доделе државне помоћи, односно отклањања неусклађености, која се нарочито састоји у привременом или трајном обустављању вршења радњи доделе државне помоћи (мере понашања);</w:t>
      </w:r>
    </w:p>
    <w:p w14:paraId="6F80C5C1" w14:textId="251E60C7" w:rsidR="00A62D6B" w:rsidRPr="009B4BC2" w:rsidRDefault="00A62D6B" w:rsidP="00A62D6B">
      <w:pPr>
        <w:pStyle w:val="ListParagraph"/>
        <w:numPr>
          <w:ilvl w:val="0"/>
          <w:numId w:val="45"/>
        </w:numPr>
        <w:spacing w:after="0" w:line="240" w:lineRule="auto"/>
        <w:jc w:val="both"/>
        <w:rPr>
          <w:rFonts w:ascii="Times New Roman" w:hAnsi="Times New Roman"/>
          <w:sz w:val="24"/>
          <w:szCs w:val="24"/>
        </w:rPr>
      </w:pPr>
      <w:r w:rsidRPr="009B4BC2">
        <w:rPr>
          <w:rFonts w:ascii="Times New Roman" w:hAnsi="Times New Roman"/>
          <w:sz w:val="24"/>
          <w:szCs w:val="24"/>
        </w:rPr>
        <w:lastRenderedPageBreak/>
        <w:t xml:space="preserve">даваоцу државне помоћи </w:t>
      </w:r>
      <w:r w:rsidR="006D7737" w:rsidRPr="009B4BC2">
        <w:rPr>
          <w:rFonts w:ascii="Times New Roman" w:hAnsi="Times New Roman"/>
          <w:sz w:val="24"/>
          <w:szCs w:val="24"/>
        </w:rPr>
        <w:t xml:space="preserve">ако утврди неусклађеност, у циљу повраћаја додељеног износа државне помоћи, увећаног за законску затезну камату, почев од дана коришћења те помоћи до дана повраћаја искоришћеног износа и </w:t>
      </w:r>
      <w:r w:rsidR="008E4065" w:rsidRPr="009B4BC2">
        <w:rPr>
          <w:rFonts w:ascii="Times New Roman" w:hAnsi="Times New Roman"/>
          <w:sz w:val="24"/>
          <w:szCs w:val="24"/>
        </w:rPr>
        <w:t>обустављање</w:t>
      </w:r>
      <w:r w:rsidR="006D7737" w:rsidRPr="009B4BC2">
        <w:rPr>
          <w:rFonts w:ascii="Times New Roman" w:hAnsi="Times New Roman"/>
          <w:sz w:val="24"/>
          <w:szCs w:val="24"/>
        </w:rPr>
        <w:t xml:space="preserve"> даљ</w:t>
      </w:r>
      <w:r w:rsidR="008E4065" w:rsidRPr="009B4BC2">
        <w:rPr>
          <w:rFonts w:ascii="Times New Roman" w:hAnsi="Times New Roman"/>
          <w:sz w:val="24"/>
          <w:szCs w:val="24"/>
        </w:rPr>
        <w:t>е</w:t>
      </w:r>
      <w:r w:rsidR="006D7737" w:rsidRPr="009B4BC2">
        <w:rPr>
          <w:rFonts w:ascii="Times New Roman" w:hAnsi="Times New Roman"/>
          <w:sz w:val="24"/>
          <w:szCs w:val="24"/>
        </w:rPr>
        <w:t xml:space="preserve"> додел</w:t>
      </w:r>
      <w:r w:rsidR="008E4065" w:rsidRPr="009B4BC2">
        <w:rPr>
          <w:rFonts w:ascii="Times New Roman" w:hAnsi="Times New Roman"/>
          <w:sz w:val="24"/>
          <w:szCs w:val="24"/>
        </w:rPr>
        <w:t>е</w:t>
      </w:r>
      <w:r w:rsidR="006D7737" w:rsidRPr="009B4BC2">
        <w:rPr>
          <w:rFonts w:ascii="Times New Roman" w:hAnsi="Times New Roman"/>
          <w:sz w:val="24"/>
          <w:szCs w:val="24"/>
        </w:rPr>
        <w:t xml:space="preserve"> неискоришћеног дела државне помоћи (мера повраћаја)</w:t>
      </w:r>
      <w:r w:rsidR="00976CA8" w:rsidRPr="009B4BC2">
        <w:rPr>
          <w:rFonts w:ascii="Times New Roman" w:hAnsi="Times New Roman"/>
          <w:sz w:val="24"/>
          <w:szCs w:val="24"/>
        </w:rPr>
        <w:t>;</w:t>
      </w:r>
    </w:p>
    <w:p w14:paraId="2EED26BF" w14:textId="5C7EFEC7" w:rsidR="00A62D6B" w:rsidRPr="009B4BC2" w:rsidRDefault="002E52A2" w:rsidP="00976CA8">
      <w:pPr>
        <w:pStyle w:val="ListParagraph"/>
        <w:numPr>
          <w:ilvl w:val="0"/>
          <w:numId w:val="43"/>
        </w:numPr>
        <w:spacing w:after="0" w:line="240" w:lineRule="auto"/>
        <w:jc w:val="both"/>
        <w:rPr>
          <w:rFonts w:ascii="Times New Roman" w:hAnsi="Times New Roman"/>
          <w:sz w:val="24"/>
          <w:szCs w:val="24"/>
          <w:lang w:eastAsia="sr-Latn-BA"/>
        </w:rPr>
      </w:pPr>
      <w:r w:rsidRPr="009B4BC2">
        <w:rPr>
          <w:rFonts w:ascii="Times New Roman" w:hAnsi="Times New Roman"/>
          <w:sz w:val="24"/>
          <w:szCs w:val="24"/>
        </w:rPr>
        <w:t>кориснику или учеснику на тржишту</w:t>
      </w:r>
      <w:r w:rsidR="00976CA8" w:rsidRPr="009B4BC2">
        <w:rPr>
          <w:rFonts w:ascii="Times New Roman" w:hAnsi="Times New Roman"/>
          <w:sz w:val="24"/>
          <w:szCs w:val="24"/>
        </w:rPr>
        <w:t xml:space="preserve">, ако </w:t>
      </w:r>
      <w:r w:rsidR="00976CA8" w:rsidRPr="009B4BC2">
        <w:rPr>
          <w:rFonts w:ascii="Times New Roman" w:hAnsi="Times New Roman"/>
          <w:sz w:val="24"/>
          <w:szCs w:val="24"/>
          <w:lang w:eastAsia="sr-Latn-BA"/>
        </w:rPr>
        <w:t>не поступи по налогу из закључка из члана 42. став 5. Закона, неблаговремено извршава обавезе наложене закључком Комисије или достави нетачне или непотпуне податке</w:t>
      </w:r>
      <w:r w:rsidR="00976CA8" w:rsidRPr="009B4BC2">
        <w:rPr>
          <w:rFonts w:ascii="Times New Roman" w:hAnsi="Times New Roman"/>
          <w:sz w:val="24"/>
          <w:szCs w:val="24"/>
        </w:rPr>
        <w:t xml:space="preserve"> (периодични пенал / мера процесног пенала)</w:t>
      </w:r>
    </w:p>
    <w:p w14:paraId="687E245D" w14:textId="77777777" w:rsidR="00663515" w:rsidRPr="009B4BC2" w:rsidRDefault="00663515" w:rsidP="003E2360">
      <w:pPr>
        <w:spacing w:after="0" w:line="240" w:lineRule="auto"/>
        <w:jc w:val="both"/>
        <w:rPr>
          <w:rFonts w:ascii="Times New Roman" w:hAnsi="Times New Roman"/>
          <w:sz w:val="24"/>
          <w:szCs w:val="24"/>
        </w:rPr>
      </w:pPr>
    </w:p>
    <w:p w14:paraId="23ACDACB" w14:textId="1B1F8F75" w:rsidR="00A77169" w:rsidRPr="009B4BC2" w:rsidRDefault="00A77169" w:rsidP="003E2360">
      <w:pPr>
        <w:spacing w:after="0" w:line="240" w:lineRule="auto"/>
        <w:jc w:val="both"/>
        <w:rPr>
          <w:rFonts w:ascii="Times New Roman" w:hAnsi="Times New Roman"/>
          <w:sz w:val="24"/>
          <w:szCs w:val="24"/>
        </w:rPr>
      </w:pPr>
      <w:r w:rsidRPr="009B4BC2">
        <w:rPr>
          <w:rFonts w:ascii="Times New Roman" w:hAnsi="Times New Roman"/>
          <w:sz w:val="24"/>
          <w:szCs w:val="24"/>
        </w:rPr>
        <w:t>Ако Комисија оцени државну помоћ као неусклађену, у</w:t>
      </w:r>
      <w:r w:rsidR="00976CA8" w:rsidRPr="009B4BC2">
        <w:rPr>
          <w:rFonts w:ascii="Times New Roman" w:hAnsi="Times New Roman"/>
          <w:sz w:val="24"/>
          <w:szCs w:val="24"/>
        </w:rPr>
        <w:t xml:space="preserve"> поступ</w:t>
      </w:r>
      <w:r w:rsidRPr="009B4BC2">
        <w:rPr>
          <w:rFonts w:ascii="Times New Roman" w:hAnsi="Times New Roman"/>
          <w:sz w:val="24"/>
          <w:szCs w:val="24"/>
        </w:rPr>
        <w:t>ку претходне контроле по захтеву странке</w:t>
      </w:r>
      <w:r w:rsidR="00976CA8" w:rsidRPr="009B4BC2">
        <w:rPr>
          <w:rFonts w:ascii="Times New Roman" w:hAnsi="Times New Roman"/>
          <w:sz w:val="24"/>
          <w:szCs w:val="24"/>
        </w:rPr>
        <w:t xml:space="preserve"> </w:t>
      </w:r>
      <w:r w:rsidRPr="009B4BC2">
        <w:rPr>
          <w:rFonts w:ascii="Times New Roman" w:hAnsi="Times New Roman"/>
          <w:sz w:val="24"/>
          <w:szCs w:val="24"/>
        </w:rPr>
        <w:t>и у поступку накнадне контроле</w:t>
      </w:r>
      <w:r w:rsidR="00976CA8" w:rsidRPr="009B4BC2">
        <w:rPr>
          <w:rFonts w:ascii="Times New Roman" w:hAnsi="Times New Roman"/>
          <w:sz w:val="24"/>
          <w:szCs w:val="24"/>
        </w:rPr>
        <w:t xml:space="preserve">, овлашћено службено лице, обавештава странку о битним чињеницама, доказима и осталим елементима на којима ће заснивати решење и позвати је да се изјасни у року који не може бити краћи од 20 дана. </w:t>
      </w:r>
    </w:p>
    <w:p w14:paraId="26B2217E" w14:textId="77777777" w:rsidR="00A77169" w:rsidRPr="009B4BC2" w:rsidRDefault="00A77169" w:rsidP="003E2360">
      <w:pPr>
        <w:spacing w:after="0" w:line="240" w:lineRule="auto"/>
        <w:jc w:val="both"/>
        <w:rPr>
          <w:rFonts w:ascii="Times New Roman" w:hAnsi="Times New Roman"/>
          <w:sz w:val="24"/>
          <w:szCs w:val="24"/>
        </w:rPr>
      </w:pPr>
    </w:p>
    <w:p w14:paraId="352AD90D" w14:textId="492FB8A7" w:rsidR="00A77169" w:rsidRPr="009B4BC2" w:rsidRDefault="00A77169" w:rsidP="003E2360">
      <w:pPr>
        <w:spacing w:after="0" w:line="240" w:lineRule="auto"/>
        <w:jc w:val="both"/>
        <w:rPr>
          <w:rFonts w:ascii="Times New Roman" w:hAnsi="Times New Roman"/>
          <w:sz w:val="24"/>
          <w:szCs w:val="24"/>
        </w:rPr>
      </w:pPr>
      <w:r w:rsidRPr="009B4BC2">
        <w:rPr>
          <w:rFonts w:ascii="Times New Roman" w:hAnsi="Times New Roman"/>
          <w:sz w:val="24"/>
          <w:szCs w:val="24"/>
        </w:rPr>
        <w:t xml:space="preserve">Решење којим се одлучује о усклађености државне помоћи, као и закључак о покретању поступка по службеној дужности </w:t>
      </w:r>
      <w:r w:rsidR="0020047F" w:rsidRPr="009B4BC2">
        <w:rPr>
          <w:rFonts w:ascii="Times New Roman" w:hAnsi="Times New Roman"/>
          <w:sz w:val="24"/>
          <w:szCs w:val="24"/>
        </w:rPr>
        <w:t xml:space="preserve">Комисија </w:t>
      </w:r>
      <w:r w:rsidRPr="009B4BC2">
        <w:rPr>
          <w:rFonts w:ascii="Times New Roman" w:hAnsi="Times New Roman"/>
          <w:sz w:val="24"/>
          <w:szCs w:val="24"/>
        </w:rPr>
        <w:t xml:space="preserve">објављује у целости на интернет страници. </w:t>
      </w:r>
    </w:p>
    <w:p w14:paraId="6AA3B779" w14:textId="77777777" w:rsidR="00A77169" w:rsidRPr="009B4BC2" w:rsidRDefault="00A77169" w:rsidP="003E2360">
      <w:pPr>
        <w:spacing w:after="0" w:line="240" w:lineRule="auto"/>
        <w:jc w:val="both"/>
        <w:rPr>
          <w:rFonts w:ascii="Times New Roman" w:hAnsi="Times New Roman"/>
          <w:sz w:val="24"/>
          <w:szCs w:val="24"/>
        </w:rPr>
      </w:pPr>
    </w:p>
    <w:p w14:paraId="4A45F12E" w14:textId="1BD82887" w:rsidR="00663515" w:rsidRPr="009B4BC2" w:rsidRDefault="000329CC" w:rsidP="003E2360">
      <w:pPr>
        <w:spacing w:after="0" w:line="240" w:lineRule="auto"/>
        <w:jc w:val="both"/>
        <w:rPr>
          <w:rFonts w:ascii="Times New Roman" w:hAnsi="Times New Roman"/>
          <w:sz w:val="24"/>
          <w:szCs w:val="24"/>
        </w:rPr>
      </w:pPr>
      <w:r w:rsidRPr="009B4BC2">
        <w:rPr>
          <w:rFonts w:ascii="Times New Roman" w:hAnsi="Times New Roman"/>
          <w:sz w:val="24"/>
          <w:szCs w:val="24"/>
        </w:rPr>
        <w:t xml:space="preserve">На основу података прикупљених од давалаца државне помоћи Комисија усваја годишњи извештај о додељеној државној помоћи у претходној години најкасније до трећег квартала текуће године, који подноси Влади на усвајање. </w:t>
      </w:r>
    </w:p>
    <w:p w14:paraId="7842530A" w14:textId="77777777" w:rsidR="00663515" w:rsidRPr="009B4BC2" w:rsidRDefault="00663515" w:rsidP="003E2360">
      <w:pPr>
        <w:spacing w:after="0" w:line="240" w:lineRule="auto"/>
        <w:jc w:val="both"/>
        <w:rPr>
          <w:rFonts w:ascii="Times New Roman" w:hAnsi="Times New Roman"/>
          <w:sz w:val="24"/>
          <w:szCs w:val="24"/>
        </w:rPr>
      </w:pPr>
    </w:p>
    <w:p w14:paraId="2378A4F7" w14:textId="77777777" w:rsidR="003E2360" w:rsidRPr="009B4BC2" w:rsidRDefault="003E2360" w:rsidP="003E2360">
      <w:pPr>
        <w:spacing w:after="0" w:line="240" w:lineRule="auto"/>
        <w:jc w:val="both"/>
        <w:rPr>
          <w:rFonts w:ascii="Times New Roman" w:hAnsi="Times New Roman"/>
          <w:sz w:val="24"/>
          <w:szCs w:val="24"/>
        </w:rPr>
      </w:pPr>
      <w:r w:rsidRPr="009B4BC2">
        <w:rPr>
          <w:rFonts w:ascii="Times New Roman" w:hAnsi="Times New Roman"/>
          <w:sz w:val="24"/>
          <w:szCs w:val="24"/>
        </w:rPr>
        <w:t>Комисија израђује годишњи извештај о попису шема државне помоћи, који доставља Влади у првом кварталу текуће године за претходну годину.</w:t>
      </w:r>
    </w:p>
    <w:p w14:paraId="665D54CC" w14:textId="77777777" w:rsidR="003E2360" w:rsidRPr="009B4BC2" w:rsidRDefault="003E2360" w:rsidP="003E2360">
      <w:pPr>
        <w:spacing w:after="0" w:line="240" w:lineRule="auto"/>
        <w:jc w:val="both"/>
        <w:rPr>
          <w:rFonts w:ascii="Times New Roman" w:hAnsi="Times New Roman"/>
          <w:sz w:val="24"/>
          <w:szCs w:val="24"/>
        </w:rPr>
      </w:pPr>
    </w:p>
    <w:p w14:paraId="258AF160" w14:textId="77777777" w:rsidR="003E2360" w:rsidRPr="009B4BC2" w:rsidRDefault="003E2360" w:rsidP="003E2360">
      <w:pPr>
        <w:spacing w:after="0" w:line="240" w:lineRule="auto"/>
        <w:jc w:val="both"/>
        <w:rPr>
          <w:rFonts w:ascii="Times New Roman" w:hAnsi="Times New Roman"/>
          <w:sz w:val="24"/>
          <w:szCs w:val="24"/>
        </w:rPr>
      </w:pPr>
      <w:r w:rsidRPr="009B4BC2">
        <w:rPr>
          <w:rFonts w:ascii="Times New Roman" w:hAnsi="Times New Roman"/>
          <w:sz w:val="24"/>
          <w:szCs w:val="24"/>
        </w:rPr>
        <w:t>Годишњи извештај о попису шема мора да садржи листу прописа са оценом усклађености и препорукама Комисије.</w:t>
      </w:r>
    </w:p>
    <w:p w14:paraId="5E5AAC7E" w14:textId="77777777" w:rsidR="003E2360" w:rsidRPr="009B4BC2" w:rsidRDefault="003E2360" w:rsidP="003E2360">
      <w:pPr>
        <w:spacing w:after="0" w:line="240" w:lineRule="auto"/>
        <w:jc w:val="both"/>
        <w:rPr>
          <w:rFonts w:ascii="Times New Roman" w:hAnsi="Times New Roman"/>
          <w:sz w:val="24"/>
          <w:szCs w:val="24"/>
        </w:rPr>
      </w:pPr>
    </w:p>
    <w:p w14:paraId="57983597" w14:textId="77777777" w:rsidR="008F7EBE" w:rsidRPr="009B4BC2" w:rsidRDefault="008F7EBE" w:rsidP="008F7EBE">
      <w:pPr>
        <w:spacing w:after="0" w:line="240" w:lineRule="auto"/>
        <w:jc w:val="both"/>
        <w:rPr>
          <w:rFonts w:ascii="Times New Roman" w:hAnsi="Times New Roman"/>
          <w:sz w:val="24"/>
          <w:szCs w:val="24"/>
        </w:rPr>
      </w:pPr>
      <w:r w:rsidRPr="009B4BC2">
        <w:rPr>
          <w:rFonts w:ascii="Times New Roman" w:hAnsi="Times New Roman"/>
          <w:sz w:val="24"/>
          <w:szCs w:val="24"/>
        </w:rPr>
        <w:t>Давалац државне помоћи доставља Комисији план усвајања шема државне помоћи за наредну буџетску годину и рокове за њихово усвајање, а најкасније до 15. децембра текуће године.</w:t>
      </w:r>
    </w:p>
    <w:p w14:paraId="054CB734" w14:textId="77777777" w:rsidR="008F7EBE" w:rsidRPr="009B4BC2" w:rsidRDefault="008F7EBE" w:rsidP="008F7EBE">
      <w:pPr>
        <w:spacing w:after="0" w:line="240" w:lineRule="auto"/>
        <w:jc w:val="both"/>
        <w:rPr>
          <w:rFonts w:ascii="Times New Roman" w:hAnsi="Times New Roman"/>
          <w:sz w:val="24"/>
          <w:szCs w:val="24"/>
        </w:rPr>
      </w:pPr>
    </w:p>
    <w:p w14:paraId="6B1CF518" w14:textId="77777777" w:rsidR="008F7EBE" w:rsidRPr="009B4BC2" w:rsidRDefault="008F7EBE" w:rsidP="008F7EBE">
      <w:pPr>
        <w:spacing w:after="0" w:line="240" w:lineRule="auto"/>
        <w:jc w:val="both"/>
        <w:rPr>
          <w:rFonts w:ascii="Times New Roman" w:hAnsi="Times New Roman"/>
          <w:sz w:val="24"/>
          <w:szCs w:val="24"/>
        </w:rPr>
      </w:pPr>
      <w:r w:rsidRPr="009B4BC2">
        <w:rPr>
          <w:rFonts w:ascii="Times New Roman" w:hAnsi="Times New Roman"/>
          <w:sz w:val="24"/>
          <w:szCs w:val="24"/>
        </w:rPr>
        <w:t xml:space="preserve">Комисија ближе уређује облик и садржину годишњег извештаја о попису шема државне помоћи. </w:t>
      </w:r>
    </w:p>
    <w:p w14:paraId="50F38431" w14:textId="77777777" w:rsidR="008F7EBE" w:rsidRPr="009B4BC2" w:rsidRDefault="008F7EBE" w:rsidP="008F7EBE">
      <w:pPr>
        <w:spacing w:after="0" w:line="240" w:lineRule="auto"/>
        <w:jc w:val="both"/>
        <w:rPr>
          <w:rFonts w:ascii="Times New Roman" w:hAnsi="Times New Roman"/>
          <w:sz w:val="24"/>
          <w:szCs w:val="24"/>
        </w:rPr>
      </w:pPr>
    </w:p>
    <w:p w14:paraId="207E7B37" w14:textId="77777777" w:rsidR="00D80949" w:rsidRPr="009B4BC2" w:rsidRDefault="00D80949" w:rsidP="008F7EBE">
      <w:pPr>
        <w:jc w:val="both"/>
        <w:rPr>
          <w:rFonts w:ascii="Times New Roman" w:hAnsi="Times New Roman"/>
          <w:sz w:val="24"/>
          <w:szCs w:val="24"/>
        </w:rPr>
      </w:pPr>
      <w:r w:rsidRPr="009B4BC2">
        <w:rPr>
          <w:rFonts w:ascii="Times New Roman" w:hAnsi="Times New Roman"/>
          <w:sz w:val="24"/>
          <w:szCs w:val="24"/>
        </w:rPr>
        <w:t xml:space="preserve">Комисија је за обављање послова из своје надлежности одговорна Народној скупштини којој подноси извештај о раду до марта текуће године за претходну годину. </w:t>
      </w:r>
    </w:p>
    <w:p w14:paraId="292329FD" w14:textId="2F49B417" w:rsidR="00184CE0" w:rsidRPr="009B4BC2" w:rsidRDefault="00D80949" w:rsidP="008F7EBE">
      <w:pPr>
        <w:jc w:val="both"/>
        <w:rPr>
          <w:rFonts w:ascii="Times New Roman" w:hAnsi="Times New Roman"/>
          <w:sz w:val="24"/>
          <w:szCs w:val="24"/>
        </w:rPr>
      </w:pPr>
      <w:r w:rsidRPr="009B4BC2">
        <w:rPr>
          <w:rFonts w:ascii="Times New Roman" w:hAnsi="Times New Roman"/>
          <w:sz w:val="24"/>
          <w:szCs w:val="24"/>
        </w:rPr>
        <w:t xml:space="preserve">Годишњи извештај о раду Комисије за 2020. годину објављен је на интернет страници Комисије и може се преузети на линку </w:t>
      </w:r>
      <w:hyperlink r:id="rId28" w:history="1">
        <w:r w:rsidRPr="009B4BC2">
          <w:rPr>
            <w:rStyle w:val="Hyperlink"/>
            <w:rFonts w:ascii="Times New Roman" w:hAnsi="Times New Roman"/>
            <w:sz w:val="24"/>
            <w:szCs w:val="24"/>
          </w:rPr>
          <w:t>http://www.kkdp.gov.rs/doc/Izvestaj-o-radu-komisije-za-kontrolu-drzavne-pomoci-za-2020-godinu.pdf</w:t>
        </w:r>
      </w:hyperlink>
      <w:r w:rsidRPr="009B4BC2">
        <w:rPr>
          <w:rFonts w:ascii="Times New Roman" w:hAnsi="Times New Roman"/>
          <w:sz w:val="24"/>
          <w:szCs w:val="24"/>
        </w:rPr>
        <w:t>.</w:t>
      </w:r>
    </w:p>
    <w:p w14:paraId="4F93C255" w14:textId="2DE6415C" w:rsidR="000C570F" w:rsidRPr="009B4BC2" w:rsidRDefault="00F1299A" w:rsidP="000C570F">
      <w:pPr>
        <w:jc w:val="both"/>
        <w:rPr>
          <w:rFonts w:ascii="Times New Roman" w:hAnsi="Times New Roman"/>
          <w:sz w:val="24"/>
          <w:szCs w:val="24"/>
        </w:rPr>
      </w:pPr>
      <w:r w:rsidRPr="009B4BC2">
        <w:rPr>
          <w:rFonts w:ascii="Times New Roman" w:hAnsi="Times New Roman"/>
          <w:sz w:val="24"/>
          <w:szCs w:val="24"/>
        </w:rPr>
        <w:t xml:space="preserve">Комисија као </w:t>
      </w:r>
      <w:r w:rsidR="00C1447A" w:rsidRPr="009B4BC2">
        <w:rPr>
          <w:rFonts w:ascii="Times New Roman" w:hAnsi="Times New Roman"/>
          <w:sz w:val="24"/>
          <w:szCs w:val="24"/>
        </w:rPr>
        <w:t>ималац јавних овлашћења у складу са Законом о државној управи</w:t>
      </w:r>
      <w:r w:rsidRPr="009B4BC2">
        <w:rPr>
          <w:rFonts w:ascii="Times New Roman" w:hAnsi="Times New Roman"/>
          <w:sz w:val="24"/>
          <w:szCs w:val="24"/>
        </w:rPr>
        <w:t xml:space="preserve"> доноси подзаконске акте</w:t>
      </w:r>
      <w:r w:rsidR="000C570F" w:rsidRPr="009B4BC2">
        <w:rPr>
          <w:rFonts w:ascii="Times New Roman" w:hAnsi="Times New Roman"/>
          <w:sz w:val="24"/>
          <w:szCs w:val="24"/>
        </w:rPr>
        <w:t xml:space="preserve"> </w:t>
      </w:r>
      <w:r w:rsidR="00C1447A" w:rsidRPr="009B4BC2">
        <w:rPr>
          <w:rFonts w:ascii="Times New Roman" w:hAnsi="Times New Roman"/>
          <w:sz w:val="24"/>
          <w:szCs w:val="24"/>
        </w:rPr>
        <w:t xml:space="preserve">и </w:t>
      </w:r>
      <w:r w:rsidR="000C570F" w:rsidRPr="009B4BC2">
        <w:rPr>
          <w:rFonts w:ascii="Times New Roman" w:hAnsi="Times New Roman"/>
          <w:sz w:val="24"/>
          <w:szCs w:val="24"/>
        </w:rPr>
        <w:t xml:space="preserve">предлаже Влади преко надлежног министарства </w:t>
      </w:r>
      <w:r w:rsidR="009B4BC2" w:rsidRPr="009B4BC2">
        <w:rPr>
          <w:rFonts w:ascii="Times New Roman" w:hAnsi="Times New Roman"/>
          <w:sz w:val="24"/>
          <w:szCs w:val="24"/>
        </w:rPr>
        <w:t>доношење прописа за спровођење Закона.</w:t>
      </w:r>
    </w:p>
    <w:p w14:paraId="68DA9932" w14:textId="47714C98" w:rsidR="00C1447A" w:rsidRPr="009B4BC2" w:rsidRDefault="00C1447A" w:rsidP="009B4BC2">
      <w:pPr>
        <w:jc w:val="both"/>
        <w:rPr>
          <w:rFonts w:ascii="Times New Roman" w:hAnsi="Times New Roman"/>
          <w:sz w:val="24"/>
          <w:szCs w:val="24"/>
        </w:rPr>
      </w:pPr>
      <w:r w:rsidRPr="009B4BC2">
        <w:rPr>
          <w:rFonts w:ascii="Times New Roman" w:hAnsi="Times New Roman"/>
          <w:sz w:val="24"/>
          <w:szCs w:val="24"/>
        </w:rPr>
        <w:t>Подзаконска акта која Комисија предлаже Влади преко надлежног министарства, односно кој</w:t>
      </w:r>
      <w:r w:rsidR="009B4BC2" w:rsidRPr="009B4BC2">
        <w:rPr>
          <w:rFonts w:ascii="Times New Roman" w:hAnsi="Times New Roman"/>
          <w:sz w:val="24"/>
          <w:szCs w:val="24"/>
        </w:rPr>
        <w:t>а</w:t>
      </w:r>
      <w:r w:rsidRPr="009B4BC2">
        <w:rPr>
          <w:rFonts w:ascii="Times New Roman" w:hAnsi="Times New Roman"/>
          <w:sz w:val="24"/>
          <w:szCs w:val="24"/>
        </w:rPr>
        <w:t xml:space="preserve"> доноси ради спровођења Закона наведена су </w:t>
      </w:r>
      <w:r w:rsidR="009B4BC2" w:rsidRPr="009B4BC2">
        <w:rPr>
          <w:rFonts w:ascii="Times New Roman" w:hAnsi="Times New Roman"/>
          <w:sz w:val="24"/>
          <w:szCs w:val="24"/>
        </w:rPr>
        <w:t xml:space="preserve">у оквиру посебног поглавља овог информатора </w:t>
      </w:r>
      <w:r w:rsidR="009B4BC2" w:rsidRPr="009B4BC2">
        <w:rPr>
          <w:rFonts w:ascii="Times New Roman" w:hAnsi="Times New Roman"/>
          <w:b/>
          <w:sz w:val="24"/>
          <w:szCs w:val="24"/>
        </w:rPr>
        <w:t>– Навођење прописа</w:t>
      </w:r>
      <w:r w:rsidR="009B4BC2" w:rsidRPr="009B4BC2">
        <w:rPr>
          <w:rFonts w:ascii="Times New Roman" w:hAnsi="Times New Roman"/>
          <w:sz w:val="24"/>
          <w:szCs w:val="24"/>
        </w:rPr>
        <w:t xml:space="preserve"> (</w:t>
      </w:r>
      <w:hyperlink w:anchor="_Toc59702322" w:history="1">
        <w:r w:rsidR="009B4BC2" w:rsidRPr="009B4BC2">
          <w:rPr>
            <w:rStyle w:val="Hyperlink"/>
            <w:rFonts w:ascii="Times New Roman" w:hAnsi="Times New Roman"/>
            <w:sz w:val="24"/>
            <w:szCs w:val="24"/>
          </w:rPr>
          <w:t>поглавље 8</w:t>
        </w:r>
      </w:hyperlink>
      <w:r w:rsidR="009B4BC2" w:rsidRPr="009B4BC2">
        <w:rPr>
          <w:rFonts w:ascii="Times New Roman" w:hAnsi="Times New Roman"/>
          <w:sz w:val="24"/>
          <w:szCs w:val="24"/>
        </w:rPr>
        <w:t xml:space="preserve">). </w:t>
      </w:r>
    </w:p>
    <w:p w14:paraId="3E30520C" w14:textId="77777777" w:rsidR="00B5104E" w:rsidRPr="009B4BC2" w:rsidRDefault="00B5104E" w:rsidP="008F7EBE">
      <w:pPr>
        <w:jc w:val="both"/>
        <w:rPr>
          <w:rFonts w:ascii="Times New Roman" w:hAnsi="Times New Roman"/>
          <w:sz w:val="24"/>
          <w:szCs w:val="24"/>
        </w:rPr>
      </w:pPr>
    </w:p>
    <w:p w14:paraId="5A872C4C" w14:textId="77777777" w:rsidR="003A41A0" w:rsidRPr="009B4BC2" w:rsidRDefault="00295C64" w:rsidP="00C1447A">
      <w:pPr>
        <w:pStyle w:val="Heading1"/>
        <w:numPr>
          <w:ilvl w:val="0"/>
          <w:numId w:val="1"/>
        </w:numPr>
        <w:rPr>
          <w:szCs w:val="24"/>
          <w:lang w:val="sr-Cyrl-RS"/>
        </w:rPr>
      </w:pPr>
      <w:bookmarkStart w:id="29" w:name="_Toc59702322"/>
      <w:bookmarkStart w:id="30" w:name="_НАВОЂЕЊЕ_ПРОПИСА"/>
      <w:bookmarkStart w:id="31" w:name="_Toc44591160"/>
      <w:bookmarkStart w:id="32" w:name="_Toc30421165"/>
      <w:bookmarkStart w:id="33" w:name="_Toc30762613"/>
      <w:bookmarkStart w:id="34" w:name="_Toc93920634"/>
      <w:bookmarkEnd w:id="29"/>
      <w:bookmarkEnd w:id="30"/>
      <w:r w:rsidRPr="009B4BC2">
        <w:rPr>
          <w:szCs w:val="24"/>
          <w:lang w:val="sr-Cyrl-RS"/>
        </w:rPr>
        <w:lastRenderedPageBreak/>
        <w:t>НАВОЂЕЊЕ ПРОПИСА</w:t>
      </w:r>
      <w:bookmarkEnd w:id="31"/>
      <w:bookmarkEnd w:id="32"/>
      <w:bookmarkEnd w:id="33"/>
      <w:bookmarkEnd w:id="34"/>
    </w:p>
    <w:p w14:paraId="0EBB4391" w14:textId="77777777" w:rsidR="000B6F1F" w:rsidRPr="009B4BC2" w:rsidRDefault="000B6F1F" w:rsidP="00C9185C">
      <w:pPr>
        <w:jc w:val="both"/>
        <w:rPr>
          <w:lang w:eastAsia="x-none"/>
        </w:rPr>
      </w:pPr>
    </w:p>
    <w:p w14:paraId="411BD0FE" w14:textId="77777777" w:rsidR="003E2360" w:rsidRPr="009B4BC2" w:rsidRDefault="003E2360" w:rsidP="00C9185C">
      <w:pPr>
        <w:pStyle w:val="ListParagraph"/>
        <w:ind w:left="0"/>
        <w:jc w:val="both"/>
        <w:rPr>
          <w:rFonts w:ascii="Times New Roman" w:hAnsi="Times New Roman"/>
          <w:sz w:val="24"/>
          <w:szCs w:val="24"/>
        </w:rPr>
      </w:pPr>
      <w:r w:rsidRPr="009B4BC2">
        <w:rPr>
          <w:rFonts w:ascii="Times New Roman" w:hAnsi="Times New Roman"/>
          <w:sz w:val="24"/>
        </w:rPr>
        <w:t>Надлежност Комисије за контролу државне помоћи уређена је одред</w:t>
      </w:r>
      <w:r w:rsidRPr="009B4BC2">
        <w:rPr>
          <w:rFonts w:ascii="Times New Roman" w:hAnsi="Times New Roman"/>
          <w:sz w:val="24"/>
          <w:szCs w:val="24"/>
        </w:rPr>
        <w:t>б</w:t>
      </w:r>
      <w:r w:rsidRPr="009B4BC2">
        <w:rPr>
          <w:rFonts w:ascii="Times New Roman" w:hAnsi="Times New Roman"/>
          <w:sz w:val="24"/>
        </w:rPr>
        <w:t xml:space="preserve">ама </w:t>
      </w:r>
      <w:r w:rsidRPr="009B4BC2">
        <w:rPr>
          <w:rFonts w:ascii="Times New Roman" w:hAnsi="Times New Roman"/>
          <w:sz w:val="24"/>
          <w:szCs w:val="24"/>
          <w:u w:val="single"/>
        </w:rPr>
        <w:t>Закон</w:t>
      </w:r>
      <w:r w:rsidR="000B6F1F" w:rsidRPr="009B4BC2">
        <w:rPr>
          <w:rFonts w:ascii="Times New Roman" w:hAnsi="Times New Roman"/>
          <w:sz w:val="24"/>
          <w:szCs w:val="24"/>
          <w:u w:val="single"/>
        </w:rPr>
        <w:t>а</w:t>
      </w:r>
      <w:r w:rsidRPr="009B4BC2">
        <w:rPr>
          <w:rFonts w:ascii="Times New Roman" w:hAnsi="Times New Roman"/>
          <w:sz w:val="24"/>
          <w:szCs w:val="24"/>
          <w:u w:val="single"/>
        </w:rPr>
        <w:t xml:space="preserve"> о контроли државне помоћи</w:t>
      </w:r>
      <w:r w:rsidRPr="009B4BC2">
        <w:rPr>
          <w:rFonts w:ascii="Times New Roman" w:hAnsi="Times New Roman"/>
          <w:sz w:val="24"/>
          <w:szCs w:val="24"/>
        </w:rPr>
        <w:t xml:space="preserve"> </w:t>
      </w:r>
      <w:r w:rsidRPr="009B4BC2">
        <w:rPr>
          <w:rFonts w:ascii="Liberation Serif" w:eastAsia="Noto Sans CJK SC Regular" w:hAnsi="Liberation Serif" w:cs="Lohit Devanagari"/>
          <w:kern w:val="2"/>
          <w:sz w:val="24"/>
          <w:szCs w:val="24"/>
          <w:shd w:val="clear" w:color="auto" w:fill="FFFFFF"/>
          <w:lang w:eastAsia="zh-CN" w:bidi="hi-IN"/>
        </w:rPr>
        <w:t>(„Сл</w:t>
      </w:r>
      <w:r w:rsidR="00FC6E4D" w:rsidRPr="009B4BC2">
        <w:rPr>
          <w:rFonts w:ascii="Liberation Serif" w:eastAsia="Noto Sans CJK SC Regular" w:hAnsi="Liberation Serif" w:cs="Lohit Devanagari"/>
          <w:kern w:val="2"/>
          <w:sz w:val="24"/>
          <w:szCs w:val="24"/>
          <w:shd w:val="clear" w:color="auto" w:fill="FFFFFF"/>
          <w:lang w:eastAsia="zh-CN" w:bidi="hi-IN"/>
        </w:rPr>
        <w:t>ужбени</w:t>
      </w:r>
      <w:r w:rsidRPr="009B4BC2">
        <w:rPr>
          <w:rFonts w:ascii="Liberation Serif" w:eastAsia="Noto Sans CJK SC Regular" w:hAnsi="Liberation Serif" w:cs="Lohit Devanagari"/>
          <w:kern w:val="2"/>
          <w:sz w:val="24"/>
          <w:szCs w:val="24"/>
          <w:shd w:val="clear" w:color="auto" w:fill="FFFFFF"/>
          <w:lang w:eastAsia="zh-CN" w:bidi="hi-IN"/>
        </w:rPr>
        <w:t xml:space="preserve"> гласник РС”</w:t>
      </w:r>
      <w:r w:rsidR="00FC6E4D" w:rsidRPr="009B4BC2">
        <w:rPr>
          <w:rFonts w:ascii="Liberation Serif" w:eastAsia="Noto Sans CJK SC Regular" w:hAnsi="Liberation Serif" w:cs="Lohit Devanagari"/>
          <w:kern w:val="2"/>
          <w:sz w:val="24"/>
          <w:szCs w:val="24"/>
          <w:shd w:val="clear" w:color="auto" w:fill="FFFFFF"/>
          <w:lang w:eastAsia="zh-CN" w:bidi="hi-IN"/>
        </w:rPr>
        <w:t>,</w:t>
      </w:r>
      <w:r w:rsidRPr="009B4BC2">
        <w:rPr>
          <w:rFonts w:ascii="Liberation Serif" w:eastAsia="Noto Sans CJK SC Regular" w:hAnsi="Liberation Serif" w:cs="Lohit Devanagari"/>
          <w:kern w:val="2"/>
          <w:sz w:val="24"/>
          <w:szCs w:val="24"/>
          <w:shd w:val="clear" w:color="auto" w:fill="FFFFFF"/>
          <w:lang w:eastAsia="zh-CN" w:bidi="hi-IN"/>
        </w:rPr>
        <w:t xml:space="preserve"> бр</w:t>
      </w:r>
      <w:r w:rsidR="00FC6E4D" w:rsidRPr="009B4BC2">
        <w:rPr>
          <w:rFonts w:ascii="Liberation Serif" w:eastAsia="Noto Sans CJK SC Regular" w:hAnsi="Liberation Serif" w:cs="Lohit Devanagari"/>
          <w:kern w:val="2"/>
          <w:sz w:val="24"/>
          <w:szCs w:val="24"/>
          <w:shd w:val="clear" w:color="auto" w:fill="FFFFFF"/>
          <w:lang w:eastAsia="zh-CN" w:bidi="hi-IN"/>
        </w:rPr>
        <w:t>ој</w:t>
      </w:r>
      <w:r w:rsidRPr="009B4BC2">
        <w:rPr>
          <w:rFonts w:ascii="Liberation Serif" w:eastAsia="Noto Sans CJK SC Regular" w:hAnsi="Liberation Serif" w:cs="Lohit Devanagari"/>
          <w:kern w:val="2"/>
          <w:sz w:val="24"/>
          <w:szCs w:val="24"/>
          <w:shd w:val="clear" w:color="auto" w:fill="FFFFFF"/>
          <w:lang w:eastAsia="zh-CN" w:bidi="hi-IN"/>
        </w:rPr>
        <w:t xml:space="preserve"> 73/19)</w:t>
      </w:r>
      <w:r w:rsidR="00E8411B" w:rsidRPr="009B4BC2">
        <w:rPr>
          <w:rFonts w:ascii="Liberation Serif" w:eastAsia="Noto Sans CJK SC Regular" w:hAnsi="Liberation Serif" w:cs="Lohit Devanagari"/>
          <w:kern w:val="2"/>
          <w:sz w:val="24"/>
          <w:szCs w:val="24"/>
          <w:shd w:val="clear" w:color="auto" w:fill="FFFFFF"/>
          <w:lang w:eastAsia="zh-CN" w:bidi="hi-IN"/>
        </w:rPr>
        <w:t xml:space="preserve"> </w:t>
      </w:r>
      <w:r w:rsidRPr="009B4BC2">
        <w:rPr>
          <w:rFonts w:ascii="Times New Roman" w:hAnsi="Times New Roman"/>
          <w:sz w:val="24"/>
        </w:rPr>
        <w:t>и</w:t>
      </w:r>
      <w:r w:rsidR="000B6F1F" w:rsidRPr="009B4BC2">
        <w:rPr>
          <w:rFonts w:ascii="Times New Roman" w:hAnsi="Times New Roman"/>
          <w:sz w:val="24"/>
        </w:rPr>
        <w:t xml:space="preserve"> </w:t>
      </w:r>
      <w:hyperlink r:id="rId29" w:history="1">
        <w:r w:rsidRPr="009B4BC2">
          <w:rPr>
            <w:rFonts w:ascii="Times New Roman" w:hAnsi="Times New Roman"/>
            <w:sz w:val="24"/>
            <w:u w:val="single"/>
          </w:rPr>
          <w:t>Закона о општем управном поступку</w:t>
        </w:r>
      </w:hyperlink>
      <w:r w:rsidRPr="009B4BC2">
        <w:rPr>
          <w:rFonts w:ascii="Times New Roman" w:hAnsi="Times New Roman"/>
          <w:sz w:val="24"/>
        </w:rPr>
        <w:t xml:space="preserve"> („Службени гласник РС“, бр. 18/16 и 95/18</w:t>
      </w:r>
      <w:r w:rsidR="00FC6E4D" w:rsidRPr="009B4BC2">
        <w:rPr>
          <w:rFonts w:ascii="Times New Roman" w:hAnsi="Times New Roman"/>
          <w:sz w:val="24"/>
        </w:rPr>
        <w:t xml:space="preserve"> </w:t>
      </w:r>
      <w:r w:rsidRPr="009B4BC2">
        <w:rPr>
          <w:rFonts w:ascii="Times New Roman" w:hAnsi="Times New Roman"/>
          <w:sz w:val="24"/>
        </w:rPr>
        <w:t>-</w:t>
      </w:r>
      <w:r w:rsidR="00FC6E4D" w:rsidRPr="009B4BC2">
        <w:rPr>
          <w:rFonts w:ascii="Times New Roman" w:hAnsi="Times New Roman"/>
          <w:sz w:val="24"/>
        </w:rPr>
        <w:t xml:space="preserve"> </w:t>
      </w:r>
      <w:r w:rsidRPr="009B4BC2">
        <w:rPr>
          <w:rFonts w:ascii="Times New Roman" w:hAnsi="Times New Roman"/>
          <w:sz w:val="24"/>
        </w:rPr>
        <w:t xml:space="preserve">аутентично тумачење). </w:t>
      </w:r>
    </w:p>
    <w:p w14:paraId="632D6668" w14:textId="77777777" w:rsidR="003E2360" w:rsidRPr="009B4BC2" w:rsidRDefault="003E2360" w:rsidP="00C9185C">
      <w:pPr>
        <w:spacing w:after="0" w:line="240" w:lineRule="auto"/>
        <w:contextualSpacing/>
        <w:jc w:val="both"/>
        <w:rPr>
          <w:rFonts w:ascii="Times New Roman" w:hAnsi="Times New Roman"/>
          <w:sz w:val="24"/>
        </w:rPr>
      </w:pPr>
      <w:r w:rsidRPr="009B4BC2">
        <w:rPr>
          <w:rFonts w:ascii="Times New Roman" w:hAnsi="Times New Roman"/>
          <w:sz w:val="24"/>
        </w:rPr>
        <w:t xml:space="preserve">Поред закона којима </w:t>
      </w:r>
      <w:r w:rsidR="000B6F1F" w:rsidRPr="009B4BC2">
        <w:rPr>
          <w:rFonts w:ascii="Times New Roman" w:hAnsi="Times New Roman"/>
          <w:sz w:val="24"/>
        </w:rPr>
        <w:t xml:space="preserve">је прописана </w:t>
      </w:r>
      <w:r w:rsidRPr="009B4BC2">
        <w:rPr>
          <w:rFonts w:ascii="Times New Roman" w:hAnsi="Times New Roman"/>
          <w:sz w:val="24"/>
        </w:rPr>
        <w:t xml:space="preserve">надлежност </w:t>
      </w:r>
      <w:r w:rsidR="000B6F1F" w:rsidRPr="009B4BC2">
        <w:rPr>
          <w:rFonts w:ascii="Times New Roman" w:hAnsi="Times New Roman"/>
          <w:sz w:val="24"/>
        </w:rPr>
        <w:t>Комисије за контролу државне помоћи</w:t>
      </w:r>
      <w:r w:rsidRPr="009B4BC2">
        <w:rPr>
          <w:rFonts w:ascii="Times New Roman" w:hAnsi="Times New Roman"/>
          <w:sz w:val="24"/>
        </w:rPr>
        <w:t xml:space="preserve">, </w:t>
      </w:r>
      <w:r w:rsidR="00C41C08" w:rsidRPr="009B4BC2">
        <w:rPr>
          <w:rFonts w:ascii="Times New Roman" w:hAnsi="Times New Roman"/>
          <w:sz w:val="24"/>
        </w:rPr>
        <w:t>Комисија</w:t>
      </w:r>
      <w:r w:rsidRPr="009B4BC2">
        <w:rPr>
          <w:rFonts w:ascii="Times New Roman" w:hAnsi="Times New Roman"/>
          <w:sz w:val="24"/>
        </w:rPr>
        <w:t xml:space="preserve"> примењује и следеће подзаконске акте који се односе на те прописе:</w:t>
      </w:r>
    </w:p>
    <w:p w14:paraId="5FBE7E38" w14:textId="77777777" w:rsidR="003E2360" w:rsidRPr="009B4BC2" w:rsidRDefault="000B6F1F" w:rsidP="00C9185C">
      <w:pPr>
        <w:pStyle w:val="ListParagraph"/>
        <w:numPr>
          <w:ilvl w:val="0"/>
          <w:numId w:val="33"/>
        </w:numPr>
        <w:jc w:val="both"/>
        <w:rPr>
          <w:rFonts w:ascii="Times New Roman" w:hAnsi="Times New Roman"/>
          <w:sz w:val="24"/>
          <w:szCs w:val="24"/>
        </w:rPr>
      </w:pPr>
      <w:r w:rsidRPr="009B4BC2">
        <w:rPr>
          <w:rFonts w:ascii="Times New Roman" w:hAnsi="Times New Roman"/>
          <w:sz w:val="24"/>
          <w:szCs w:val="24"/>
          <w:u w:val="single"/>
        </w:rPr>
        <w:t>Уредба о правилима за доделу државне помоћи</w:t>
      </w:r>
      <w:r w:rsidRPr="009B4BC2">
        <w:rPr>
          <w:rFonts w:ascii="Times New Roman" w:hAnsi="Times New Roman"/>
          <w:sz w:val="24"/>
          <w:szCs w:val="24"/>
        </w:rPr>
        <w:t xml:space="preserve"> </w:t>
      </w:r>
      <w:r w:rsidRPr="009B4BC2">
        <w:rPr>
          <w:rFonts w:ascii="Times New Roman" w:eastAsia="Noto Sans CJK SC Regular" w:hAnsi="Times New Roman"/>
          <w:kern w:val="2"/>
          <w:sz w:val="24"/>
          <w:szCs w:val="24"/>
          <w:shd w:val="clear" w:color="auto" w:fill="FFFFFF"/>
          <w:lang w:eastAsia="zh-CN" w:bidi="hi-IN"/>
        </w:rPr>
        <w:t>(„Сл</w:t>
      </w:r>
      <w:r w:rsidR="00BC3921" w:rsidRPr="009B4BC2">
        <w:rPr>
          <w:rFonts w:ascii="Times New Roman" w:eastAsia="Noto Sans CJK SC Regular" w:hAnsi="Times New Roman"/>
          <w:kern w:val="2"/>
          <w:sz w:val="24"/>
          <w:szCs w:val="24"/>
          <w:shd w:val="clear" w:color="auto" w:fill="FFFFFF"/>
          <w:lang w:eastAsia="zh-CN" w:bidi="hi-IN"/>
        </w:rPr>
        <w:t>ужбени</w:t>
      </w:r>
      <w:r w:rsidRPr="009B4BC2">
        <w:rPr>
          <w:rFonts w:ascii="Times New Roman" w:eastAsia="Noto Sans CJK SC Regular" w:hAnsi="Times New Roman"/>
          <w:kern w:val="2"/>
          <w:sz w:val="24"/>
          <w:szCs w:val="24"/>
          <w:shd w:val="clear" w:color="auto" w:fill="FFFFFF"/>
          <w:lang w:eastAsia="zh-CN" w:bidi="hi-IN"/>
        </w:rPr>
        <w:t xml:space="preserve"> гласник РС” бр. 113/10, 100/11, 91/12, 37/13, 97/13</w:t>
      </w:r>
      <w:r w:rsidR="002719A4" w:rsidRPr="009B4BC2">
        <w:rPr>
          <w:rFonts w:ascii="Times New Roman" w:eastAsia="Noto Sans CJK SC Regular" w:hAnsi="Times New Roman"/>
          <w:kern w:val="2"/>
          <w:sz w:val="24"/>
          <w:szCs w:val="24"/>
          <w:shd w:val="clear" w:color="auto" w:fill="FFFFFF"/>
          <w:lang w:eastAsia="zh-CN" w:bidi="hi-IN"/>
        </w:rPr>
        <w:t>,</w:t>
      </w:r>
      <w:r w:rsidRPr="009B4BC2">
        <w:rPr>
          <w:rFonts w:ascii="Times New Roman" w:eastAsia="Noto Sans CJK SC Regular" w:hAnsi="Times New Roman"/>
          <w:kern w:val="2"/>
          <w:sz w:val="24"/>
          <w:szCs w:val="24"/>
          <w:shd w:val="clear" w:color="auto" w:fill="FFFFFF"/>
          <w:lang w:eastAsia="zh-CN" w:bidi="hi-IN"/>
        </w:rPr>
        <w:t xml:space="preserve"> 119/14</w:t>
      </w:r>
      <w:r w:rsidR="000C0223" w:rsidRPr="009B4BC2">
        <w:rPr>
          <w:rFonts w:ascii="Times New Roman" w:eastAsia="Noto Sans CJK SC Regular" w:hAnsi="Times New Roman"/>
          <w:kern w:val="2"/>
          <w:sz w:val="24"/>
          <w:szCs w:val="24"/>
          <w:shd w:val="clear" w:color="auto" w:fill="FFFFFF"/>
          <w:lang w:eastAsia="zh-CN" w:bidi="hi-IN"/>
        </w:rPr>
        <w:t>,</w:t>
      </w:r>
      <w:r w:rsidR="002719A4" w:rsidRPr="009B4BC2">
        <w:rPr>
          <w:rFonts w:ascii="Times New Roman" w:eastAsia="Noto Sans CJK SC Regular" w:hAnsi="Times New Roman"/>
          <w:kern w:val="2"/>
          <w:sz w:val="24"/>
          <w:szCs w:val="24"/>
          <w:shd w:val="clear" w:color="auto" w:fill="FFFFFF"/>
          <w:lang w:eastAsia="zh-CN" w:bidi="hi-IN"/>
        </w:rPr>
        <w:t xml:space="preserve"> 23/21-др. </w:t>
      </w:r>
      <w:r w:rsidR="004D3E45" w:rsidRPr="009B4BC2">
        <w:rPr>
          <w:rFonts w:ascii="Times New Roman" w:eastAsia="Noto Sans CJK SC Regular" w:hAnsi="Times New Roman"/>
          <w:kern w:val="2"/>
          <w:sz w:val="24"/>
          <w:szCs w:val="24"/>
          <w:shd w:val="clear" w:color="auto" w:fill="FFFFFF"/>
          <w:lang w:eastAsia="zh-CN" w:bidi="hi-IN"/>
        </w:rPr>
        <w:t>у</w:t>
      </w:r>
      <w:r w:rsidR="002719A4" w:rsidRPr="009B4BC2">
        <w:rPr>
          <w:rFonts w:ascii="Times New Roman" w:eastAsia="Noto Sans CJK SC Regular" w:hAnsi="Times New Roman"/>
          <w:kern w:val="2"/>
          <w:sz w:val="24"/>
          <w:szCs w:val="24"/>
          <w:shd w:val="clear" w:color="auto" w:fill="FFFFFF"/>
          <w:lang w:eastAsia="zh-CN" w:bidi="hi-IN"/>
        </w:rPr>
        <w:t>редбе</w:t>
      </w:r>
      <w:r w:rsidR="004D3E45" w:rsidRPr="009B4BC2">
        <w:rPr>
          <w:rFonts w:ascii="Times New Roman" w:eastAsia="Noto Sans CJK SC Regular" w:hAnsi="Times New Roman"/>
          <w:kern w:val="2"/>
          <w:sz w:val="24"/>
          <w:szCs w:val="24"/>
          <w:shd w:val="clear" w:color="auto" w:fill="FFFFFF"/>
          <w:lang w:eastAsia="zh-CN" w:bidi="hi-IN"/>
        </w:rPr>
        <w:t>,</w:t>
      </w:r>
      <w:r w:rsidR="000C0223" w:rsidRPr="009B4BC2">
        <w:rPr>
          <w:rFonts w:ascii="Times New Roman" w:eastAsia="Noto Sans CJK SC Regular" w:hAnsi="Times New Roman"/>
          <w:kern w:val="2"/>
          <w:sz w:val="24"/>
          <w:szCs w:val="24"/>
          <w:shd w:val="clear" w:color="auto" w:fill="FFFFFF"/>
          <w:lang w:eastAsia="zh-CN" w:bidi="hi-IN"/>
        </w:rPr>
        <w:t xml:space="preserve"> 67/21-др. </w:t>
      </w:r>
      <w:r w:rsidR="004D3E45" w:rsidRPr="009B4BC2">
        <w:rPr>
          <w:rFonts w:ascii="Times New Roman" w:eastAsia="Noto Sans CJK SC Regular" w:hAnsi="Times New Roman"/>
          <w:kern w:val="2"/>
          <w:sz w:val="24"/>
          <w:szCs w:val="24"/>
          <w:shd w:val="clear" w:color="auto" w:fill="FFFFFF"/>
          <w:lang w:eastAsia="zh-CN" w:bidi="hi-IN"/>
        </w:rPr>
        <w:t>у</w:t>
      </w:r>
      <w:r w:rsidR="000C0223" w:rsidRPr="009B4BC2">
        <w:rPr>
          <w:rFonts w:ascii="Times New Roman" w:eastAsia="Noto Sans CJK SC Regular" w:hAnsi="Times New Roman"/>
          <w:kern w:val="2"/>
          <w:sz w:val="24"/>
          <w:szCs w:val="24"/>
          <w:shd w:val="clear" w:color="auto" w:fill="FFFFFF"/>
          <w:lang w:eastAsia="zh-CN" w:bidi="hi-IN"/>
        </w:rPr>
        <w:t>редбе</w:t>
      </w:r>
      <w:r w:rsidR="004D3E45" w:rsidRPr="009B4BC2">
        <w:rPr>
          <w:rFonts w:ascii="Times New Roman" w:eastAsia="Noto Sans CJK SC Regular" w:hAnsi="Times New Roman"/>
          <w:kern w:val="2"/>
          <w:sz w:val="24"/>
          <w:szCs w:val="24"/>
          <w:shd w:val="clear" w:color="auto" w:fill="FFFFFF"/>
          <w:lang w:eastAsia="zh-CN" w:bidi="hi-IN"/>
        </w:rPr>
        <w:t xml:space="preserve"> и 99/21-др. уредбе</w:t>
      </w:r>
      <w:r w:rsidRPr="009B4BC2">
        <w:rPr>
          <w:rFonts w:ascii="Times New Roman" w:eastAsia="Noto Sans CJK SC Regular" w:hAnsi="Times New Roman"/>
          <w:kern w:val="2"/>
          <w:sz w:val="24"/>
          <w:szCs w:val="24"/>
          <w:shd w:val="clear" w:color="auto" w:fill="FFFFFF"/>
          <w:lang w:eastAsia="zh-CN" w:bidi="hi-IN"/>
        </w:rPr>
        <w:t xml:space="preserve">) </w:t>
      </w:r>
    </w:p>
    <w:p w14:paraId="29FD0D67" w14:textId="77777777" w:rsidR="000B6F1F" w:rsidRPr="009B4BC2" w:rsidRDefault="000B6F1F" w:rsidP="00C9185C">
      <w:pPr>
        <w:pStyle w:val="ListParagraph"/>
        <w:numPr>
          <w:ilvl w:val="0"/>
          <w:numId w:val="33"/>
        </w:numPr>
        <w:jc w:val="both"/>
        <w:rPr>
          <w:rFonts w:ascii="Times New Roman" w:hAnsi="Times New Roman"/>
          <w:sz w:val="24"/>
          <w:szCs w:val="24"/>
        </w:rPr>
      </w:pPr>
      <w:r w:rsidRPr="009B4BC2">
        <w:rPr>
          <w:rFonts w:ascii="Times New Roman" w:eastAsia="Noto Sans CJK SC Regular" w:hAnsi="Times New Roman"/>
          <w:kern w:val="2"/>
          <w:sz w:val="24"/>
          <w:szCs w:val="24"/>
          <w:u w:val="single"/>
          <w:shd w:val="clear" w:color="auto" w:fill="FFFFFF"/>
          <w:lang w:eastAsia="zh-CN" w:bidi="hi-IN"/>
        </w:rPr>
        <w:t>Уредба о начину и поступку пријављивања државне помоћи</w:t>
      </w:r>
      <w:r w:rsidRPr="009B4BC2">
        <w:rPr>
          <w:rFonts w:ascii="Times New Roman" w:eastAsia="Noto Sans CJK SC Regular" w:hAnsi="Times New Roman"/>
          <w:kern w:val="2"/>
          <w:sz w:val="24"/>
          <w:szCs w:val="24"/>
          <w:shd w:val="clear" w:color="auto" w:fill="FFFFFF"/>
          <w:lang w:eastAsia="zh-CN" w:bidi="hi-IN"/>
        </w:rPr>
        <w:t> („Службени гласник РС</w:t>
      </w:r>
      <w:r w:rsidR="00884C30" w:rsidRPr="009B4BC2">
        <w:rPr>
          <w:rFonts w:ascii="Times New Roman" w:eastAsia="Noto Sans CJK SC Regular" w:hAnsi="Times New Roman"/>
          <w:kern w:val="2"/>
          <w:sz w:val="24"/>
          <w:szCs w:val="24"/>
          <w:shd w:val="clear" w:color="auto" w:fill="FFFFFF"/>
          <w:lang w:eastAsia="zh-CN" w:bidi="hi-IN"/>
        </w:rPr>
        <w:t>”</w:t>
      </w:r>
      <w:r w:rsidRPr="009B4BC2">
        <w:rPr>
          <w:rFonts w:ascii="Times New Roman" w:eastAsia="Noto Sans CJK SC Regular" w:hAnsi="Times New Roman"/>
          <w:kern w:val="2"/>
          <w:sz w:val="24"/>
          <w:szCs w:val="24"/>
          <w:shd w:val="clear" w:color="auto" w:fill="FFFFFF"/>
          <w:lang w:eastAsia="zh-CN" w:bidi="hi-IN"/>
        </w:rPr>
        <w:t>, број 13/10)</w:t>
      </w:r>
    </w:p>
    <w:p w14:paraId="6BF7E0D6" w14:textId="77777777" w:rsidR="000B6F1F" w:rsidRPr="009B4BC2" w:rsidRDefault="000B6F1F" w:rsidP="00C9185C">
      <w:pPr>
        <w:pStyle w:val="ListParagraph"/>
        <w:numPr>
          <w:ilvl w:val="0"/>
          <w:numId w:val="33"/>
        </w:numPr>
        <w:jc w:val="both"/>
        <w:rPr>
          <w:rFonts w:ascii="Times New Roman" w:hAnsi="Times New Roman"/>
          <w:sz w:val="24"/>
          <w:szCs w:val="24"/>
        </w:rPr>
      </w:pPr>
      <w:r w:rsidRPr="009B4BC2">
        <w:rPr>
          <w:rFonts w:ascii="Times New Roman" w:hAnsi="Times New Roman"/>
          <w:sz w:val="24"/>
          <w:szCs w:val="24"/>
          <w:u w:val="single"/>
        </w:rPr>
        <w:t>Правилник о методологији израде Годишњег извештаја о додељеној државној помоћи у Републици Србији</w:t>
      </w:r>
      <w:r w:rsidRPr="009B4BC2">
        <w:rPr>
          <w:rFonts w:ascii="Times New Roman" w:hAnsi="Times New Roman"/>
          <w:sz w:val="24"/>
          <w:szCs w:val="24"/>
        </w:rPr>
        <w:t xml:space="preserve"> („Службени гласник РС</w:t>
      </w:r>
      <w:r w:rsidR="00884C30" w:rsidRPr="009B4BC2">
        <w:rPr>
          <w:rFonts w:ascii="Times New Roman" w:eastAsia="Noto Sans CJK SC Regular" w:hAnsi="Times New Roman"/>
          <w:kern w:val="2"/>
          <w:sz w:val="24"/>
          <w:szCs w:val="24"/>
          <w:shd w:val="clear" w:color="auto" w:fill="FFFFFF"/>
          <w:lang w:eastAsia="zh-CN" w:bidi="hi-IN"/>
        </w:rPr>
        <w:t>”</w:t>
      </w:r>
      <w:r w:rsidRPr="009B4BC2">
        <w:rPr>
          <w:rFonts w:ascii="Times New Roman" w:hAnsi="Times New Roman"/>
          <w:sz w:val="24"/>
          <w:szCs w:val="24"/>
        </w:rPr>
        <w:t>, број 3/11)</w:t>
      </w:r>
    </w:p>
    <w:p w14:paraId="1F796954" w14:textId="77777777" w:rsidR="000B6F1F" w:rsidRPr="009B4BC2" w:rsidRDefault="000B6F1F" w:rsidP="002719A4">
      <w:pPr>
        <w:pStyle w:val="ListParagraph"/>
        <w:numPr>
          <w:ilvl w:val="0"/>
          <w:numId w:val="33"/>
        </w:numPr>
        <w:jc w:val="both"/>
        <w:rPr>
          <w:rFonts w:ascii="Times New Roman" w:hAnsi="Times New Roman"/>
          <w:sz w:val="24"/>
          <w:szCs w:val="24"/>
        </w:rPr>
      </w:pPr>
      <w:r w:rsidRPr="009B4BC2">
        <w:rPr>
          <w:rFonts w:ascii="Times New Roman" w:hAnsi="Times New Roman"/>
          <w:sz w:val="24"/>
          <w:szCs w:val="24"/>
          <w:u w:val="single"/>
        </w:rPr>
        <w:t>Упутство за утврђивање референтне и дисконтне каматне стопе</w:t>
      </w:r>
      <w:r w:rsidR="002719A4" w:rsidRPr="009B4BC2">
        <w:rPr>
          <w:rFonts w:ascii="Times New Roman" w:hAnsi="Times New Roman"/>
          <w:sz w:val="24"/>
          <w:szCs w:val="24"/>
          <w:u w:val="single"/>
        </w:rPr>
        <w:t xml:space="preserve"> </w:t>
      </w:r>
      <w:r w:rsidR="002719A4" w:rsidRPr="009B4BC2">
        <w:rPr>
          <w:rFonts w:ascii="Times New Roman" w:eastAsia="Noto Sans CJK SC Regular" w:hAnsi="Times New Roman"/>
          <w:kern w:val="2"/>
          <w:sz w:val="24"/>
          <w:szCs w:val="24"/>
          <w:shd w:val="clear" w:color="auto" w:fill="FFFFFF"/>
          <w:lang w:eastAsia="zh-CN" w:bidi="hi-IN"/>
        </w:rPr>
        <w:t>(„Службени гласник РС”, број 76/15)</w:t>
      </w:r>
    </w:p>
    <w:p w14:paraId="0FCA9176" w14:textId="77DCED6E" w:rsidR="00D920AA" w:rsidRPr="009B4BC2" w:rsidRDefault="00D920AA" w:rsidP="00D920AA">
      <w:pPr>
        <w:pStyle w:val="ListParagraph"/>
        <w:numPr>
          <w:ilvl w:val="0"/>
          <w:numId w:val="33"/>
        </w:numPr>
        <w:jc w:val="both"/>
        <w:rPr>
          <w:rFonts w:ascii="Times New Roman" w:hAnsi="Times New Roman"/>
          <w:sz w:val="24"/>
          <w:szCs w:val="24"/>
          <w:u w:val="single"/>
        </w:rPr>
      </w:pPr>
      <w:r w:rsidRPr="009B4BC2">
        <w:rPr>
          <w:rFonts w:ascii="Times New Roman" w:hAnsi="Times New Roman"/>
          <w:sz w:val="24"/>
          <w:szCs w:val="24"/>
          <w:u w:val="single"/>
        </w:rPr>
        <w:t xml:space="preserve">Уредба о условима и критеријумима усклађености државне помоћи ради отклањања озбиљног поремећаја у привреди проузрокованог епидемијом заразне болести </w:t>
      </w:r>
      <w:r w:rsidR="000361EC" w:rsidRPr="009B4BC2">
        <w:rPr>
          <w:rFonts w:ascii="Times New Roman" w:hAnsi="Times New Roman"/>
          <w:sz w:val="24"/>
          <w:szCs w:val="24"/>
          <w:u w:val="single"/>
        </w:rPr>
        <w:t>COVID</w:t>
      </w:r>
      <w:r w:rsidRPr="009B4BC2">
        <w:rPr>
          <w:rFonts w:ascii="Times New Roman" w:hAnsi="Times New Roman"/>
          <w:sz w:val="24"/>
          <w:szCs w:val="24"/>
          <w:u w:val="single"/>
        </w:rPr>
        <w:t xml:space="preserve"> – 19  </w:t>
      </w:r>
      <w:r w:rsidRPr="009B4BC2">
        <w:rPr>
          <w:rFonts w:ascii="Times New Roman" w:hAnsi="Times New Roman"/>
          <w:sz w:val="24"/>
          <w:szCs w:val="24"/>
        </w:rPr>
        <w:t>(„Службени гласник РС</w:t>
      </w:r>
      <w:r w:rsidR="00884C30" w:rsidRPr="009B4BC2">
        <w:rPr>
          <w:rFonts w:ascii="Times New Roman" w:eastAsia="Noto Sans CJK SC Regular" w:hAnsi="Times New Roman"/>
          <w:kern w:val="2"/>
          <w:sz w:val="24"/>
          <w:szCs w:val="24"/>
          <w:shd w:val="clear" w:color="auto" w:fill="FFFFFF"/>
          <w:lang w:eastAsia="zh-CN" w:bidi="hi-IN"/>
        </w:rPr>
        <w:t>”</w:t>
      </w:r>
      <w:r w:rsidRPr="009B4BC2">
        <w:rPr>
          <w:rFonts w:ascii="Times New Roman" w:hAnsi="Times New Roman"/>
          <w:sz w:val="24"/>
          <w:szCs w:val="24"/>
        </w:rPr>
        <w:t>, бр. 54/20, 126/20</w:t>
      </w:r>
      <w:r w:rsidR="00CF63F4">
        <w:rPr>
          <w:rFonts w:ascii="Times New Roman" w:hAnsi="Times New Roman"/>
          <w:sz w:val="24"/>
          <w:szCs w:val="24"/>
          <w:lang w:val="en-GB"/>
        </w:rPr>
        <w:t>,</w:t>
      </w:r>
      <w:r w:rsidR="00B714B5" w:rsidRPr="009B4BC2">
        <w:rPr>
          <w:rFonts w:ascii="Times New Roman" w:hAnsi="Times New Roman"/>
          <w:sz w:val="24"/>
          <w:szCs w:val="24"/>
        </w:rPr>
        <w:t xml:space="preserve"> 17/21</w:t>
      </w:r>
      <w:r w:rsidR="00CF63F4">
        <w:rPr>
          <w:rFonts w:ascii="Times New Roman" w:hAnsi="Times New Roman"/>
          <w:sz w:val="24"/>
          <w:szCs w:val="24"/>
          <w:lang w:val="en-GB"/>
        </w:rPr>
        <w:t xml:space="preserve"> </w:t>
      </w:r>
      <w:r w:rsidR="00CF63F4">
        <w:rPr>
          <w:rFonts w:ascii="Times New Roman" w:hAnsi="Times New Roman"/>
          <w:sz w:val="24"/>
          <w:szCs w:val="24"/>
        </w:rPr>
        <w:t>и 132/21</w:t>
      </w:r>
      <w:r w:rsidRPr="009B4BC2">
        <w:rPr>
          <w:rFonts w:ascii="Times New Roman" w:hAnsi="Times New Roman"/>
          <w:sz w:val="24"/>
          <w:szCs w:val="24"/>
        </w:rPr>
        <w:t>)</w:t>
      </w:r>
    </w:p>
    <w:p w14:paraId="693B1C74" w14:textId="32974137" w:rsidR="00D920AA" w:rsidRPr="009B4BC2" w:rsidRDefault="000361EC" w:rsidP="000361EC">
      <w:pPr>
        <w:pStyle w:val="ListParagraph"/>
        <w:numPr>
          <w:ilvl w:val="0"/>
          <w:numId w:val="33"/>
        </w:numPr>
        <w:jc w:val="both"/>
        <w:rPr>
          <w:rFonts w:ascii="Times New Roman" w:hAnsi="Times New Roman"/>
          <w:sz w:val="24"/>
          <w:szCs w:val="24"/>
          <w:u w:val="single"/>
        </w:rPr>
      </w:pPr>
      <w:r w:rsidRPr="009B4BC2">
        <w:rPr>
          <w:rFonts w:ascii="Times New Roman" w:hAnsi="Times New Roman"/>
          <w:sz w:val="24"/>
          <w:szCs w:val="24"/>
          <w:u w:val="single"/>
        </w:rPr>
        <w:t xml:space="preserve">Уредба о условима и критеријумима усклађености државне помоћи ради отклањања штетних последица проузрокованих епидемијом заразне болести CОVID – 19 </w:t>
      </w:r>
      <w:r w:rsidR="00D920AA" w:rsidRPr="009B4BC2">
        <w:rPr>
          <w:rFonts w:ascii="Times New Roman" w:hAnsi="Times New Roman"/>
          <w:sz w:val="24"/>
          <w:szCs w:val="24"/>
        </w:rPr>
        <w:t>(„Службени гласник РС</w:t>
      </w:r>
      <w:r w:rsidR="00884C30" w:rsidRPr="009B4BC2">
        <w:rPr>
          <w:rFonts w:ascii="Times New Roman" w:eastAsia="Noto Sans CJK SC Regular" w:hAnsi="Times New Roman"/>
          <w:kern w:val="2"/>
          <w:sz w:val="24"/>
          <w:szCs w:val="24"/>
          <w:shd w:val="clear" w:color="auto" w:fill="FFFFFF"/>
          <w:lang w:eastAsia="zh-CN" w:bidi="hi-IN"/>
        </w:rPr>
        <w:t>”</w:t>
      </w:r>
      <w:r w:rsidR="00D920AA" w:rsidRPr="009B4BC2">
        <w:rPr>
          <w:rFonts w:ascii="Times New Roman" w:hAnsi="Times New Roman"/>
          <w:sz w:val="24"/>
          <w:szCs w:val="24"/>
        </w:rPr>
        <w:t>, бр. 54/20, 126/20</w:t>
      </w:r>
      <w:r w:rsidR="00F570A7" w:rsidRPr="009B4BC2">
        <w:rPr>
          <w:rFonts w:ascii="Times New Roman" w:hAnsi="Times New Roman"/>
          <w:sz w:val="24"/>
          <w:szCs w:val="24"/>
        </w:rPr>
        <w:t>,</w:t>
      </w:r>
      <w:r w:rsidR="00B714B5" w:rsidRPr="009B4BC2">
        <w:rPr>
          <w:rFonts w:ascii="Times New Roman" w:hAnsi="Times New Roman"/>
          <w:sz w:val="24"/>
          <w:szCs w:val="24"/>
        </w:rPr>
        <w:t xml:space="preserve"> 17/21</w:t>
      </w:r>
      <w:r w:rsidR="00F570A7" w:rsidRPr="009B4BC2">
        <w:rPr>
          <w:rFonts w:ascii="Times New Roman" w:hAnsi="Times New Roman"/>
          <w:sz w:val="24"/>
          <w:szCs w:val="24"/>
        </w:rPr>
        <w:t xml:space="preserve"> и 125/21</w:t>
      </w:r>
      <w:r w:rsidR="00D920AA" w:rsidRPr="009B4BC2">
        <w:rPr>
          <w:rFonts w:ascii="Times New Roman" w:hAnsi="Times New Roman"/>
          <w:sz w:val="24"/>
          <w:szCs w:val="24"/>
        </w:rPr>
        <w:t>)</w:t>
      </w:r>
    </w:p>
    <w:p w14:paraId="1BBF7E03" w14:textId="56A16F41" w:rsidR="00D920AA" w:rsidRPr="009B4BC2" w:rsidRDefault="00D920AA" w:rsidP="00D920AA">
      <w:pPr>
        <w:pStyle w:val="ListParagraph"/>
        <w:numPr>
          <w:ilvl w:val="0"/>
          <w:numId w:val="33"/>
        </w:numPr>
        <w:jc w:val="both"/>
        <w:rPr>
          <w:rFonts w:ascii="Times New Roman" w:hAnsi="Times New Roman"/>
          <w:sz w:val="24"/>
          <w:szCs w:val="24"/>
          <w:u w:val="single"/>
        </w:rPr>
      </w:pPr>
      <w:r w:rsidRPr="009B4BC2">
        <w:rPr>
          <w:rFonts w:ascii="Times New Roman" w:hAnsi="Times New Roman"/>
          <w:sz w:val="24"/>
          <w:szCs w:val="24"/>
          <w:u w:val="single"/>
        </w:rPr>
        <w:t xml:space="preserve">Уредба о условима и критеријумима усклађености државне помоћи кроз докапитализацију учесника на тржишту ради отклањања поремећаја у привреди проузрокованих епидемијом заразне болести </w:t>
      </w:r>
      <w:r w:rsidR="000361EC" w:rsidRPr="009B4BC2">
        <w:rPr>
          <w:rFonts w:ascii="Times New Roman" w:hAnsi="Times New Roman"/>
          <w:sz w:val="24"/>
          <w:szCs w:val="24"/>
          <w:u w:val="single"/>
        </w:rPr>
        <w:t>COVID</w:t>
      </w:r>
      <w:r w:rsidRPr="009B4BC2">
        <w:rPr>
          <w:rFonts w:ascii="Times New Roman" w:hAnsi="Times New Roman"/>
          <w:sz w:val="24"/>
          <w:szCs w:val="24"/>
          <w:u w:val="single"/>
        </w:rPr>
        <w:t xml:space="preserve">-19 </w:t>
      </w:r>
      <w:r w:rsidRPr="009B4BC2">
        <w:rPr>
          <w:rFonts w:ascii="Times New Roman" w:hAnsi="Times New Roman"/>
          <w:sz w:val="24"/>
          <w:szCs w:val="24"/>
        </w:rPr>
        <w:t>(„Службени гласник РС</w:t>
      </w:r>
      <w:r w:rsidR="00884C30" w:rsidRPr="009B4BC2">
        <w:rPr>
          <w:rFonts w:ascii="Times New Roman" w:eastAsia="Noto Sans CJK SC Regular" w:hAnsi="Times New Roman"/>
          <w:kern w:val="2"/>
          <w:sz w:val="24"/>
          <w:szCs w:val="24"/>
          <w:shd w:val="clear" w:color="auto" w:fill="FFFFFF"/>
          <w:lang w:eastAsia="zh-CN" w:bidi="hi-IN"/>
        </w:rPr>
        <w:t>”</w:t>
      </w:r>
      <w:r w:rsidRPr="009B4BC2">
        <w:rPr>
          <w:rFonts w:ascii="Times New Roman" w:hAnsi="Times New Roman"/>
          <w:sz w:val="24"/>
          <w:szCs w:val="24"/>
        </w:rPr>
        <w:t>, бр</w:t>
      </w:r>
      <w:r w:rsidR="00B714B5" w:rsidRPr="009B4BC2">
        <w:rPr>
          <w:rFonts w:ascii="Times New Roman" w:hAnsi="Times New Roman"/>
          <w:sz w:val="24"/>
          <w:szCs w:val="24"/>
        </w:rPr>
        <w:t>.</w:t>
      </w:r>
      <w:r w:rsidRPr="009B4BC2">
        <w:rPr>
          <w:rFonts w:ascii="Times New Roman" w:hAnsi="Times New Roman"/>
          <w:sz w:val="24"/>
          <w:szCs w:val="24"/>
        </w:rPr>
        <w:t xml:space="preserve"> 126/20</w:t>
      </w:r>
      <w:r w:rsidR="00CF63F4">
        <w:rPr>
          <w:rFonts w:ascii="Times New Roman" w:hAnsi="Times New Roman"/>
          <w:sz w:val="24"/>
          <w:szCs w:val="24"/>
        </w:rPr>
        <w:t>,</w:t>
      </w:r>
      <w:r w:rsidR="00B714B5" w:rsidRPr="009B4BC2">
        <w:rPr>
          <w:rFonts w:ascii="Times New Roman" w:hAnsi="Times New Roman"/>
          <w:sz w:val="24"/>
          <w:szCs w:val="24"/>
        </w:rPr>
        <w:t xml:space="preserve"> 17/21</w:t>
      </w:r>
      <w:r w:rsidR="00CF63F4">
        <w:rPr>
          <w:rFonts w:ascii="Times New Roman" w:hAnsi="Times New Roman"/>
          <w:sz w:val="24"/>
          <w:szCs w:val="24"/>
        </w:rPr>
        <w:t xml:space="preserve"> и 132/21</w:t>
      </w:r>
      <w:r w:rsidRPr="009B4BC2">
        <w:rPr>
          <w:rFonts w:ascii="Times New Roman" w:hAnsi="Times New Roman"/>
          <w:sz w:val="24"/>
          <w:szCs w:val="24"/>
        </w:rPr>
        <w:t>)</w:t>
      </w:r>
    </w:p>
    <w:p w14:paraId="1C51F3D6" w14:textId="77777777" w:rsidR="00086436" w:rsidRPr="009B4BC2" w:rsidRDefault="00086436" w:rsidP="00086436">
      <w:pPr>
        <w:pStyle w:val="ListParagraph"/>
        <w:numPr>
          <w:ilvl w:val="0"/>
          <w:numId w:val="33"/>
        </w:numPr>
        <w:jc w:val="both"/>
        <w:rPr>
          <w:rFonts w:ascii="Times New Roman" w:hAnsi="Times New Roman"/>
          <w:sz w:val="24"/>
          <w:szCs w:val="24"/>
          <w:u w:val="single"/>
        </w:rPr>
      </w:pPr>
      <w:r w:rsidRPr="009B4BC2">
        <w:rPr>
          <w:rFonts w:ascii="Times New Roman" w:hAnsi="Times New Roman"/>
          <w:sz w:val="24"/>
          <w:szCs w:val="24"/>
          <w:u w:val="single"/>
        </w:rPr>
        <w:t>Уредба о условима и критеријумима усклађености регионалне државне помоћи</w:t>
      </w:r>
      <w:r w:rsidR="00B714B5" w:rsidRPr="009B4BC2">
        <w:rPr>
          <w:rFonts w:ascii="Times New Roman" w:hAnsi="Times New Roman"/>
          <w:sz w:val="24"/>
          <w:szCs w:val="24"/>
          <w:u w:val="single"/>
        </w:rPr>
        <w:t xml:space="preserve"> </w:t>
      </w:r>
      <w:r w:rsidRPr="009B4BC2">
        <w:rPr>
          <w:rFonts w:ascii="Times New Roman" w:hAnsi="Times New Roman"/>
          <w:sz w:val="24"/>
          <w:szCs w:val="24"/>
        </w:rPr>
        <w:t>(„Службени гласник РС</w:t>
      </w:r>
      <w:r w:rsidRPr="009B4BC2">
        <w:rPr>
          <w:rFonts w:ascii="Times New Roman" w:eastAsia="Noto Sans CJK SC Regular" w:hAnsi="Times New Roman"/>
          <w:kern w:val="2"/>
          <w:sz w:val="24"/>
          <w:szCs w:val="24"/>
          <w:shd w:val="clear" w:color="auto" w:fill="FFFFFF"/>
          <w:lang w:eastAsia="zh-CN" w:bidi="hi-IN"/>
        </w:rPr>
        <w:t>”</w:t>
      </w:r>
      <w:r w:rsidRPr="009B4BC2">
        <w:rPr>
          <w:rFonts w:ascii="Times New Roman" w:hAnsi="Times New Roman"/>
          <w:sz w:val="24"/>
          <w:szCs w:val="24"/>
        </w:rPr>
        <w:t xml:space="preserve">, брoj </w:t>
      </w:r>
      <w:r w:rsidR="00B714B5" w:rsidRPr="009B4BC2">
        <w:rPr>
          <w:rFonts w:ascii="Times New Roman" w:hAnsi="Times New Roman"/>
          <w:sz w:val="24"/>
          <w:szCs w:val="24"/>
        </w:rPr>
        <w:t>23</w:t>
      </w:r>
      <w:r w:rsidRPr="009B4BC2">
        <w:rPr>
          <w:rFonts w:ascii="Times New Roman" w:hAnsi="Times New Roman"/>
          <w:sz w:val="24"/>
          <w:szCs w:val="24"/>
        </w:rPr>
        <w:t>/2</w:t>
      </w:r>
      <w:r w:rsidR="00B714B5" w:rsidRPr="009B4BC2">
        <w:rPr>
          <w:rFonts w:ascii="Times New Roman" w:hAnsi="Times New Roman"/>
          <w:sz w:val="24"/>
          <w:szCs w:val="24"/>
        </w:rPr>
        <w:t>1</w:t>
      </w:r>
      <w:r w:rsidRPr="009B4BC2">
        <w:rPr>
          <w:rFonts w:ascii="Times New Roman" w:hAnsi="Times New Roman"/>
          <w:sz w:val="24"/>
          <w:szCs w:val="24"/>
        </w:rPr>
        <w:t>)</w:t>
      </w:r>
    </w:p>
    <w:p w14:paraId="0F041BCE" w14:textId="77777777" w:rsidR="007F29AC" w:rsidRPr="009B4BC2" w:rsidRDefault="00B714B5" w:rsidP="00E871EB">
      <w:pPr>
        <w:pStyle w:val="ListParagraph"/>
        <w:numPr>
          <w:ilvl w:val="0"/>
          <w:numId w:val="33"/>
        </w:numPr>
        <w:spacing w:after="0"/>
        <w:ind w:left="714" w:hanging="357"/>
        <w:jc w:val="both"/>
        <w:rPr>
          <w:rFonts w:ascii="Times New Roman" w:hAnsi="Times New Roman"/>
          <w:sz w:val="24"/>
          <w:szCs w:val="24"/>
        </w:rPr>
      </w:pPr>
      <w:r w:rsidRPr="009B4BC2">
        <w:rPr>
          <w:rFonts w:ascii="Times New Roman" w:hAnsi="Times New Roman"/>
          <w:sz w:val="24"/>
          <w:szCs w:val="24"/>
          <w:u w:val="single"/>
        </w:rPr>
        <w:t>Уредба о правилима и условима за доделу помоћи мале вредности (de minimis помоћи)</w:t>
      </w:r>
      <w:r w:rsidRPr="009B4BC2">
        <w:rPr>
          <w:rFonts w:ascii="Times New Roman" w:hAnsi="Times New Roman"/>
          <w:sz w:val="24"/>
          <w:szCs w:val="24"/>
        </w:rPr>
        <w:t xml:space="preserve"> („Службени гласник РС</w:t>
      </w:r>
      <w:r w:rsidRPr="009B4BC2">
        <w:rPr>
          <w:rFonts w:ascii="Times New Roman" w:eastAsia="Noto Sans CJK SC Regular" w:hAnsi="Times New Roman"/>
          <w:kern w:val="2"/>
          <w:sz w:val="24"/>
          <w:szCs w:val="24"/>
          <w:shd w:val="clear" w:color="auto" w:fill="FFFFFF"/>
          <w:lang w:eastAsia="zh-CN" w:bidi="hi-IN"/>
        </w:rPr>
        <w:t>”</w:t>
      </w:r>
      <w:r w:rsidRPr="009B4BC2">
        <w:rPr>
          <w:rFonts w:ascii="Times New Roman" w:hAnsi="Times New Roman"/>
          <w:sz w:val="24"/>
          <w:szCs w:val="24"/>
        </w:rPr>
        <w:t>, брoj 23/21)</w:t>
      </w:r>
    </w:p>
    <w:p w14:paraId="2BAB771E" w14:textId="77777777" w:rsidR="00E871EB" w:rsidRPr="009B4BC2" w:rsidRDefault="00770DAF" w:rsidP="00E871EB">
      <w:pPr>
        <w:numPr>
          <w:ilvl w:val="0"/>
          <w:numId w:val="33"/>
        </w:numPr>
        <w:spacing w:after="0" w:line="240" w:lineRule="auto"/>
        <w:ind w:left="714" w:hanging="357"/>
        <w:jc w:val="both"/>
        <w:rPr>
          <w:rFonts w:ascii="Times New Roman" w:hAnsi="Times New Roman"/>
          <w:sz w:val="24"/>
          <w:szCs w:val="24"/>
          <w:lang w:eastAsia="sr-Latn-BA"/>
        </w:rPr>
      </w:pPr>
      <w:hyperlink r:id="rId30" w:history="1">
        <w:r w:rsidR="00E871EB" w:rsidRPr="009B4BC2">
          <w:rPr>
            <w:rStyle w:val="Hyperlink"/>
            <w:rFonts w:ascii="Times New Roman" w:hAnsi="Times New Roman"/>
            <w:color w:val="auto"/>
            <w:sz w:val="24"/>
            <w:szCs w:val="24"/>
          </w:rPr>
          <w:t xml:space="preserve">Правилник о облику и садржини годишњег извештаја о попису шема државне помоћи </w:t>
        </w:r>
        <w:r w:rsidR="00E871EB" w:rsidRPr="009B4BC2">
          <w:rPr>
            <w:rStyle w:val="Hyperlink"/>
            <w:rFonts w:ascii="Times New Roman" w:hAnsi="Times New Roman"/>
            <w:color w:val="auto"/>
            <w:sz w:val="24"/>
            <w:szCs w:val="24"/>
            <w:u w:val="none"/>
          </w:rPr>
          <w:t>(„Службени гласник РС</w:t>
        </w:r>
        <w:r w:rsidR="00E871EB" w:rsidRPr="009B4BC2">
          <w:rPr>
            <w:rFonts w:ascii="Times New Roman" w:eastAsia="Noto Sans CJK SC Regular" w:hAnsi="Times New Roman"/>
            <w:kern w:val="2"/>
            <w:sz w:val="24"/>
            <w:szCs w:val="24"/>
            <w:shd w:val="clear" w:color="auto" w:fill="FFFFFF"/>
            <w:lang w:eastAsia="zh-CN" w:bidi="hi-IN"/>
          </w:rPr>
          <w:t>”</w:t>
        </w:r>
        <w:r w:rsidR="00E871EB" w:rsidRPr="009B4BC2">
          <w:rPr>
            <w:rStyle w:val="Hyperlink"/>
            <w:rFonts w:ascii="Times New Roman" w:hAnsi="Times New Roman"/>
            <w:color w:val="auto"/>
            <w:sz w:val="24"/>
            <w:szCs w:val="24"/>
            <w:u w:val="none"/>
          </w:rPr>
          <w:t>, број: 41/21)</w:t>
        </w:r>
      </w:hyperlink>
      <w:r w:rsidR="00E871EB" w:rsidRPr="009B4BC2">
        <w:rPr>
          <w:rFonts w:ascii="Times New Roman" w:hAnsi="Times New Roman"/>
          <w:sz w:val="24"/>
          <w:szCs w:val="24"/>
        </w:rPr>
        <w:t xml:space="preserve">, </w:t>
      </w:r>
    </w:p>
    <w:p w14:paraId="6C058619" w14:textId="77777777" w:rsidR="00A32B6D" w:rsidRPr="009B4BC2" w:rsidRDefault="00E871EB" w:rsidP="00E871EB">
      <w:pPr>
        <w:numPr>
          <w:ilvl w:val="0"/>
          <w:numId w:val="33"/>
        </w:numPr>
        <w:spacing w:after="0" w:line="240" w:lineRule="auto"/>
        <w:ind w:left="714" w:hanging="357"/>
        <w:jc w:val="both"/>
        <w:rPr>
          <w:rFonts w:ascii="Times New Roman" w:hAnsi="Times New Roman"/>
          <w:sz w:val="24"/>
          <w:szCs w:val="24"/>
        </w:rPr>
      </w:pPr>
      <w:r w:rsidRPr="009B4BC2">
        <w:rPr>
          <w:rFonts w:ascii="Times New Roman" w:hAnsi="Times New Roman"/>
          <w:sz w:val="24"/>
          <w:szCs w:val="24"/>
          <w:u w:val="single"/>
        </w:rPr>
        <w:t>Правилник о облику и садржини годишњег извештаја о додељеној државној помоћи</w:t>
      </w:r>
      <w:hyperlink r:id="rId31" w:history="1">
        <w:r w:rsidRPr="009B4BC2">
          <w:rPr>
            <w:rStyle w:val="Hyperlink"/>
            <w:rFonts w:ascii="Times New Roman" w:hAnsi="Times New Roman"/>
            <w:color w:val="auto"/>
            <w:sz w:val="24"/>
            <w:szCs w:val="24"/>
            <w:u w:val="none"/>
          </w:rPr>
          <w:t xml:space="preserve"> („Службени гласник РС</w:t>
        </w:r>
        <w:r w:rsidRPr="009B4BC2">
          <w:rPr>
            <w:rFonts w:ascii="Times New Roman" w:eastAsia="Noto Sans CJK SC Regular" w:hAnsi="Times New Roman"/>
            <w:kern w:val="2"/>
            <w:sz w:val="24"/>
            <w:szCs w:val="24"/>
            <w:shd w:val="clear" w:color="auto" w:fill="FFFFFF"/>
            <w:lang w:eastAsia="zh-CN" w:bidi="hi-IN"/>
          </w:rPr>
          <w:t>”</w:t>
        </w:r>
        <w:r w:rsidRPr="009B4BC2">
          <w:rPr>
            <w:rStyle w:val="Hyperlink"/>
            <w:rFonts w:ascii="Times New Roman" w:hAnsi="Times New Roman"/>
            <w:color w:val="auto"/>
            <w:sz w:val="24"/>
            <w:szCs w:val="24"/>
            <w:u w:val="none"/>
          </w:rPr>
          <w:t>, број: 41/21)</w:t>
        </w:r>
      </w:hyperlink>
      <w:r w:rsidRPr="009B4BC2">
        <w:rPr>
          <w:rFonts w:ascii="Times New Roman" w:hAnsi="Times New Roman"/>
          <w:sz w:val="24"/>
          <w:szCs w:val="24"/>
        </w:rPr>
        <w:t>,</w:t>
      </w:r>
    </w:p>
    <w:p w14:paraId="2AF662DF" w14:textId="77777777" w:rsidR="00E871EB" w:rsidRPr="009B4BC2" w:rsidRDefault="00E871EB" w:rsidP="00E871EB">
      <w:pPr>
        <w:numPr>
          <w:ilvl w:val="0"/>
          <w:numId w:val="33"/>
        </w:numPr>
        <w:spacing w:after="0" w:line="240" w:lineRule="auto"/>
        <w:ind w:left="714" w:hanging="357"/>
        <w:jc w:val="both"/>
        <w:rPr>
          <w:rFonts w:ascii="Times New Roman" w:hAnsi="Times New Roman"/>
          <w:sz w:val="24"/>
          <w:szCs w:val="24"/>
        </w:rPr>
      </w:pPr>
      <w:r w:rsidRPr="009B4BC2">
        <w:rPr>
          <w:rFonts w:ascii="Times New Roman" w:hAnsi="Times New Roman"/>
          <w:sz w:val="24"/>
          <w:szCs w:val="24"/>
          <w:u w:val="single"/>
        </w:rPr>
        <w:t>Упутство за оцењивање усклађености регионалне државне помоћи</w:t>
      </w:r>
      <w:hyperlink r:id="rId32" w:history="1">
        <w:r w:rsidRPr="009B4BC2">
          <w:rPr>
            <w:rFonts w:ascii="Times New Roman" w:hAnsi="Times New Roman"/>
            <w:sz w:val="24"/>
            <w:szCs w:val="24"/>
          </w:rPr>
          <w:t xml:space="preserve"> („Службени гласник РС</w:t>
        </w:r>
        <w:r w:rsidRPr="009B4BC2">
          <w:rPr>
            <w:rFonts w:ascii="Times New Roman" w:eastAsia="Noto Sans CJK SC Regular" w:hAnsi="Times New Roman"/>
            <w:kern w:val="2"/>
            <w:sz w:val="24"/>
            <w:szCs w:val="24"/>
            <w:shd w:val="clear" w:color="auto" w:fill="FFFFFF"/>
            <w:lang w:eastAsia="zh-CN" w:bidi="hi-IN"/>
          </w:rPr>
          <w:t>”</w:t>
        </w:r>
        <w:r w:rsidRPr="009B4BC2">
          <w:rPr>
            <w:rFonts w:ascii="Times New Roman" w:hAnsi="Times New Roman"/>
            <w:sz w:val="24"/>
            <w:szCs w:val="24"/>
          </w:rPr>
          <w:t>, број: 41/21)</w:t>
        </w:r>
      </w:hyperlink>
    </w:p>
    <w:p w14:paraId="493BCD2B" w14:textId="1534DEDF" w:rsidR="0081481C" w:rsidRPr="009B4BC2" w:rsidRDefault="0081481C" w:rsidP="00E871EB">
      <w:pPr>
        <w:numPr>
          <w:ilvl w:val="0"/>
          <w:numId w:val="33"/>
        </w:numPr>
        <w:spacing w:after="0" w:line="240" w:lineRule="auto"/>
        <w:ind w:left="714" w:hanging="357"/>
        <w:jc w:val="both"/>
        <w:rPr>
          <w:rFonts w:ascii="Times New Roman" w:hAnsi="Times New Roman"/>
          <w:sz w:val="24"/>
          <w:szCs w:val="24"/>
        </w:rPr>
      </w:pPr>
      <w:r w:rsidRPr="009B4BC2">
        <w:rPr>
          <w:rFonts w:ascii="Times New Roman" w:hAnsi="Times New Roman"/>
          <w:sz w:val="24"/>
          <w:szCs w:val="24"/>
          <w:u w:val="single"/>
        </w:rPr>
        <w:t>Уредба о условима и критеријумима усклађености државне помоћи за истраживање, развој и унапређење производа и инфраструктуре неопходне за борбу против заразне болести</w:t>
      </w:r>
      <w:hyperlink r:id="rId33" w:tgtFrame="_blank" w:history="1">
        <w:r w:rsidRPr="009B4BC2">
          <w:rPr>
            <w:rStyle w:val="Hyperlink"/>
            <w:rFonts w:ascii="Times New Roman" w:hAnsi="Times New Roman"/>
            <w:color w:val="auto"/>
            <w:sz w:val="24"/>
            <w:szCs w:val="24"/>
          </w:rPr>
          <w:t xml:space="preserve"> </w:t>
        </w:r>
      </w:hyperlink>
      <w:r w:rsidR="00D87117" w:rsidRPr="009B4BC2">
        <w:rPr>
          <w:rFonts w:ascii="Times New Roman" w:hAnsi="Times New Roman"/>
          <w:sz w:val="24"/>
          <w:szCs w:val="24"/>
          <w:u w:val="single"/>
        </w:rPr>
        <w:t xml:space="preserve"> COVID – 19  </w:t>
      </w:r>
      <w:hyperlink r:id="rId34" w:history="1">
        <w:r w:rsidRPr="009B4BC2">
          <w:rPr>
            <w:rStyle w:val="Hyperlink"/>
            <w:rFonts w:ascii="Times New Roman" w:hAnsi="Times New Roman"/>
            <w:color w:val="auto"/>
            <w:sz w:val="24"/>
            <w:szCs w:val="24"/>
            <w:u w:val="none"/>
          </w:rPr>
          <w:t xml:space="preserve"> („Службени гласник РС</w:t>
        </w:r>
        <w:r w:rsidRPr="009B4BC2">
          <w:rPr>
            <w:rFonts w:ascii="Times New Roman" w:eastAsia="Noto Sans CJK SC Regular" w:hAnsi="Times New Roman"/>
            <w:kern w:val="2"/>
            <w:sz w:val="24"/>
            <w:szCs w:val="24"/>
            <w:shd w:val="clear" w:color="auto" w:fill="FFFFFF"/>
            <w:lang w:eastAsia="zh-CN" w:bidi="hi-IN"/>
          </w:rPr>
          <w:t>”</w:t>
        </w:r>
        <w:r w:rsidR="00F570A7" w:rsidRPr="009B4BC2">
          <w:rPr>
            <w:rStyle w:val="Hyperlink"/>
            <w:rFonts w:ascii="Times New Roman" w:hAnsi="Times New Roman"/>
            <w:color w:val="auto"/>
            <w:sz w:val="24"/>
            <w:szCs w:val="24"/>
            <w:u w:val="none"/>
          </w:rPr>
          <w:t>, бр.</w:t>
        </w:r>
        <w:r w:rsidRPr="009B4BC2">
          <w:rPr>
            <w:rStyle w:val="Hyperlink"/>
            <w:rFonts w:ascii="Times New Roman" w:hAnsi="Times New Roman"/>
            <w:color w:val="auto"/>
            <w:sz w:val="24"/>
            <w:szCs w:val="24"/>
            <w:u w:val="none"/>
          </w:rPr>
          <w:t xml:space="preserve"> 62/21</w:t>
        </w:r>
        <w:r w:rsidR="00F570A7" w:rsidRPr="009B4BC2">
          <w:rPr>
            <w:rStyle w:val="Hyperlink"/>
            <w:rFonts w:ascii="Times New Roman" w:hAnsi="Times New Roman"/>
            <w:color w:val="auto"/>
            <w:sz w:val="24"/>
            <w:szCs w:val="24"/>
            <w:u w:val="none"/>
          </w:rPr>
          <w:t xml:space="preserve"> и 125/21</w:t>
        </w:r>
        <w:r w:rsidRPr="009B4BC2">
          <w:rPr>
            <w:rStyle w:val="Hyperlink"/>
            <w:rFonts w:ascii="Times New Roman" w:hAnsi="Times New Roman"/>
            <w:color w:val="auto"/>
            <w:sz w:val="24"/>
            <w:szCs w:val="24"/>
            <w:u w:val="none"/>
          </w:rPr>
          <w:t>)</w:t>
        </w:r>
      </w:hyperlink>
      <w:r w:rsidRPr="009B4BC2">
        <w:rPr>
          <w:rFonts w:ascii="Times New Roman" w:hAnsi="Times New Roman"/>
          <w:sz w:val="24"/>
          <w:szCs w:val="24"/>
        </w:rPr>
        <w:t>,</w:t>
      </w:r>
    </w:p>
    <w:p w14:paraId="163AC164" w14:textId="77777777" w:rsidR="00D87117" w:rsidRPr="009B4BC2" w:rsidRDefault="00D87117" w:rsidP="00D87117">
      <w:pPr>
        <w:numPr>
          <w:ilvl w:val="0"/>
          <w:numId w:val="33"/>
        </w:numPr>
        <w:spacing w:after="0" w:line="240" w:lineRule="auto"/>
        <w:jc w:val="both"/>
        <w:rPr>
          <w:rFonts w:ascii="Times New Roman" w:hAnsi="Times New Roman"/>
          <w:sz w:val="24"/>
          <w:szCs w:val="24"/>
        </w:rPr>
      </w:pPr>
      <w:r w:rsidRPr="009B4BC2">
        <w:rPr>
          <w:rFonts w:ascii="Times New Roman" w:hAnsi="Times New Roman"/>
          <w:sz w:val="24"/>
          <w:szCs w:val="24"/>
          <w:u w:val="single"/>
        </w:rPr>
        <w:t>Уредба о условима и критеријумима усклађености хоризонталне државне помоћи</w:t>
      </w:r>
      <w:hyperlink r:id="rId35" w:history="1">
        <w:r w:rsidRPr="009B4BC2">
          <w:rPr>
            <w:rStyle w:val="Hyperlink"/>
            <w:rFonts w:ascii="Times New Roman" w:hAnsi="Times New Roman"/>
            <w:color w:val="auto"/>
            <w:sz w:val="24"/>
            <w:szCs w:val="24"/>
            <w:u w:val="none"/>
          </w:rPr>
          <w:t xml:space="preserve"> („Службени гласник РС</w:t>
        </w:r>
        <w:r w:rsidRPr="009B4BC2">
          <w:rPr>
            <w:rFonts w:ascii="Times New Roman" w:eastAsia="Noto Sans CJK SC Regular" w:hAnsi="Times New Roman"/>
            <w:kern w:val="2"/>
            <w:sz w:val="24"/>
            <w:szCs w:val="24"/>
            <w:shd w:val="clear" w:color="auto" w:fill="FFFFFF"/>
            <w:lang w:eastAsia="zh-CN" w:bidi="hi-IN"/>
          </w:rPr>
          <w:t>”</w:t>
        </w:r>
        <w:r w:rsidRPr="009B4BC2">
          <w:rPr>
            <w:rStyle w:val="Hyperlink"/>
            <w:rFonts w:ascii="Times New Roman" w:hAnsi="Times New Roman"/>
            <w:color w:val="auto"/>
            <w:sz w:val="24"/>
            <w:szCs w:val="24"/>
            <w:u w:val="none"/>
          </w:rPr>
          <w:t>, број: 62/21)</w:t>
        </w:r>
      </w:hyperlink>
      <w:r w:rsidRPr="009B4BC2">
        <w:rPr>
          <w:rFonts w:ascii="Times New Roman" w:hAnsi="Times New Roman"/>
          <w:sz w:val="24"/>
          <w:szCs w:val="24"/>
        </w:rPr>
        <w:t>,</w:t>
      </w:r>
    </w:p>
    <w:p w14:paraId="6719D9D7" w14:textId="77777777" w:rsidR="00D87117" w:rsidRPr="009B4BC2" w:rsidRDefault="00D87117" w:rsidP="00D87117">
      <w:pPr>
        <w:numPr>
          <w:ilvl w:val="0"/>
          <w:numId w:val="33"/>
        </w:numPr>
        <w:spacing w:after="0" w:line="240" w:lineRule="auto"/>
        <w:jc w:val="both"/>
        <w:rPr>
          <w:rFonts w:ascii="Times New Roman" w:hAnsi="Times New Roman"/>
          <w:sz w:val="24"/>
          <w:szCs w:val="24"/>
        </w:rPr>
      </w:pPr>
      <w:r w:rsidRPr="009B4BC2">
        <w:rPr>
          <w:rFonts w:ascii="Times New Roman" w:hAnsi="Times New Roman"/>
          <w:sz w:val="24"/>
          <w:szCs w:val="24"/>
          <w:u w:val="single"/>
        </w:rPr>
        <w:t xml:space="preserve">Уредба о условима и критеријумима усклађености државне помоћи за културу </w:t>
      </w:r>
      <w:hyperlink r:id="rId36" w:history="1">
        <w:r w:rsidRPr="009B4BC2">
          <w:rPr>
            <w:rStyle w:val="Hyperlink"/>
            <w:rFonts w:ascii="Times New Roman" w:hAnsi="Times New Roman"/>
            <w:color w:val="auto"/>
            <w:sz w:val="24"/>
            <w:szCs w:val="24"/>
            <w:u w:val="none"/>
          </w:rPr>
          <w:t xml:space="preserve"> („Службени гласник РС</w:t>
        </w:r>
        <w:r w:rsidRPr="009B4BC2">
          <w:rPr>
            <w:rFonts w:ascii="Times New Roman" w:eastAsia="Noto Sans CJK SC Regular" w:hAnsi="Times New Roman"/>
            <w:kern w:val="2"/>
            <w:sz w:val="24"/>
            <w:szCs w:val="24"/>
            <w:shd w:val="clear" w:color="auto" w:fill="FFFFFF"/>
            <w:lang w:eastAsia="zh-CN" w:bidi="hi-IN"/>
          </w:rPr>
          <w:t>”</w:t>
        </w:r>
        <w:r w:rsidRPr="009B4BC2">
          <w:rPr>
            <w:rStyle w:val="Hyperlink"/>
            <w:rFonts w:ascii="Times New Roman" w:hAnsi="Times New Roman"/>
            <w:color w:val="auto"/>
            <w:sz w:val="24"/>
            <w:szCs w:val="24"/>
            <w:u w:val="none"/>
          </w:rPr>
          <w:t>, број: 62/21)</w:t>
        </w:r>
      </w:hyperlink>
      <w:r w:rsidRPr="009B4BC2">
        <w:rPr>
          <w:rFonts w:ascii="Times New Roman" w:hAnsi="Times New Roman"/>
          <w:sz w:val="24"/>
          <w:szCs w:val="24"/>
        </w:rPr>
        <w:t>,</w:t>
      </w:r>
    </w:p>
    <w:p w14:paraId="65C6F601" w14:textId="77777777" w:rsidR="00D87117" w:rsidRPr="009B4BC2" w:rsidRDefault="00D87117" w:rsidP="00D87117">
      <w:pPr>
        <w:numPr>
          <w:ilvl w:val="0"/>
          <w:numId w:val="33"/>
        </w:numPr>
        <w:spacing w:after="0" w:line="240" w:lineRule="auto"/>
        <w:jc w:val="both"/>
        <w:rPr>
          <w:rFonts w:ascii="Times New Roman" w:hAnsi="Times New Roman"/>
          <w:sz w:val="24"/>
          <w:szCs w:val="24"/>
        </w:rPr>
      </w:pPr>
      <w:r w:rsidRPr="009B4BC2">
        <w:rPr>
          <w:rFonts w:ascii="Times New Roman" w:hAnsi="Times New Roman"/>
          <w:sz w:val="24"/>
          <w:szCs w:val="24"/>
          <w:u w:val="single"/>
        </w:rPr>
        <w:lastRenderedPageBreak/>
        <w:t>Уредба о условима и критеријумима усклађености државне помоћи за санацију и реструкту</w:t>
      </w:r>
      <w:r w:rsidR="00B94B74" w:rsidRPr="009B4BC2">
        <w:rPr>
          <w:rFonts w:ascii="Times New Roman" w:hAnsi="Times New Roman"/>
          <w:sz w:val="24"/>
          <w:szCs w:val="24"/>
          <w:u w:val="single"/>
        </w:rPr>
        <w:t>р</w:t>
      </w:r>
      <w:r w:rsidRPr="009B4BC2">
        <w:rPr>
          <w:rFonts w:ascii="Times New Roman" w:hAnsi="Times New Roman"/>
          <w:sz w:val="24"/>
          <w:szCs w:val="24"/>
          <w:u w:val="single"/>
        </w:rPr>
        <w:t xml:space="preserve">ирање учесника на тржишту у тешкоћама </w:t>
      </w:r>
      <w:hyperlink r:id="rId37" w:history="1">
        <w:r w:rsidRPr="009B4BC2">
          <w:rPr>
            <w:rStyle w:val="Hyperlink"/>
            <w:rFonts w:ascii="Times New Roman" w:hAnsi="Times New Roman"/>
            <w:color w:val="auto"/>
            <w:sz w:val="24"/>
            <w:szCs w:val="24"/>
            <w:u w:val="none"/>
          </w:rPr>
          <w:t xml:space="preserve"> („Службени гласник РС</w:t>
        </w:r>
        <w:r w:rsidRPr="009B4BC2">
          <w:rPr>
            <w:rFonts w:ascii="Times New Roman" w:eastAsia="Noto Sans CJK SC Regular" w:hAnsi="Times New Roman"/>
            <w:kern w:val="2"/>
            <w:sz w:val="24"/>
            <w:szCs w:val="24"/>
            <w:shd w:val="clear" w:color="auto" w:fill="FFFFFF"/>
            <w:lang w:eastAsia="zh-CN" w:bidi="hi-IN"/>
          </w:rPr>
          <w:t>”</w:t>
        </w:r>
        <w:r w:rsidRPr="009B4BC2">
          <w:rPr>
            <w:rStyle w:val="Hyperlink"/>
            <w:rFonts w:ascii="Times New Roman" w:hAnsi="Times New Roman"/>
            <w:color w:val="auto"/>
            <w:sz w:val="24"/>
            <w:szCs w:val="24"/>
            <w:u w:val="none"/>
          </w:rPr>
          <w:t>, број: 62/21)</w:t>
        </w:r>
      </w:hyperlink>
      <w:r w:rsidRPr="009B4BC2">
        <w:rPr>
          <w:rFonts w:ascii="Times New Roman" w:hAnsi="Times New Roman"/>
          <w:sz w:val="24"/>
          <w:szCs w:val="24"/>
        </w:rPr>
        <w:t>,</w:t>
      </w:r>
    </w:p>
    <w:p w14:paraId="1CD86998" w14:textId="080ADDB7" w:rsidR="00AA1B5A" w:rsidRPr="009B4BC2" w:rsidRDefault="00AA1B5A" w:rsidP="00AA1B5A">
      <w:pPr>
        <w:numPr>
          <w:ilvl w:val="0"/>
          <w:numId w:val="33"/>
        </w:numPr>
        <w:spacing w:after="0" w:line="240" w:lineRule="auto"/>
        <w:jc w:val="both"/>
        <w:rPr>
          <w:rFonts w:ascii="Times New Roman" w:hAnsi="Times New Roman"/>
          <w:sz w:val="24"/>
          <w:szCs w:val="24"/>
        </w:rPr>
      </w:pPr>
      <w:r w:rsidRPr="009B4BC2">
        <w:rPr>
          <w:rFonts w:ascii="Times New Roman" w:hAnsi="Times New Roman"/>
          <w:sz w:val="24"/>
          <w:szCs w:val="24"/>
          <w:u w:val="single"/>
        </w:rPr>
        <w:t xml:space="preserve">Правилник о изменама и допунама правилника о облику и садржини годишњег извештаја о додељеној државној помоћи </w:t>
      </w:r>
      <w:hyperlink r:id="rId38" w:history="1">
        <w:r w:rsidRPr="009B4BC2">
          <w:rPr>
            <w:rStyle w:val="Hyperlink"/>
            <w:rFonts w:ascii="Times New Roman" w:hAnsi="Times New Roman"/>
            <w:color w:val="auto"/>
            <w:sz w:val="24"/>
            <w:szCs w:val="24"/>
            <w:u w:val="none"/>
          </w:rPr>
          <w:t xml:space="preserve"> („Службени гласник РС</w:t>
        </w:r>
        <w:r w:rsidRPr="009B4BC2">
          <w:rPr>
            <w:rFonts w:ascii="Times New Roman" w:eastAsia="Noto Sans CJK SC Regular" w:hAnsi="Times New Roman"/>
            <w:kern w:val="2"/>
            <w:sz w:val="24"/>
            <w:szCs w:val="24"/>
            <w:shd w:val="clear" w:color="auto" w:fill="FFFFFF"/>
            <w:lang w:eastAsia="zh-CN" w:bidi="hi-IN"/>
          </w:rPr>
          <w:t>”</w:t>
        </w:r>
        <w:r w:rsidRPr="009B4BC2">
          <w:rPr>
            <w:rStyle w:val="Hyperlink"/>
            <w:rFonts w:ascii="Times New Roman" w:hAnsi="Times New Roman"/>
            <w:color w:val="auto"/>
            <w:sz w:val="24"/>
            <w:szCs w:val="24"/>
            <w:u w:val="none"/>
          </w:rPr>
          <w:t>, број: 60/21)</w:t>
        </w:r>
      </w:hyperlink>
      <w:r w:rsidR="00D322D5" w:rsidRPr="009B4BC2">
        <w:rPr>
          <w:rFonts w:ascii="Times New Roman" w:hAnsi="Times New Roman"/>
          <w:sz w:val="24"/>
          <w:szCs w:val="24"/>
        </w:rPr>
        <w:t>,</w:t>
      </w:r>
    </w:p>
    <w:p w14:paraId="3557AEE8" w14:textId="45B48A63" w:rsidR="002851EB" w:rsidRPr="009B4BC2" w:rsidRDefault="00770DAF" w:rsidP="002851EB">
      <w:pPr>
        <w:numPr>
          <w:ilvl w:val="0"/>
          <w:numId w:val="33"/>
        </w:numPr>
        <w:spacing w:after="0" w:line="240" w:lineRule="auto"/>
        <w:jc w:val="both"/>
        <w:rPr>
          <w:rFonts w:ascii="Times New Roman" w:hAnsi="Times New Roman"/>
          <w:sz w:val="28"/>
          <w:szCs w:val="24"/>
        </w:rPr>
      </w:pPr>
      <w:hyperlink r:id="rId39" w:tgtFrame="_blank" w:history="1">
        <w:r w:rsidR="002851EB" w:rsidRPr="009B4BC2">
          <w:rPr>
            <w:rFonts w:ascii="Times New Roman" w:hAnsi="Times New Roman"/>
            <w:sz w:val="24"/>
            <w:u w:val="single"/>
          </w:rPr>
          <w:t>Правилник о облику и садржини иницијативе за покретање поступка накнадне контроле</w:t>
        </w:r>
        <w:r w:rsidR="002851EB" w:rsidRPr="009B4BC2">
          <w:rPr>
            <w:rFonts w:ascii="Times New Roman" w:hAnsi="Times New Roman"/>
            <w:sz w:val="24"/>
          </w:rPr>
          <w:t xml:space="preserve"> („Службени гласник РС”, број 72/21)</w:t>
        </w:r>
      </w:hyperlink>
      <w:r w:rsidR="00D322D5" w:rsidRPr="009B4BC2">
        <w:rPr>
          <w:rFonts w:ascii="Times New Roman" w:hAnsi="Times New Roman"/>
          <w:sz w:val="24"/>
        </w:rPr>
        <w:t>,</w:t>
      </w:r>
    </w:p>
    <w:p w14:paraId="7FDDC714" w14:textId="6A010F4A" w:rsidR="00577CFD" w:rsidRPr="009B4BC2" w:rsidRDefault="00770DAF" w:rsidP="00577CFD">
      <w:pPr>
        <w:numPr>
          <w:ilvl w:val="0"/>
          <w:numId w:val="33"/>
        </w:numPr>
        <w:spacing w:before="100" w:beforeAutospacing="1" w:after="100" w:afterAutospacing="1" w:line="240" w:lineRule="auto"/>
        <w:jc w:val="both"/>
        <w:rPr>
          <w:rFonts w:ascii="Times New Roman" w:hAnsi="Times New Roman"/>
          <w:sz w:val="24"/>
          <w:szCs w:val="24"/>
          <w:lang w:eastAsia="sr-Latn-BA"/>
        </w:rPr>
      </w:pPr>
      <w:hyperlink r:id="rId40" w:tgtFrame="_blank" w:history="1">
        <w:r w:rsidR="00577CFD" w:rsidRPr="009B4BC2">
          <w:rPr>
            <w:rStyle w:val="Hyperlink"/>
            <w:rFonts w:ascii="Times New Roman" w:hAnsi="Times New Roman"/>
            <w:color w:val="auto"/>
            <w:sz w:val="24"/>
            <w:szCs w:val="24"/>
          </w:rPr>
          <w:t>Уредба о правилима и условима за доделу помоћи мале вредности (de minimis помоћи) за обављање услуга од општег економског интереса</w:t>
        </w:r>
      </w:hyperlink>
      <w:r w:rsidR="00577CFD" w:rsidRPr="009B4BC2">
        <w:rPr>
          <w:rFonts w:ascii="Times New Roman" w:hAnsi="Times New Roman"/>
          <w:sz w:val="24"/>
          <w:szCs w:val="24"/>
          <w:u w:val="single"/>
        </w:rPr>
        <w:t xml:space="preserve"> </w:t>
      </w:r>
      <w:r w:rsidR="00577CFD" w:rsidRPr="009B4BC2">
        <w:rPr>
          <w:rFonts w:ascii="Times New Roman" w:hAnsi="Times New Roman"/>
          <w:sz w:val="24"/>
          <w:szCs w:val="24"/>
        </w:rPr>
        <w:t>(„Службени гласник РС”, број 99/21)</w:t>
      </w:r>
      <w:r w:rsidR="00D322D5" w:rsidRPr="009B4BC2">
        <w:rPr>
          <w:rFonts w:ascii="Times New Roman" w:hAnsi="Times New Roman"/>
          <w:sz w:val="24"/>
          <w:szCs w:val="24"/>
        </w:rPr>
        <w:t>,</w:t>
      </w:r>
    </w:p>
    <w:p w14:paraId="7A2B516F" w14:textId="23E85ED8" w:rsidR="00577CFD" w:rsidRPr="009B4BC2" w:rsidRDefault="00770DAF" w:rsidP="00577CFD">
      <w:pPr>
        <w:numPr>
          <w:ilvl w:val="0"/>
          <w:numId w:val="33"/>
        </w:numPr>
        <w:spacing w:before="100" w:beforeAutospacing="1" w:after="100" w:afterAutospacing="1" w:line="240" w:lineRule="auto"/>
        <w:jc w:val="both"/>
        <w:rPr>
          <w:rFonts w:ascii="Times New Roman" w:hAnsi="Times New Roman"/>
          <w:sz w:val="24"/>
          <w:szCs w:val="24"/>
          <w:lang w:eastAsia="sr-Latn-BA"/>
        </w:rPr>
      </w:pPr>
      <w:hyperlink r:id="rId41" w:tgtFrame="_blank" w:history="1">
        <w:r w:rsidR="00577CFD" w:rsidRPr="009B4BC2">
          <w:rPr>
            <w:rStyle w:val="Hyperlink"/>
            <w:rFonts w:ascii="Times New Roman" w:hAnsi="Times New Roman"/>
            <w:color w:val="auto"/>
            <w:sz w:val="24"/>
            <w:szCs w:val="24"/>
          </w:rPr>
          <w:t>Уредба о условима и критеријумима усклађености државне помоћи у облику накнаде за обављање услуга од општег економског интереса</w:t>
        </w:r>
      </w:hyperlink>
      <w:r w:rsidR="00577CFD" w:rsidRPr="009B4BC2">
        <w:rPr>
          <w:rFonts w:ascii="Times New Roman" w:hAnsi="Times New Roman"/>
          <w:sz w:val="24"/>
          <w:szCs w:val="24"/>
          <w:u w:val="single"/>
        </w:rPr>
        <w:t xml:space="preserve"> </w:t>
      </w:r>
      <w:r w:rsidR="00577CFD" w:rsidRPr="009B4BC2">
        <w:rPr>
          <w:rFonts w:ascii="Times New Roman" w:hAnsi="Times New Roman"/>
          <w:sz w:val="24"/>
          <w:szCs w:val="24"/>
        </w:rPr>
        <w:t>(„Службени гласник РС”, број 99/21)</w:t>
      </w:r>
      <w:r w:rsidR="00D322D5" w:rsidRPr="009B4BC2">
        <w:rPr>
          <w:rFonts w:ascii="Times New Roman" w:hAnsi="Times New Roman"/>
          <w:sz w:val="24"/>
          <w:szCs w:val="24"/>
        </w:rPr>
        <w:t>,</w:t>
      </w:r>
    </w:p>
    <w:p w14:paraId="6AE0033C" w14:textId="2ADDAD79" w:rsidR="00577CFD" w:rsidRPr="009B4BC2" w:rsidRDefault="00770DAF" w:rsidP="00577CFD">
      <w:pPr>
        <w:numPr>
          <w:ilvl w:val="0"/>
          <w:numId w:val="33"/>
        </w:numPr>
        <w:spacing w:before="100" w:beforeAutospacing="1" w:after="100" w:afterAutospacing="1" w:line="240" w:lineRule="auto"/>
        <w:jc w:val="both"/>
        <w:rPr>
          <w:rFonts w:ascii="Times New Roman" w:hAnsi="Times New Roman"/>
          <w:sz w:val="24"/>
          <w:szCs w:val="24"/>
          <w:u w:val="single"/>
        </w:rPr>
      </w:pPr>
      <w:hyperlink r:id="rId42" w:tgtFrame="_blank" w:history="1">
        <w:r w:rsidR="00577CFD" w:rsidRPr="009B4BC2">
          <w:rPr>
            <w:rStyle w:val="Hyperlink"/>
            <w:rFonts w:ascii="Times New Roman" w:hAnsi="Times New Roman"/>
            <w:color w:val="auto"/>
            <w:sz w:val="24"/>
            <w:szCs w:val="24"/>
          </w:rPr>
          <w:t>Уредба о условима и критеријумима усклађености државне помоћи за заштиту животне средине и у сектору енергетике</w:t>
        </w:r>
      </w:hyperlink>
      <w:r w:rsidR="00577CFD" w:rsidRPr="009B4BC2">
        <w:rPr>
          <w:rFonts w:ascii="Times New Roman" w:hAnsi="Times New Roman"/>
          <w:sz w:val="24"/>
          <w:szCs w:val="24"/>
          <w:u w:val="single"/>
        </w:rPr>
        <w:t xml:space="preserve"> </w:t>
      </w:r>
      <w:r w:rsidR="00577CFD" w:rsidRPr="009B4BC2">
        <w:rPr>
          <w:rFonts w:ascii="Times New Roman" w:hAnsi="Times New Roman"/>
          <w:sz w:val="24"/>
          <w:szCs w:val="24"/>
        </w:rPr>
        <w:t>(„Службени гласник РС”, број 99/21)</w:t>
      </w:r>
      <w:r w:rsidR="00D322D5" w:rsidRPr="009B4BC2">
        <w:rPr>
          <w:rFonts w:ascii="Times New Roman" w:hAnsi="Times New Roman"/>
          <w:sz w:val="24"/>
          <w:szCs w:val="24"/>
        </w:rPr>
        <w:t>,</w:t>
      </w:r>
    </w:p>
    <w:p w14:paraId="77472961" w14:textId="491E836C" w:rsidR="00D322D5" w:rsidRPr="009B4BC2" w:rsidRDefault="00770DAF" w:rsidP="00577CFD">
      <w:pPr>
        <w:numPr>
          <w:ilvl w:val="0"/>
          <w:numId w:val="33"/>
        </w:numPr>
        <w:spacing w:before="100" w:beforeAutospacing="1" w:after="100" w:afterAutospacing="1" w:line="240" w:lineRule="auto"/>
        <w:jc w:val="both"/>
        <w:rPr>
          <w:rFonts w:ascii="Times New Roman" w:hAnsi="Times New Roman"/>
          <w:sz w:val="24"/>
          <w:szCs w:val="24"/>
          <w:u w:val="single"/>
        </w:rPr>
      </w:pPr>
      <w:hyperlink r:id="rId43" w:tgtFrame="_blank" w:history="1">
        <w:r w:rsidR="00D322D5" w:rsidRPr="009B4BC2">
          <w:rPr>
            <w:rFonts w:ascii="Times New Roman" w:hAnsi="Times New Roman"/>
            <w:sz w:val="24"/>
            <w:szCs w:val="24"/>
            <w:u w:val="single"/>
          </w:rPr>
          <w:t>Упутство за оцењивање усклађености државне помоћи за запошљавање</w:t>
        </w:r>
      </w:hyperlink>
      <w:r w:rsidR="00D322D5" w:rsidRPr="009B4BC2">
        <w:rPr>
          <w:rFonts w:ascii="Times New Roman" w:hAnsi="Times New Roman"/>
          <w:sz w:val="24"/>
          <w:szCs w:val="24"/>
        </w:rPr>
        <w:t xml:space="preserve"> („Службени гласник РС”, број 114/21),</w:t>
      </w:r>
    </w:p>
    <w:p w14:paraId="6DE851CB" w14:textId="77777777" w:rsidR="00786F13" w:rsidRPr="009B4BC2" w:rsidRDefault="00770DAF" w:rsidP="00786F13">
      <w:pPr>
        <w:numPr>
          <w:ilvl w:val="0"/>
          <w:numId w:val="33"/>
        </w:numPr>
        <w:spacing w:before="100" w:beforeAutospacing="1" w:after="100" w:afterAutospacing="1" w:line="240" w:lineRule="auto"/>
        <w:jc w:val="both"/>
        <w:rPr>
          <w:rFonts w:ascii="Times New Roman" w:hAnsi="Times New Roman"/>
          <w:sz w:val="24"/>
          <w:szCs w:val="24"/>
          <w:u w:val="single"/>
        </w:rPr>
      </w:pPr>
      <w:hyperlink r:id="rId44" w:tgtFrame="_blank" w:history="1">
        <w:r w:rsidR="00F570A7" w:rsidRPr="009B4BC2">
          <w:rPr>
            <w:rFonts w:ascii="Times New Roman" w:hAnsi="Times New Roman"/>
            <w:sz w:val="24"/>
            <w:szCs w:val="24"/>
            <w:u w:val="single"/>
          </w:rPr>
          <w:t>Упутство за оцењивање усклађености државне помоћи за усавршавање</w:t>
        </w:r>
      </w:hyperlink>
      <w:r w:rsidR="00F570A7" w:rsidRPr="009B4BC2">
        <w:t xml:space="preserve"> </w:t>
      </w:r>
      <w:r w:rsidR="00F570A7" w:rsidRPr="009B4BC2">
        <w:rPr>
          <w:rFonts w:ascii="Times New Roman" w:hAnsi="Times New Roman"/>
          <w:sz w:val="24"/>
          <w:szCs w:val="24"/>
        </w:rPr>
        <w:t>(„Службени гласник РС”, бр</w:t>
      </w:r>
      <w:r w:rsidR="00A67B19" w:rsidRPr="009B4BC2">
        <w:rPr>
          <w:rFonts w:ascii="Times New Roman" w:hAnsi="Times New Roman"/>
          <w:sz w:val="24"/>
          <w:szCs w:val="24"/>
        </w:rPr>
        <w:t>ој</w:t>
      </w:r>
      <w:r w:rsidR="00F570A7" w:rsidRPr="009B4BC2">
        <w:rPr>
          <w:rFonts w:ascii="Times New Roman" w:hAnsi="Times New Roman"/>
          <w:sz w:val="24"/>
          <w:szCs w:val="24"/>
        </w:rPr>
        <w:t xml:space="preserve"> 126/21)</w:t>
      </w:r>
      <w:r w:rsidR="00786F13" w:rsidRPr="009B4BC2">
        <w:rPr>
          <w:rFonts w:ascii="Times New Roman" w:hAnsi="Times New Roman"/>
          <w:sz w:val="24"/>
          <w:szCs w:val="24"/>
        </w:rPr>
        <w:t>,</w:t>
      </w:r>
    </w:p>
    <w:p w14:paraId="22AC9BFC" w14:textId="204F0C10" w:rsidR="00786F13" w:rsidRPr="009B4BC2" w:rsidRDefault="00770DAF" w:rsidP="00786F13">
      <w:pPr>
        <w:numPr>
          <w:ilvl w:val="0"/>
          <w:numId w:val="33"/>
        </w:numPr>
        <w:spacing w:before="100" w:beforeAutospacing="1" w:after="100" w:afterAutospacing="1" w:line="240" w:lineRule="auto"/>
        <w:jc w:val="both"/>
        <w:rPr>
          <w:rFonts w:ascii="Times New Roman" w:hAnsi="Times New Roman"/>
          <w:sz w:val="24"/>
          <w:szCs w:val="24"/>
          <w:u w:val="single"/>
        </w:rPr>
      </w:pPr>
      <w:hyperlink r:id="rId45" w:tgtFrame="_blank" w:history="1">
        <w:r w:rsidR="00786F13" w:rsidRPr="009B4BC2">
          <w:rPr>
            <w:rFonts w:ascii="Times New Roman" w:hAnsi="Times New Roman"/>
            <w:sz w:val="24"/>
            <w:szCs w:val="24"/>
            <w:u w:val="single"/>
          </w:rPr>
          <w:t>Уредба о условима и критеријумима усклађености државне помоћи у области јавног информисања</w:t>
        </w:r>
      </w:hyperlink>
      <w:r w:rsidR="00786F13" w:rsidRPr="009B4BC2">
        <w:rPr>
          <w:rFonts w:ascii="Times New Roman" w:hAnsi="Times New Roman"/>
          <w:sz w:val="24"/>
          <w:szCs w:val="24"/>
        </w:rPr>
        <w:t xml:space="preserve"> („Службени гласник РС”, број 9/22).</w:t>
      </w:r>
    </w:p>
    <w:p w14:paraId="6A59E9BE" w14:textId="77777777" w:rsidR="00A32B6D" w:rsidRPr="009B4BC2" w:rsidRDefault="00A32B6D" w:rsidP="00D05F65">
      <w:pPr>
        <w:jc w:val="both"/>
        <w:rPr>
          <w:rFonts w:ascii="Times New Roman" w:hAnsi="Times New Roman"/>
          <w:sz w:val="24"/>
          <w:szCs w:val="24"/>
        </w:rPr>
      </w:pPr>
      <w:r w:rsidRPr="009B4BC2">
        <w:rPr>
          <w:rFonts w:ascii="Times New Roman" w:hAnsi="Times New Roman"/>
          <w:sz w:val="24"/>
          <w:szCs w:val="24"/>
        </w:rPr>
        <w:t>Прописи, међународни споразуми и правила Европске уније који су најзначајнији за област контроле државне помоћи у Републици Србији:</w:t>
      </w:r>
    </w:p>
    <w:p w14:paraId="16690E7E" w14:textId="77777777" w:rsidR="00A32B6D" w:rsidRPr="009B4BC2" w:rsidRDefault="00A32B6D" w:rsidP="00A32B6D">
      <w:pPr>
        <w:numPr>
          <w:ilvl w:val="0"/>
          <w:numId w:val="15"/>
        </w:numPr>
        <w:ind w:hanging="294"/>
        <w:contextualSpacing/>
        <w:jc w:val="both"/>
        <w:rPr>
          <w:rFonts w:ascii="Times New Roman" w:hAnsi="Times New Roman"/>
          <w:sz w:val="24"/>
          <w:szCs w:val="24"/>
        </w:rPr>
      </w:pPr>
      <w:r w:rsidRPr="009B4BC2">
        <w:rPr>
          <w:rFonts w:ascii="Times New Roman" w:hAnsi="Times New Roman"/>
          <w:sz w:val="24"/>
          <w:szCs w:val="24"/>
        </w:rPr>
        <w:t xml:space="preserve">Члан 73. </w:t>
      </w:r>
      <w:r w:rsidRPr="009B4BC2">
        <w:rPr>
          <w:rFonts w:ascii="Times New Roman" w:hAnsi="Times New Roman"/>
          <w:sz w:val="24"/>
          <w:szCs w:val="24"/>
          <w:u w:val="single"/>
        </w:rPr>
        <w:t>Споразума о стабилизацији и придруживању</w:t>
      </w:r>
      <w:r w:rsidRPr="009B4BC2">
        <w:rPr>
          <w:rFonts w:ascii="Times New Roman" w:hAnsi="Times New Roman"/>
          <w:sz w:val="24"/>
          <w:szCs w:val="24"/>
        </w:rPr>
        <w:t xml:space="preserve"> (Закон о потврђивању Споразума о стабилизацији и придруживању између Европских заједница и њихових држава чланица, са једне стране, и Републике Србије, са друге стране</w:t>
      </w:r>
      <w:r w:rsidR="00FC6E4D" w:rsidRPr="009B4BC2">
        <w:rPr>
          <w:rFonts w:ascii="Times New Roman" w:hAnsi="Times New Roman"/>
          <w:sz w:val="24"/>
          <w:szCs w:val="24"/>
        </w:rPr>
        <w:t>,</w:t>
      </w:r>
      <w:r w:rsidRPr="009B4BC2">
        <w:rPr>
          <w:rFonts w:ascii="Times New Roman" w:hAnsi="Times New Roman"/>
          <w:sz w:val="24"/>
          <w:szCs w:val="24"/>
        </w:rPr>
        <w:t xml:space="preserve"> </w:t>
      </w:r>
      <w:r w:rsidR="00FC6E4D" w:rsidRPr="009B4BC2">
        <w:rPr>
          <w:rFonts w:ascii="Times New Roman" w:hAnsi="Times New Roman"/>
          <w:sz w:val="24"/>
          <w:szCs w:val="24"/>
        </w:rPr>
        <w:t xml:space="preserve"> </w:t>
      </w:r>
      <w:r w:rsidRPr="009B4BC2">
        <w:rPr>
          <w:rFonts w:ascii="Times New Roman" w:hAnsi="Times New Roman"/>
          <w:sz w:val="24"/>
          <w:szCs w:val="24"/>
        </w:rPr>
        <w:t xml:space="preserve">„Службени гласник РС – Међународни уговори“, број 83/08 – даље: ССП), који представља међународни кровни споразум којим се уређују приоритетне активности које Република Србија треба да испуни да би се приближила и интегрисала у привредне и политичке токове Европске уније. </w:t>
      </w:r>
    </w:p>
    <w:p w14:paraId="575DC3E6" w14:textId="77777777" w:rsidR="00A32B6D" w:rsidRPr="009B4BC2" w:rsidRDefault="00A32B6D" w:rsidP="00C9185C">
      <w:pPr>
        <w:numPr>
          <w:ilvl w:val="0"/>
          <w:numId w:val="15"/>
        </w:numPr>
        <w:ind w:hanging="294"/>
        <w:contextualSpacing/>
        <w:jc w:val="both"/>
        <w:rPr>
          <w:rFonts w:ascii="Times New Roman" w:hAnsi="Times New Roman"/>
          <w:sz w:val="24"/>
          <w:szCs w:val="24"/>
        </w:rPr>
      </w:pPr>
      <w:r w:rsidRPr="009B4BC2">
        <w:rPr>
          <w:rFonts w:ascii="Times New Roman" w:hAnsi="Times New Roman"/>
          <w:sz w:val="24"/>
          <w:szCs w:val="24"/>
        </w:rPr>
        <w:t xml:space="preserve">Чл. 107-109. </w:t>
      </w:r>
      <w:r w:rsidRPr="009B4BC2">
        <w:rPr>
          <w:rFonts w:ascii="Times New Roman" w:hAnsi="Times New Roman"/>
          <w:sz w:val="24"/>
          <w:szCs w:val="24"/>
          <w:u w:val="single"/>
        </w:rPr>
        <w:t>Уговора о функционисању Европске уније</w:t>
      </w:r>
      <w:r w:rsidRPr="009B4BC2">
        <w:rPr>
          <w:rFonts w:ascii="Times New Roman" w:hAnsi="Times New Roman"/>
          <w:sz w:val="24"/>
          <w:szCs w:val="24"/>
        </w:rPr>
        <w:t>, као и остали прописи Европске уније (уредбе, директиве, смернице, комуникације и др.), који су већ пренети у домаће законодавство или са којима тек треба ускладити прописе РС из области контроле државне помоћи.</w:t>
      </w:r>
    </w:p>
    <w:p w14:paraId="43313D60" w14:textId="77777777" w:rsidR="00A32B6D" w:rsidRPr="009B4BC2" w:rsidRDefault="00A32B6D" w:rsidP="00C9185C">
      <w:pPr>
        <w:ind w:left="720"/>
        <w:contextualSpacing/>
        <w:jc w:val="both"/>
        <w:rPr>
          <w:rFonts w:ascii="Times New Roman" w:hAnsi="Times New Roman"/>
          <w:sz w:val="24"/>
          <w:szCs w:val="24"/>
        </w:rPr>
      </w:pPr>
    </w:p>
    <w:p w14:paraId="530C5827" w14:textId="77777777" w:rsidR="003E2360" w:rsidRPr="009B4BC2" w:rsidRDefault="000B6F1F" w:rsidP="00C9185C">
      <w:pPr>
        <w:spacing w:after="0" w:line="240" w:lineRule="auto"/>
        <w:contextualSpacing/>
        <w:jc w:val="both"/>
        <w:rPr>
          <w:rFonts w:ascii="Times New Roman" w:hAnsi="Times New Roman"/>
          <w:sz w:val="24"/>
        </w:rPr>
      </w:pPr>
      <w:r w:rsidRPr="009B4BC2">
        <w:rPr>
          <w:rFonts w:ascii="Times New Roman" w:hAnsi="Times New Roman"/>
          <w:sz w:val="24"/>
        </w:rPr>
        <w:t>Комисија</w:t>
      </w:r>
      <w:r w:rsidR="00924944" w:rsidRPr="009B4BC2">
        <w:rPr>
          <w:rFonts w:ascii="Times New Roman" w:hAnsi="Times New Roman"/>
          <w:sz w:val="24"/>
        </w:rPr>
        <w:t xml:space="preserve">, у свом раду </w:t>
      </w:r>
      <w:r w:rsidR="003E2360" w:rsidRPr="009B4BC2">
        <w:rPr>
          <w:rFonts w:ascii="Times New Roman" w:hAnsi="Times New Roman"/>
          <w:sz w:val="24"/>
        </w:rPr>
        <w:t>примењује и друге прописе:</w:t>
      </w:r>
    </w:p>
    <w:p w14:paraId="1B9EA690" w14:textId="7409C0E4" w:rsidR="003E2360" w:rsidRPr="009B4BC2" w:rsidRDefault="003E2360" w:rsidP="00BC3921">
      <w:pPr>
        <w:numPr>
          <w:ilvl w:val="0"/>
          <w:numId w:val="33"/>
        </w:numPr>
        <w:spacing w:after="0" w:line="240" w:lineRule="auto"/>
        <w:contextualSpacing/>
        <w:jc w:val="both"/>
        <w:rPr>
          <w:rFonts w:ascii="Times New Roman" w:hAnsi="Times New Roman"/>
          <w:sz w:val="24"/>
          <w:u w:val="single"/>
        </w:rPr>
      </w:pPr>
      <w:r w:rsidRPr="009B4BC2">
        <w:rPr>
          <w:rFonts w:ascii="Times New Roman" w:hAnsi="Times New Roman"/>
          <w:sz w:val="24"/>
          <w:u w:val="single"/>
        </w:rPr>
        <w:t>Закон о буџетском систему</w:t>
      </w:r>
      <w:r w:rsidRPr="009B4BC2">
        <w:rPr>
          <w:rFonts w:ascii="Times New Roman" w:hAnsi="Times New Roman"/>
          <w:sz w:val="24"/>
        </w:rPr>
        <w:t xml:space="preserve"> (</w:t>
      </w:r>
      <w:r w:rsidR="00EA48BB" w:rsidRPr="009B4BC2">
        <w:rPr>
          <w:rFonts w:ascii="Times New Roman" w:hAnsi="Times New Roman"/>
          <w:sz w:val="24"/>
        </w:rPr>
        <w:t>„</w:t>
      </w:r>
      <w:r w:rsidRPr="009B4BC2">
        <w:rPr>
          <w:rFonts w:ascii="Times New Roman" w:hAnsi="Times New Roman"/>
          <w:sz w:val="24"/>
        </w:rPr>
        <w:t>Сл</w:t>
      </w:r>
      <w:r w:rsidR="00BC3921" w:rsidRPr="009B4BC2">
        <w:rPr>
          <w:rFonts w:ascii="Times New Roman" w:hAnsi="Times New Roman"/>
          <w:sz w:val="24"/>
        </w:rPr>
        <w:t>ужбени гласник РС</w:t>
      </w:r>
      <w:r w:rsidR="00884C30" w:rsidRPr="009B4BC2">
        <w:rPr>
          <w:rFonts w:ascii="Liberation Serif" w:eastAsia="Noto Sans CJK SC Regular" w:hAnsi="Liberation Serif" w:cs="Lohit Devanagari"/>
          <w:kern w:val="2"/>
          <w:sz w:val="24"/>
          <w:szCs w:val="24"/>
          <w:shd w:val="clear" w:color="auto" w:fill="FFFFFF"/>
          <w:lang w:eastAsia="zh-CN" w:bidi="hi-IN"/>
        </w:rPr>
        <w:t>”</w:t>
      </w:r>
      <w:r w:rsidR="009167A8" w:rsidRPr="009B4BC2">
        <w:rPr>
          <w:rFonts w:ascii="Liberation Serif" w:eastAsia="Noto Sans CJK SC Regular" w:hAnsi="Liberation Serif" w:cs="Lohit Devanagari"/>
          <w:kern w:val="2"/>
          <w:sz w:val="24"/>
          <w:szCs w:val="24"/>
          <w:shd w:val="clear" w:color="auto" w:fill="FFFFFF"/>
          <w:lang w:eastAsia="zh-CN" w:bidi="hi-IN"/>
        </w:rPr>
        <w:t>,</w:t>
      </w:r>
      <w:r w:rsidR="00BC3921" w:rsidRPr="009B4BC2">
        <w:rPr>
          <w:rFonts w:ascii="Times New Roman" w:hAnsi="Times New Roman"/>
          <w:sz w:val="24"/>
        </w:rPr>
        <w:t xml:space="preserve"> бр. 54/09, 73/10, 101/10, 101/11, 93/12, 62/</w:t>
      </w:r>
      <w:r w:rsidR="00BC3921" w:rsidRPr="009B4BC2">
        <w:rPr>
          <w:rFonts w:ascii="Times New Roman" w:hAnsi="Times New Roman"/>
          <w:sz w:val="24"/>
          <w:szCs w:val="24"/>
        </w:rPr>
        <w:t>13, 63/13 - испр., 108/13, 142/14, 68/15 - др. закон, 103/15, 99/16, 113/17, 95/18, 31/19, 72/19</w:t>
      </w:r>
      <w:r w:rsidR="00EA48BB" w:rsidRPr="009B4BC2">
        <w:rPr>
          <w:rFonts w:ascii="Times New Roman" w:hAnsi="Times New Roman"/>
          <w:sz w:val="24"/>
          <w:szCs w:val="24"/>
        </w:rPr>
        <w:t xml:space="preserve">, </w:t>
      </w:r>
      <w:r w:rsidR="00BC3921" w:rsidRPr="009B4BC2">
        <w:rPr>
          <w:rFonts w:ascii="Times New Roman" w:hAnsi="Times New Roman"/>
          <w:sz w:val="24"/>
          <w:szCs w:val="24"/>
        </w:rPr>
        <w:t>149/20</w:t>
      </w:r>
      <w:r w:rsidR="00EA48BB" w:rsidRPr="009B4BC2">
        <w:rPr>
          <w:rFonts w:ascii="Times New Roman" w:hAnsi="Times New Roman"/>
          <w:sz w:val="24"/>
          <w:szCs w:val="24"/>
        </w:rPr>
        <w:t>, 118/21 и 118/21 – др. закон</w:t>
      </w:r>
      <w:r w:rsidRPr="009B4BC2">
        <w:rPr>
          <w:rFonts w:ascii="Times New Roman" w:hAnsi="Times New Roman"/>
          <w:sz w:val="24"/>
          <w:szCs w:val="24"/>
        </w:rPr>
        <w:t>) са подзаконским актима који су од значаја за његову примену, као и годишње законе о буџету</w:t>
      </w:r>
      <w:r w:rsidR="00C67C8E" w:rsidRPr="009B4BC2">
        <w:rPr>
          <w:rFonts w:ascii="Times New Roman" w:hAnsi="Times New Roman"/>
          <w:sz w:val="24"/>
          <w:szCs w:val="24"/>
        </w:rPr>
        <w:t>,</w:t>
      </w:r>
    </w:p>
    <w:p w14:paraId="3068A659" w14:textId="0925AD3A" w:rsidR="003E2360" w:rsidRPr="009B4BC2" w:rsidRDefault="003E2360" w:rsidP="00C9185C">
      <w:pPr>
        <w:numPr>
          <w:ilvl w:val="0"/>
          <w:numId w:val="34"/>
        </w:numPr>
        <w:spacing w:after="0" w:line="240" w:lineRule="auto"/>
        <w:contextualSpacing/>
        <w:jc w:val="both"/>
        <w:rPr>
          <w:rFonts w:ascii="Times New Roman" w:hAnsi="Times New Roman"/>
          <w:sz w:val="24"/>
          <w:u w:val="single"/>
        </w:rPr>
      </w:pPr>
      <w:r w:rsidRPr="009B4BC2">
        <w:rPr>
          <w:rFonts w:ascii="Times New Roman" w:hAnsi="Times New Roman"/>
          <w:sz w:val="24"/>
          <w:u w:val="single"/>
        </w:rPr>
        <w:t>Закон о јавним набавкама</w:t>
      </w:r>
      <w:r w:rsidRPr="009B4BC2">
        <w:rPr>
          <w:rFonts w:ascii="Times New Roman" w:hAnsi="Times New Roman"/>
          <w:sz w:val="24"/>
        </w:rPr>
        <w:t xml:space="preserve"> (</w:t>
      </w:r>
      <w:r w:rsidR="009167A8" w:rsidRPr="009B4BC2">
        <w:rPr>
          <w:rFonts w:ascii="Times New Roman" w:hAnsi="Times New Roman"/>
          <w:sz w:val="24"/>
        </w:rPr>
        <w:t>„</w:t>
      </w:r>
      <w:r w:rsidRPr="009B4BC2">
        <w:rPr>
          <w:rFonts w:ascii="Times New Roman" w:hAnsi="Times New Roman"/>
          <w:sz w:val="24"/>
        </w:rPr>
        <w:t>Сл</w:t>
      </w:r>
      <w:r w:rsidR="00BC3921" w:rsidRPr="009B4BC2">
        <w:rPr>
          <w:rFonts w:ascii="Times New Roman" w:hAnsi="Times New Roman"/>
          <w:sz w:val="24"/>
        </w:rPr>
        <w:t>ужбени</w:t>
      </w:r>
      <w:r w:rsidRPr="009B4BC2">
        <w:rPr>
          <w:rFonts w:ascii="Times New Roman" w:hAnsi="Times New Roman"/>
          <w:sz w:val="24"/>
        </w:rPr>
        <w:t xml:space="preserve"> гласник РС</w:t>
      </w:r>
      <w:r w:rsidR="00884C30" w:rsidRPr="009B4BC2">
        <w:rPr>
          <w:rFonts w:ascii="Liberation Serif" w:eastAsia="Noto Sans CJK SC Regular" w:hAnsi="Liberation Serif" w:cs="Lohit Devanagari"/>
          <w:kern w:val="2"/>
          <w:sz w:val="24"/>
          <w:szCs w:val="24"/>
          <w:shd w:val="clear" w:color="auto" w:fill="FFFFFF"/>
          <w:lang w:eastAsia="zh-CN" w:bidi="hi-IN"/>
        </w:rPr>
        <w:t>”</w:t>
      </w:r>
      <w:r w:rsidR="009167A8" w:rsidRPr="009B4BC2">
        <w:rPr>
          <w:rFonts w:ascii="Liberation Serif" w:eastAsia="Noto Sans CJK SC Regular" w:hAnsi="Liberation Serif" w:cs="Lohit Devanagari"/>
          <w:kern w:val="2"/>
          <w:sz w:val="24"/>
          <w:szCs w:val="24"/>
          <w:shd w:val="clear" w:color="auto" w:fill="FFFFFF"/>
          <w:lang w:eastAsia="zh-CN" w:bidi="hi-IN"/>
        </w:rPr>
        <w:t>,</w:t>
      </w:r>
      <w:r w:rsidRPr="009B4BC2">
        <w:rPr>
          <w:rFonts w:ascii="Times New Roman" w:hAnsi="Times New Roman"/>
          <w:sz w:val="24"/>
        </w:rPr>
        <w:t xml:space="preserve"> бр</w:t>
      </w:r>
      <w:r w:rsidR="00BC3921" w:rsidRPr="009B4BC2">
        <w:rPr>
          <w:rFonts w:ascii="Times New Roman" w:hAnsi="Times New Roman"/>
          <w:sz w:val="24"/>
        </w:rPr>
        <w:t>ој 91/19</w:t>
      </w:r>
      <w:r w:rsidRPr="009B4BC2">
        <w:rPr>
          <w:rFonts w:ascii="Times New Roman" w:hAnsi="Times New Roman"/>
          <w:sz w:val="24"/>
        </w:rPr>
        <w:t>)</w:t>
      </w:r>
      <w:r w:rsidR="00BC3921" w:rsidRPr="009B4BC2">
        <w:rPr>
          <w:rFonts w:ascii="Times New Roman" w:hAnsi="Times New Roman"/>
          <w:sz w:val="24"/>
        </w:rPr>
        <w:t xml:space="preserve">, </w:t>
      </w:r>
      <w:r w:rsidRPr="009B4BC2">
        <w:rPr>
          <w:rFonts w:ascii="Times New Roman" w:hAnsi="Times New Roman"/>
          <w:sz w:val="24"/>
        </w:rPr>
        <w:t xml:space="preserve">који се могу наћи на </w:t>
      </w:r>
      <w:r w:rsidR="00BC3921" w:rsidRPr="009B4BC2">
        <w:rPr>
          <w:rFonts w:ascii="Times New Roman" w:hAnsi="Times New Roman"/>
          <w:sz w:val="24"/>
        </w:rPr>
        <w:t xml:space="preserve">интернет презентацији </w:t>
      </w:r>
      <w:hyperlink r:id="rId46" w:history="1">
        <w:r w:rsidR="00BC3921" w:rsidRPr="009B4BC2">
          <w:rPr>
            <w:rFonts w:ascii="Times New Roman" w:hAnsi="Times New Roman"/>
            <w:sz w:val="24"/>
          </w:rPr>
          <w:t>Канцеларије</w:t>
        </w:r>
        <w:r w:rsidRPr="009B4BC2">
          <w:rPr>
            <w:rFonts w:ascii="Times New Roman" w:hAnsi="Times New Roman"/>
            <w:sz w:val="24"/>
          </w:rPr>
          <w:t xml:space="preserve"> за јавне набавке</w:t>
        </w:r>
      </w:hyperlink>
      <w:r w:rsidR="00C67C8E" w:rsidRPr="009B4BC2">
        <w:rPr>
          <w:rFonts w:ascii="Times New Roman" w:hAnsi="Times New Roman"/>
          <w:sz w:val="24"/>
        </w:rPr>
        <w:t>,</w:t>
      </w:r>
    </w:p>
    <w:p w14:paraId="39C27B79" w14:textId="0573421F" w:rsidR="003E2360" w:rsidRPr="009B4BC2" w:rsidRDefault="00770DAF" w:rsidP="00C9185C">
      <w:pPr>
        <w:numPr>
          <w:ilvl w:val="0"/>
          <w:numId w:val="34"/>
        </w:numPr>
        <w:spacing w:after="0" w:line="240" w:lineRule="auto"/>
        <w:contextualSpacing/>
        <w:jc w:val="both"/>
        <w:rPr>
          <w:rFonts w:ascii="Times New Roman" w:hAnsi="Times New Roman"/>
          <w:bCs/>
          <w:sz w:val="24"/>
          <w:szCs w:val="24"/>
        </w:rPr>
      </w:pPr>
      <w:hyperlink r:id="rId47" w:history="1">
        <w:r w:rsidR="003E2360" w:rsidRPr="009B4BC2">
          <w:rPr>
            <w:rFonts w:ascii="Times New Roman" w:hAnsi="Times New Roman"/>
            <w:sz w:val="24"/>
            <w:szCs w:val="24"/>
            <w:u w:val="single"/>
          </w:rPr>
          <w:t>Закон о државним службеницима</w:t>
        </w:r>
      </w:hyperlink>
      <w:r w:rsidR="003E2360" w:rsidRPr="009B4BC2">
        <w:rPr>
          <w:rFonts w:ascii="Times New Roman" w:hAnsi="Times New Roman"/>
          <w:sz w:val="24"/>
        </w:rPr>
        <w:t xml:space="preserve"> </w:t>
      </w:r>
      <w:r w:rsidR="003E2360" w:rsidRPr="009B4BC2">
        <w:rPr>
          <w:rFonts w:ascii="Times New Roman" w:hAnsi="Times New Roman"/>
          <w:bCs/>
          <w:sz w:val="24"/>
          <w:szCs w:val="24"/>
        </w:rPr>
        <w:t>(</w:t>
      </w:r>
      <w:r w:rsidR="00EA48BB" w:rsidRPr="009B4BC2">
        <w:rPr>
          <w:rFonts w:ascii="Times New Roman" w:hAnsi="Times New Roman"/>
          <w:bCs/>
          <w:sz w:val="24"/>
          <w:szCs w:val="24"/>
        </w:rPr>
        <w:t>„</w:t>
      </w:r>
      <w:r w:rsidR="003E2360" w:rsidRPr="009B4BC2">
        <w:rPr>
          <w:rFonts w:ascii="Times New Roman" w:hAnsi="Times New Roman"/>
          <w:bCs/>
          <w:sz w:val="24"/>
          <w:szCs w:val="24"/>
        </w:rPr>
        <w:t>Сл</w:t>
      </w:r>
      <w:r w:rsidR="00BC3921" w:rsidRPr="009B4BC2">
        <w:rPr>
          <w:rFonts w:ascii="Times New Roman" w:hAnsi="Times New Roman"/>
          <w:bCs/>
          <w:sz w:val="24"/>
          <w:szCs w:val="24"/>
        </w:rPr>
        <w:t>ужбени</w:t>
      </w:r>
      <w:r w:rsidR="003E2360" w:rsidRPr="009B4BC2">
        <w:rPr>
          <w:rFonts w:ascii="Times New Roman" w:hAnsi="Times New Roman"/>
          <w:bCs/>
          <w:sz w:val="24"/>
          <w:szCs w:val="24"/>
        </w:rPr>
        <w:t xml:space="preserve"> гласник РС</w:t>
      </w:r>
      <w:r w:rsidR="00884C30" w:rsidRPr="009B4BC2">
        <w:rPr>
          <w:rFonts w:ascii="Liberation Serif" w:eastAsia="Noto Sans CJK SC Regular" w:hAnsi="Liberation Serif" w:cs="Lohit Devanagari"/>
          <w:kern w:val="2"/>
          <w:sz w:val="24"/>
          <w:szCs w:val="24"/>
          <w:shd w:val="clear" w:color="auto" w:fill="FFFFFF"/>
          <w:lang w:eastAsia="zh-CN" w:bidi="hi-IN"/>
        </w:rPr>
        <w:t>”</w:t>
      </w:r>
      <w:r w:rsidR="009167A8" w:rsidRPr="009B4BC2">
        <w:rPr>
          <w:rFonts w:ascii="Liberation Serif" w:eastAsia="Noto Sans CJK SC Regular" w:hAnsi="Liberation Serif" w:cs="Lohit Devanagari"/>
          <w:kern w:val="2"/>
          <w:sz w:val="24"/>
          <w:szCs w:val="24"/>
          <w:shd w:val="clear" w:color="auto" w:fill="FFFFFF"/>
          <w:lang w:eastAsia="zh-CN" w:bidi="hi-IN"/>
        </w:rPr>
        <w:t>,</w:t>
      </w:r>
      <w:r w:rsidR="003E2360" w:rsidRPr="009B4BC2">
        <w:rPr>
          <w:rFonts w:ascii="Times New Roman" w:hAnsi="Times New Roman"/>
          <w:bCs/>
          <w:sz w:val="24"/>
          <w:szCs w:val="24"/>
        </w:rPr>
        <w:t xml:space="preserve"> бр. 79/05, 81/05 </w:t>
      </w:r>
      <w:r w:rsidR="00BC3921" w:rsidRPr="009B4BC2">
        <w:rPr>
          <w:rFonts w:ascii="Times New Roman" w:hAnsi="Times New Roman"/>
          <w:bCs/>
          <w:sz w:val="24"/>
          <w:szCs w:val="24"/>
        </w:rPr>
        <w:t>–</w:t>
      </w:r>
      <w:r w:rsidR="003E2360" w:rsidRPr="009B4BC2">
        <w:rPr>
          <w:rFonts w:ascii="Times New Roman" w:hAnsi="Times New Roman"/>
          <w:bCs/>
          <w:sz w:val="24"/>
          <w:szCs w:val="24"/>
        </w:rPr>
        <w:t xml:space="preserve"> испр</w:t>
      </w:r>
      <w:r w:rsidR="00BC3921" w:rsidRPr="009B4BC2">
        <w:rPr>
          <w:rFonts w:ascii="Times New Roman" w:hAnsi="Times New Roman"/>
          <w:bCs/>
          <w:sz w:val="24"/>
          <w:szCs w:val="24"/>
        </w:rPr>
        <w:t>.</w:t>
      </w:r>
      <w:r w:rsidR="003E2360" w:rsidRPr="009B4BC2">
        <w:rPr>
          <w:rFonts w:ascii="Times New Roman" w:hAnsi="Times New Roman"/>
          <w:bCs/>
          <w:sz w:val="24"/>
          <w:szCs w:val="24"/>
        </w:rPr>
        <w:t xml:space="preserve">, 83/05 </w:t>
      </w:r>
      <w:r w:rsidR="00BC3921" w:rsidRPr="009B4BC2">
        <w:rPr>
          <w:rFonts w:ascii="Times New Roman" w:hAnsi="Times New Roman"/>
          <w:bCs/>
          <w:sz w:val="24"/>
          <w:szCs w:val="24"/>
        </w:rPr>
        <w:t>–</w:t>
      </w:r>
      <w:r w:rsidR="003E2360" w:rsidRPr="009B4BC2">
        <w:rPr>
          <w:rFonts w:ascii="Times New Roman" w:hAnsi="Times New Roman"/>
          <w:bCs/>
          <w:sz w:val="24"/>
          <w:szCs w:val="24"/>
        </w:rPr>
        <w:t xml:space="preserve"> испр</w:t>
      </w:r>
      <w:r w:rsidR="00BC3921" w:rsidRPr="009B4BC2">
        <w:rPr>
          <w:rFonts w:ascii="Times New Roman" w:hAnsi="Times New Roman"/>
          <w:bCs/>
          <w:sz w:val="24"/>
          <w:szCs w:val="24"/>
        </w:rPr>
        <w:t>.</w:t>
      </w:r>
      <w:r w:rsidR="003E2360" w:rsidRPr="009B4BC2">
        <w:rPr>
          <w:rFonts w:ascii="Times New Roman" w:hAnsi="Times New Roman"/>
          <w:bCs/>
          <w:sz w:val="24"/>
          <w:szCs w:val="24"/>
        </w:rPr>
        <w:t>, 64/07, 67/07 – исп</w:t>
      </w:r>
      <w:r w:rsidR="00BC3921" w:rsidRPr="009B4BC2">
        <w:rPr>
          <w:rFonts w:ascii="Times New Roman" w:hAnsi="Times New Roman"/>
          <w:bCs/>
          <w:sz w:val="24"/>
          <w:szCs w:val="24"/>
        </w:rPr>
        <w:t>р</w:t>
      </w:r>
      <w:r w:rsidR="003E2360" w:rsidRPr="009B4BC2">
        <w:rPr>
          <w:rFonts w:ascii="Times New Roman" w:hAnsi="Times New Roman"/>
          <w:bCs/>
          <w:sz w:val="24"/>
          <w:szCs w:val="24"/>
        </w:rPr>
        <w:t>., 116/08, 104/09 и 99/14, 94/17 и 95/18</w:t>
      </w:r>
      <w:r w:rsidR="00BC3921" w:rsidRPr="009B4BC2">
        <w:rPr>
          <w:rFonts w:ascii="Times New Roman" w:hAnsi="Times New Roman"/>
          <w:bCs/>
          <w:sz w:val="24"/>
          <w:szCs w:val="24"/>
        </w:rPr>
        <w:t xml:space="preserve"> и 157/20</w:t>
      </w:r>
      <w:r w:rsidR="003E2360" w:rsidRPr="009B4BC2">
        <w:rPr>
          <w:rFonts w:ascii="Times New Roman" w:hAnsi="Times New Roman"/>
          <w:bCs/>
          <w:sz w:val="24"/>
          <w:szCs w:val="24"/>
        </w:rPr>
        <w:t>)</w:t>
      </w:r>
      <w:r w:rsidR="00C67C8E" w:rsidRPr="009B4BC2">
        <w:rPr>
          <w:rFonts w:ascii="Times New Roman" w:hAnsi="Times New Roman"/>
          <w:bCs/>
          <w:sz w:val="24"/>
          <w:szCs w:val="24"/>
        </w:rPr>
        <w:t>,</w:t>
      </w:r>
    </w:p>
    <w:p w14:paraId="7507B44F" w14:textId="31BC4DA5" w:rsidR="00BC3921" w:rsidRPr="009B4BC2" w:rsidRDefault="00EA48BB" w:rsidP="00C9185C">
      <w:pPr>
        <w:numPr>
          <w:ilvl w:val="0"/>
          <w:numId w:val="34"/>
        </w:numPr>
        <w:spacing w:after="0" w:line="240" w:lineRule="auto"/>
        <w:contextualSpacing/>
        <w:jc w:val="both"/>
        <w:rPr>
          <w:rFonts w:ascii="Times New Roman" w:hAnsi="Times New Roman"/>
          <w:bCs/>
          <w:sz w:val="24"/>
          <w:szCs w:val="24"/>
        </w:rPr>
      </w:pPr>
      <w:r w:rsidRPr="009B4BC2">
        <w:rPr>
          <w:rFonts w:ascii="Times New Roman" w:hAnsi="Times New Roman"/>
          <w:sz w:val="24"/>
          <w:szCs w:val="24"/>
          <w:u w:val="single"/>
          <w:lang w:eastAsia="sr-Cyrl-RS"/>
        </w:rPr>
        <w:lastRenderedPageBreak/>
        <w:t>Закон</w:t>
      </w:r>
      <w:r w:rsidR="00BC3921" w:rsidRPr="009B4BC2">
        <w:rPr>
          <w:rFonts w:ascii="Times New Roman" w:hAnsi="Times New Roman"/>
          <w:sz w:val="24"/>
          <w:szCs w:val="24"/>
          <w:u w:val="single"/>
          <w:lang w:eastAsia="sr-Cyrl-RS"/>
        </w:rPr>
        <w:t xml:space="preserve"> о спречавању корупције</w:t>
      </w:r>
      <w:r w:rsidR="00BC3921" w:rsidRPr="009B4BC2">
        <w:rPr>
          <w:rFonts w:ascii="Times New Roman" w:hAnsi="Times New Roman"/>
          <w:sz w:val="24"/>
          <w:szCs w:val="24"/>
          <w:lang w:eastAsia="sr-Cyrl-RS"/>
        </w:rPr>
        <w:t xml:space="preserve"> („Службени гласник РС”</w:t>
      </w:r>
      <w:r w:rsidR="009167A8" w:rsidRPr="009B4BC2">
        <w:rPr>
          <w:rFonts w:ascii="Times New Roman" w:hAnsi="Times New Roman"/>
          <w:sz w:val="24"/>
          <w:szCs w:val="24"/>
          <w:lang w:eastAsia="sr-Cyrl-RS"/>
        </w:rPr>
        <w:t>,</w:t>
      </w:r>
      <w:r w:rsidR="00BC3921" w:rsidRPr="009B4BC2">
        <w:rPr>
          <w:rFonts w:ascii="Times New Roman" w:hAnsi="Times New Roman"/>
          <w:sz w:val="24"/>
          <w:szCs w:val="24"/>
          <w:lang w:eastAsia="sr-Cyrl-RS"/>
        </w:rPr>
        <w:t xml:space="preserve"> бр. 35/19</w:t>
      </w:r>
      <w:r w:rsidRPr="009B4BC2">
        <w:rPr>
          <w:rFonts w:ascii="Times New Roman" w:hAnsi="Times New Roman"/>
          <w:sz w:val="24"/>
          <w:szCs w:val="24"/>
          <w:lang w:eastAsia="sr-Cyrl-RS"/>
        </w:rPr>
        <w:t>,</w:t>
      </w:r>
      <w:r w:rsidR="00BC3921" w:rsidRPr="009B4BC2">
        <w:rPr>
          <w:rFonts w:ascii="Times New Roman" w:hAnsi="Times New Roman"/>
          <w:sz w:val="24"/>
          <w:szCs w:val="24"/>
          <w:lang w:eastAsia="sr-Cyrl-RS"/>
        </w:rPr>
        <w:t xml:space="preserve"> 88/19</w:t>
      </w:r>
      <w:r w:rsidRPr="009B4BC2">
        <w:rPr>
          <w:rFonts w:ascii="Times New Roman" w:hAnsi="Times New Roman"/>
          <w:sz w:val="24"/>
          <w:szCs w:val="24"/>
          <w:lang w:eastAsia="sr-Cyrl-RS"/>
        </w:rPr>
        <w:t>,</w:t>
      </w:r>
      <w:r w:rsidRPr="009B4BC2">
        <w:rPr>
          <w:rFonts w:ascii="Times New Roman" w:hAnsi="Times New Roman"/>
          <w:sz w:val="24"/>
          <w:szCs w:val="24"/>
        </w:rPr>
        <w:t xml:space="preserve"> 11/21 – аутентично тумачење и 94/21</w:t>
      </w:r>
      <w:r w:rsidR="00BC3921" w:rsidRPr="009B4BC2">
        <w:rPr>
          <w:rFonts w:ascii="Times New Roman" w:hAnsi="Times New Roman"/>
          <w:sz w:val="24"/>
          <w:szCs w:val="24"/>
          <w:lang w:eastAsia="sr-Cyrl-RS"/>
        </w:rPr>
        <w:t>)</w:t>
      </w:r>
      <w:r w:rsidR="00C67C8E" w:rsidRPr="009B4BC2">
        <w:rPr>
          <w:rFonts w:ascii="Times New Roman" w:hAnsi="Times New Roman"/>
          <w:sz w:val="24"/>
          <w:szCs w:val="24"/>
          <w:lang w:eastAsia="sr-Cyrl-RS"/>
        </w:rPr>
        <w:t>,</w:t>
      </w:r>
    </w:p>
    <w:p w14:paraId="210E68AA" w14:textId="1FFB7721" w:rsidR="00EA48BB" w:rsidRPr="009B4BC2" w:rsidRDefault="00EA48BB" w:rsidP="00C9185C">
      <w:pPr>
        <w:numPr>
          <w:ilvl w:val="0"/>
          <w:numId w:val="34"/>
        </w:numPr>
        <w:spacing w:after="0" w:line="240" w:lineRule="auto"/>
        <w:contextualSpacing/>
        <w:jc w:val="both"/>
        <w:rPr>
          <w:rFonts w:ascii="Times New Roman" w:hAnsi="Times New Roman"/>
          <w:bCs/>
          <w:sz w:val="24"/>
          <w:szCs w:val="24"/>
        </w:rPr>
      </w:pPr>
      <w:r w:rsidRPr="009B4BC2">
        <w:rPr>
          <w:rFonts w:ascii="Times New Roman" w:hAnsi="Times New Roman"/>
          <w:sz w:val="24"/>
          <w:szCs w:val="24"/>
          <w:u w:val="single"/>
        </w:rPr>
        <w:t>Закон о слободном приступу информацијама од јавног значаја</w:t>
      </w:r>
      <w:r w:rsidRPr="009B4BC2">
        <w:rPr>
          <w:rFonts w:ascii="Times New Roman" w:hAnsi="Times New Roman"/>
          <w:sz w:val="24"/>
          <w:szCs w:val="24"/>
        </w:rPr>
        <w:t xml:space="preserve"> („Службени гласник РС”, бр. 120/4, 54/07, 104/09, 36/10 и 105/21)</w:t>
      </w:r>
      <w:r w:rsidR="00C67C8E" w:rsidRPr="009B4BC2">
        <w:rPr>
          <w:rFonts w:ascii="Times New Roman" w:hAnsi="Times New Roman"/>
          <w:sz w:val="24"/>
          <w:szCs w:val="24"/>
        </w:rPr>
        <w:t>,</w:t>
      </w:r>
    </w:p>
    <w:p w14:paraId="3C71AE5B" w14:textId="0D15EBB5" w:rsidR="00EA48BB" w:rsidRPr="009B4BC2" w:rsidRDefault="00EA48BB" w:rsidP="00C9185C">
      <w:pPr>
        <w:numPr>
          <w:ilvl w:val="0"/>
          <w:numId w:val="34"/>
        </w:numPr>
        <w:spacing w:after="0" w:line="240" w:lineRule="auto"/>
        <w:contextualSpacing/>
        <w:jc w:val="both"/>
        <w:rPr>
          <w:rFonts w:ascii="Times New Roman" w:hAnsi="Times New Roman"/>
          <w:bCs/>
          <w:sz w:val="24"/>
          <w:szCs w:val="24"/>
        </w:rPr>
      </w:pPr>
      <w:r w:rsidRPr="009B4BC2">
        <w:rPr>
          <w:rFonts w:ascii="Times New Roman" w:hAnsi="Times New Roman"/>
          <w:sz w:val="24"/>
          <w:szCs w:val="24"/>
          <w:u w:val="single"/>
        </w:rPr>
        <w:t>Закон о заштити података о личности</w:t>
      </w:r>
      <w:r w:rsidRPr="009B4BC2">
        <w:rPr>
          <w:rFonts w:ascii="Times New Roman" w:hAnsi="Times New Roman"/>
          <w:sz w:val="24"/>
          <w:szCs w:val="24"/>
        </w:rPr>
        <w:t xml:space="preserve"> („Службени гласник РС”, број 87/18)</w:t>
      </w:r>
      <w:r w:rsidR="00C67C8E" w:rsidRPr="009B4BC2">
        <w:rPr>
          <w:rFonts w:ascii="Times New Roman" w:hAnsi="Times New Roman"/>
          <w:sz w:val="24"/>
          <w:szCs w:val="24"/>
        </w:rPr>
        <w:t>,</w:t>
      </w:r>
    </w:p>
    <w:p w14:paraId="439D355B" w14:textId="1D003382" w:rsidR="003E2360" w:rsidRPr="009B4BC2" w:rsidRDefault="003E2360" w:rsidP="00C9185C">
      <w:pPr>
        <w:numPr>
          <w:ilvl w:val="0"/>
          <w:numId w:val="34"/>
        </w:numPr>
        <w:spacing w:after="0" w:line="240" w:lineRule="auto"/>
        <w:contextualSpacing/>
        <w:jc w:val="both"/>
        <w:rPr>
          <w:rFonts w:ascii="Times New Roman" w:hAnsi="Times New Roman"/>
          <w:bCs/>
          <w:sz w:val="24"/>
          <w:szCs w:val="24"/>
        </w:rPr>
      </w:pPr>
      <w:r w:rsidRPr="009B4BC2">
        <w:rPr>
          <w:rFonts w:ascii="Times New Roman" w:hAnsi="Times New Roman"/>
          <w:bCs/>
          <w:sz w:val="24"/>
          <w:szCs w:val="24"/>
          <w:u w:val="single"/>
        </w:rPr>
        <w:t>Закон о оверавању потписа, рукописа и преписа</w:t>
      </w:r>
      <w:r w:rsidRPr="009B4BC2">
        <w:rPr>
          <w:rFonts w:ascii="Times New Roman" w:hAnsi="Times New Roman"/>
          <w:bCs/>
          <w:sz w:val="24"/>
          <w:szCs w:val="24"/>
        </w:rPr>
        <w:t xml:space="preserve"> (</w:t>
      </w:r>
      <w:r w:rsidR="000D6258" w:rsidRPr="009B4BC2">
        <w:rPr>
          <w:rFonts w:ascii="Times New Roman" w:hAnsi="Times New Roman"/>
          <w:bCs/>
          <w:sz w:val="24"/>
          <w:szCs w:val="24"/>
        </w:rPr>
        <w:t>„</w:t>
      </w:r>
      <w:r w:rsidRPr="009B4BC2">
        <w:rPr>
          <w:rFonts w:ascii="Times New Roman" w:hAnsi="Times New Roman"/>
          <w:bCs/>
          <w:sz w:val="24"/>
          <w:szCs w:val="24"/>
        </w:rPr>
        <w:t>Сл</w:t>
      </w:r>
      <w:r w:rsidR="00BC3921" w:rsidRPr="009B4BC2">
        <w:rPr>
          <w:rFonts w:ascii="Times New Roman" w:hAnsi="Times New Roman"/>
          <w:bCs/>
          <w:sz w:val="24"/>
          <w:szCs w:val="24"/>
        </w:rPr>
        <w:t>ужбени</w:t>
      </w:r>
      <w:r w:rsidRPr="009B4BC2">
        <w:rPr>
          <w:rFonts w:ascii="Times New Roman" w:hAnsi="Times New Roman"/>
          <w:bCs/>
          <w:sz w:val="24"/>
          <w:szCs w:val="24"/>
        </w:rPr>
        <w:t xml:space="preserve"> гласник РС</w:t>
      </w:r>
      <w:r w:rsidR="00884C30" w:rsidRPr="009B4BC2">
        <w:rPr>
          <w:rFonts w:ascii="Liberation Serif" w:eastAsia="Noto Sans CJK SC Regular" w:hAnsi="Liberation Serif" w:cs="Lohit Devanagari"/>
          <w:kern w:val="2"/>
          <w:sz w:val="24"/>
          <w:szCs w:val="24"/>
          <w:shd w:val="clear" w:color="auto" w:fill="FFFFFF"/>
          <w:lang w:eastAsia="zh-CN" w:bidi="hi-IN"/>
        </w:rPr>
        <w:t>”</w:t>
      </w:r>
      <w:r w:rsidR="009167A8" w:rsidRPr="009B4BC2">
        <w:rPr>
          <w:rFonts w:ascii="Liberation Serif" w:eastAsia="Noto Sans CJK SC Regular" w:hAnsi="Liberation Serif" w:cs="Lohit Devanagari"/>
          <w:kern w:val="2"/>
          <w:sz w:val="24"/>
          <w:szCs w:val="24"/>
          <w:shd w:val="clear" w:color="auto" w:fill="FFFFFF"/>
          <w:lang w:eastAsia="zh-CN" w:bidi="hi-IN"/>
        </w:rPr>
        <w:t>,</w:t>
      </w:r>
      <w:r w:rsidRPr="009B4BC2">
        <w:rPr>
          <w:rFonts w:ascii="Times New Roman" w:hAnsi="Times New Roman"/>
          <w:bCs/>
          <w:sz w:val="24"/>
          <w:szCs w:val="24"/>
        </w:rPr>
        <w:t xml:space="preserve"> бр. 93/14</w:t>
      </w:r>
      <w:r w:rsidR="00BC3921" w:rsidRPr="009B4BC2">
        <w:rPr>
          <w:rFonts w:ascii="Times New Roman" w:hAnsi="Times New Roman"/>
          <w:bCs/>
          <w:sz w:val="24"/>
          <w:szCs w:val="24"/>
        </w:rPr>
        <w:t>, 22/15 и 87/18</w:t>
      </w:r>
      <w:r w:rsidRPr="009B4BC2">
        <w:rPr>
          <w:rFonts w:ascii="Times New Roman" w:hAnsi="Times New Roman"/>
          <w:bCs/>
          <w:sz w:val="24"/>
          <w:szCs w:val="24"/>
        </w:rPr>
        <w:t>)</w:t>
      </w:r>
      <w:r w:rsidR="00C67C8E" w:rsidRPr="009B4BC2">
        <w:rPr>
          <w:rFonts w:ascii="Times New Roman" w:hAnsi="Times New Roman"/>
          <w:bCs/>
          <w:sz w:val="24"/>
          <w:szCs w:val="24"/>
        </w:rPr>
        <w:t>,</w:t>
      </w:r>
    </w:p>
    <w:p w14:paraId="0114CB3D" w14:textId="2BC4B0E9" w:rsidR="003E2360" w:rsidRPr="009B4BC2" w:rsidRDefault="00770DAF" w:rsidP="00C9185C">
      <w:pPr>
        <w:numPr>
          <w:ilvl w:val="0"/>
          <w:numId w:val="34"/>
        </w:numPr>
        <w:spacing w:after="0" w:line="240" w:lineRule="auto"/>
        <w:contextualSpacing/>
        <w:jc w:val="both"/>
        <w:rPr>
          <w:rFonts w:ascii="Times New Roman" w:hAnsi="Times New Roman"/>
          <w:bCs/>
          <w:sz w:val="24"/>
          <w:szCs w:val="24"/>
        </w:rPr>
      </w:pPr>
      <w:hyperlink r:id="rId48" w:history="1">
        <w:r w:rsidR="003E2360" w:rsidRPr="009B4BC2">
          <w:rPr>
            <w:rFonts w:ascii="Times New Roman" w:hAnsi="Times New Roman"/>
            <w:bCs/>
            <w:sz w:val="24"/>
            <w:szCs w:val="24"/>
            <w:u w:val="single"/>
          </w:rPr>
          <w:t>Закон о печату државних и других органа</w:t>
        </w:r>
      </w:hyperlink>
      <w:r w:rsidR="00BC3921" w:rsidRPr="009B4BC2">
        <w:rPr>
          <w:rFonts w:ascii="Times New Roman" w:hAnsi="Times New Roman"/>
          <w:bCs/>
          <w:sz w:val="24"/>
          <w:szCs w:val="24"/>
        </w:rPr>
        <w:t xml:space="preserve"> (</w:t>
      </w:r>
      <w:r w:rsidR="000D6258" w:rsidRPr="009B4BC2">
        <w:rPr>
          <w:rFonts w:ascii="Times New Roman" w:hAnsi="Times New Roman"/>
          <w:bCs/>
          <w:sz w:val="24"/>
          <w:szCs w:val="24"/>
        </w:rPr>
        <w:t>„</w:t>
      </w:r>
      <w:r w:rsidR="00BC3921" w:rsidRPr="009B4BC2">
        <w:rPr>
          <w:rFonts w:ascii="Times New Roman" w:hAnsi="Times New Roman"/>
          <w:bCs/>
          <w:sz w:val="24"/>
          <w:szCs w:val="24"/>
        </w:rPr>
        <w:t>Службени гласник РС</w:t>
      </w:r>
      <w:r w:rsidR="00884C30" w:rsidRPr="009B4BC2">
        <w:rPr>
          <w:rFonts w:ascii="Liberation Serif" w:eastAsia="Noto Sans CJK SC Regular" w:hAnsi="Liberation Serif" w:cs="Lohit Devanagari"/>
          <w:kern w:val="2"/>
          <w:sz w:val="24"/>
          <w:szCs w:val="24"/>
          <w:shd w:val="clear" w:color="auto" w:fill="FFFFFF"/>
          <w:lang w:eastAsia="zh-CN" w:bidi="hi-IN"/>
        </w:rPr>
        <w:t>”</w:t>
      </w:r>
      <w:r w:rsidR="009167A8" w:rsidRPr="009B4BC2">
        <w:rPr>
          <w:rFonts w:ascii="Liberation Serif" w:eastAsia="Noto Sans CJK SC Regular" w:hAnsi="Liberation Serif" w:cs="Lohit Devanagari"/>
          <w:kern w:val="2"/>
          <w:sz w:val="24"/>
          <w:szCs w:val="24"/>
          <w:shd w:val="clear" w:color="auto" w:fill="FFFFFF"/>
          <w:lang w:eastAsia="zh-CN" w:bidi="hi-IN"/>
        </w:rPr>
        <w:t>,</w:t>
      </w:r>
      <w:r w:rsidR="00BC3921" w:rsidRPr="009B4BC2">
        <w:rPr>
          <w:rFonts w:ascii="Times New Roman" w:hAnsi="Times New Roman"/>
          <w:bCs/>
          <w:sz w:val="24"/>
          <w:szCs w:val="24"/>
        </w:rPr>
        <w:t xml:space="preserve"> бр</w:t>
      </w:r>
      <w:r w:rsidR="00EA48BB" w:rsidRPr="009B4BC2">
        <w:rPr>
          <w:rFonts w:ascii="Times New Roman" w:hAnsi="Times New Roman"/>
          <w:bCs/>
          <w:sz w:val="24"/>
          <w:szCs w:val="24"/>
        </w:rPr>
        <w:t>.</w:t>
      </w:r>
      <w:r w:rsidR="003E2360" w:rsidRPr="009B4BC2">
        <w:rPr>
          <w:rFonts w:ascii="Times New Roman" w:hAnsi="Times New Roman"/>
          <w:bCs/>
          <w:sz w:val="24"/>
          <w:szCs w:val="24"/>
        </w:rPr>
        <w:t xml:space="preserve"> 101/07</w:t>
      </w:r>
      <w:r w:rsidR="00EA48BB" w:rsidRPr="009B4BC2">
        <w:rPr>
          <w:rFonts w:ascii="Times New Roman" w:hAnsi="Times New Roman"/>
          <w:bCs/>
          <w:sz w:val="24"/>
          <w:szCs w:val="24"/>
        </w:rPr>
        <w:t xml:space="preserve"> и 49/21</w:t>
      </w:r>
      <w:r w:rsidR="003E2360" w:rsidRPr="009B4BC2">
        <w:rPr>
          <w:rFonts w:ascii="Times New Roman" w:hAnsi="Times New Roman"/>
          <w:bCs/>
          <w:sz w:val="24"/>
          <w:szCs w:val="24"/>
        </w:rPr>
        <w:t>)</w:t>
      </w:r>
      <w:r w:rsidR="00C67C8E" w:rsidRPr="009B4BC2">
        <w:rPr>
          <w:rFonts w:ascii="Times New Roman" w:hAnsi="Times New Roman"/>
          <w:bCs/>
          <w:sz w:val="24"/>
          <w:szCs w:val="24"/>
        </w:rPr>
        <w:t>,</w:t>
      </w:r>
    </w:p>
    <w:p w14:paraId="15C59B36" w14:textId="33C39457" w:rsidR="003E2360" w:rsidRPr="009B4BC2" w:rsidRDefault="00770DAF" w:rsidP="00C9185C">
      <w:pPr>
        <w:numPr>
          <w:ilvl w:val="0"/>
          <w:numId w:val="34"/>
        </w:numPr>
        <w:spacing w:after="0" w:line="240" w:lineRule="auto"/>
        <w:jc w:val="both"/>
        <w:rPr>
          <w:rFonts w:ascii="Times New Roman" w:hAnsi="Times New Roman"/>
          <w:bCs/>
          <w:sz w:val="24"/>
          <w:szCs w:val="24"/>
        </w:rPr>
      </w:pPr>
      <w:hyperlink r:id="rId49" w:history="1">
        <w:r w:rsidR="003E2360" w:rsidRPr="009B4BC2">
          <w:rPr>
            <w:rFonts w:ascii="Times New Roman" w:hAnsi="Times New Roman"/>
            <w:bCs/>
            <w:sz w:val="24"/>
            <w:szCs w:val="24"/>
            <w:u w:val="single"/>
          </w:rPr>
          <w:t>Закон о платама државних службеника и намештеника</w:t>
        </w:r>
      </w:hyperlink>
      <w:r w:rsidR="00BC3921" w:rsidRPr="009B4BC2">
        <w:rPr>
          <w:rFonts w:ascii="Times New Roman" w:hAnsi="Times New Roman"/>
          <w:bCs/>
          <w:sz w:val="24"/>
          <w:szCs w:val="24"/>
        </w:rPr>
        <w:t xml:space="preserve"> (</w:t>
      </w:r>
      <w:r w:rsidR="00EA48BB" w:rsidRPr="009B4BC2">
        <w:rPr>
          <w:rFonts w:ascii="Times New Roman" w:hAnsi="Times New Roman"/>
          <w:bCs/>
          <w:sz w:val="24"/>
          <w:szCs w:val="24"/>
        </w:rPr>
        <w:t>„</w:t>
      </w:r>
      <w:r w:rsidR="00BC3921" w:rsidRPr="009B4BC2">
        <w:rPr>
          <w:rFonts w:ascii="Times New Roman" w:hAnsi="Times New Roman"/>
          <w:bCs/>
          <w:sz w:val="24"/>
          <w:szCs w:val="24"/>
        </w:rPr>
        <w:t>Службени</w:t>
      </w:r>
      <w:r w:rsidR="003E2360" w:rsidRPr="009B4BC2">
        <w:rPr>
          <w:rFonts w:ascii="Times New Roman" w:hAnsi="Times New Roman"/>
          <w:bCs/>
          <w:sz w:val="24"/>
          <w:szCs w:val="24"/>
        </w:rPr>
        <w:t xml:space="preserve"> гласник РС</w:t>
      </w:r>
      <w:r w:rsidR="00884C30" w:rsidRPr="009B4BC2">
        <w:rPr>
          <w:rFonts w:ascii="Liberation Serif" w:eastAsia="Noto Sans CJK SC Regular" w:hAnsi="Liberation Serif" w:cs="Lohit Devanagari"/>
          <w:kern w:val="2"/>
          <w:sz w:val="24"/>
          <w:szCs w:val="24"/>
          <w:shd w:val="clear" w:color="auto" w:fill="FFFFFF"/>
          <w:lang w:eastAsia="zh-CN" w:bidi="hi-IN"/>
        </w:rPr>
        <w:t>”</w:t>
      </w:r>
      <w:r w:rsidR="009167A8" w:rsidRPr="009B4BC2">
        <w:rPr>
          <w:rFonts w:ascii="Liberation Serif" w:eastAsia="Noto Sans CJK SC Regular" w:hAnsi="Liberation Serif" w:cs="Lohit Devanagari"/>
          <w:kern w:val="2"/>
          <w:sz w:val="24"/>
          <w:szCs w:val="24"/>
          <w:shd w:val="clear" w:color="auto" w:fill="FFFFFF"/>
          <w:lang w:eastAsia="zh-CN" w:bidi="hi-IN"/>
        </w:rPr>
        <w:t>,</w:t>
      </w:r>
      <w:r w:rsidR="003E2360" w:rsidRPr="009B4BC2">
        <w:rPr>
          <w:rFonts w:ascii="Times New Roman" w:hAnsi="Times New Roman"/>
          <w:bCs/>
          <w:sz w:val="24"/>
          <w:szCs w:val="24"/>
        </w:rPr>
        <w:t xml:space="preserve"> бр. 62/06, 63/06 </w:t>
      </w:r>
      <w:r w:rsidR="00BC3921" w:rsidRPr="009B4BC2">
        <w:rPr>
          <w:rFonts w:ascii="Times New Roman" w:hAnsi="Times New Roman"/>
          <w:bCs/>
          <w:sz w:val="24"/>
          <w:szCs w:val="24"/>
        </w:rPr>
        <w:t>–</w:t>
      </w:r>
      <w:r w:rsidR="003E2360" w:rsidRPr="009B4BC2">
        <w:rPr>
          <w:rFonts w:ascii="Times New Roman" w:hAnsi="Times New Roman"/>
          <w:bCs/>
          <w:sz w:val="24"/>
          <w:szCs w:val="24"/>
        </w:rPr>
        <w:t xml:space="preserve"> испр</w:t>
      </w:r>
      <w:r w:rsidR="00BC3921" w:rsidRPr="009B4BC2">
        <w:rPr>
          <w:rFonts w:ascii="Times New Roman" w:hAnsi="Times New Roman"/>
          <w:bCs/>
          <w:sz w:val="24"/>
          <w:szCs w:val="24"/>
        </w:rPr>
        <w:t>.</w:t>
      </w:r>
      <w:r w:rsidR="003E2360" w:rsidRPr="009B4BC2">
        <w:rPr>
          <w:rFonts w:ascii="Times New Roman" w:hAnsi="Times New Roman"/>
          <w:bCs/>
          <w:sz w:val="24"/>
          <w:szCs w:val="24"/>
        </w:rPr>
        <w:t>, 115/06 – испр</w:t>
      </w:r>
      <w:r w:rsidR="00BC3921" w:rsidRPr="009B4BC2">
        <w:rPr>
          <w:rFonts w:ascii="Times New Roman" w:hAnsi="Times New Roman"/>
          <w:bCs/>
          <w:sz w:val="24"/>
          <w:szCs w:val="24"/>
        </w:rPr>
        <w:t>.</w:t>
      </w:r>
      <w:r w:rsidR="003E2360" w:rsidRPr="009B4BC2">
        <w:rPr>
          <w:rFonts w:ascii="Times New Roman" w:hAnsi="Times New Roman"/>
          <w:bCs/>
          <w:sz w:val="24"/>
          <w:szCs w:val="24"/>
        </w:rPr>
        <w:t>, 101/07</w:t>
      </w:r>
      <w:r w:rsidR="00BC3921" w:rsidRPr="009B4BC2">
        <w:rPr>
          <w:rFonts w:ascii="Times New Roman" w:hAnsi="Times New Roman"/>
          <w:bCs/>
          <w:sz w:val="24"/>
          <w:szCs w:val="24"/>
        </w:rPr>
        <w:t>, 99/10 108/13, 99/14 и 95/</w:t>
      </w:r>
      <w:r w:rsidR="003E2360" w:rsidRPr="009B4BC2">
        <w:rPr>
          <w:rFonts w:ascii="Times New Roman" w:hAnsi="Times New Roman"/>
          <w:bCs/>
          <w:sz w:val="24"/>
          <w:szCs w:val="24"/>
        </w:rPr>
        <w:t>18)</w:t>
      </w:r>
      <w:r w:rsidR="00C67C8E" w:rsidRPr="009B4BC2">
        <w:rPr>
          <w:rFonts w:ascii="Times New Roman" w:hAnsi="Times New Roman"/>
          <w:bCs/>
          <w:sz w:val="24"/>
          <w:szCs w:val="24"/>
        </w:rPr>
        <w:t>,</w:t>
      </w:r>
    </w:p>
    <w:p w14:paraId="58E014FF" w14:textId="711EA232" w:rsidR="003E2360" w:rsidRPr="009B4BC2" w:rsidRDefault="00770DAF" w:rsidP="00C9185C">
      <w:pPr>
        <w:numPr>
          <w:ilvl w:val="0"/>
          <w:numId w:val="34"/>
        </w:numPr>
        <w:spacing w:after="0" w:line="240" w:lineRule="auto"/>
        <w:jc w:val="both"/>
        <w:rPr>
          <w:rFonts w:ascii="Times New Roman" w:hAnsi="Times New Roman"/>
          <w:sz w:val="24"/>
          <w:szCs w:val="24"/>
        </w:rPr>
      </w:pPr>
      <w:hyperlink r:id="rId50" w:history="1">
        <w:r w:rsidR="003E2360" w:rsidRPr="009B4BC2">
          <w:rPr>
            <w:rFonts w:ascii="Times New Roman" w:hAnsi="Times New Roman"/>
            <w:sz w:val="24"/>
            <w:szCs w:val="24"/>
            <w:u w:val="single"/>
          </w:rPr>
          <w:t>Закон о тајности података</w:t>
        </w:r>
      </w:hyperlink>
      <w:r w:rsidR="00EA48BB" w:rsidRPr="009B4BC2">
        <w:rPr>
          <w:rFonts w:ascii="Times New Roman" w:hAnsi="Times New Roman"/>
          <w:sz w:val="24"/>
          <w:szCs w:val="24"/>
        </w:rPr>
        <w:t xml:space="preserve"> („</w:t>
      </w:r>
      <w:r w:rsidR="00884C30" w:rsidRPr="009B4BC2">
        <w:rPr>
          <w:rFonts w:ascii="Times New Roman" w:hAnsi="Times New Roman"/>
          <w:sz w:val="24"/>
          <w:szCs w:val="24"/>
        </w:rPr>
        <w:t>Службени</w:t>
      </w:r>
      <w:r w:rsidR="00BC3921" w:rsidRPr="009B4BC2">
        <w:rPr>
          <w:rFonts w:ascii="Times New Roman" w:hAnsi="Times New Roman"/>
          <w:sz w:val="24"/>
          <w:szCs w:val="24"/>
        </w:rPr>
        <w:t xml:space="preserve"> гласник РС</w:t>
      </w:r>
      <w:r w:rsidR="00EA48BB" w:rsidRPr="009B4BC2">
        <w:rPr>
          <w:rFonts w:ascii="Times New Roman" w:hAnsi="Times New Roman"/>
          <w:sz w:val="24"/>
          <w:szCs w:val="24"/>
        </w:rPr>
        <w:t>ˮ</w:t>
      </w:r>
      <w:r w:rsidR="009167A8" w:rsidRPr="009B4BC2">
        <w:rPr>
          <w:rFonts w:ascii="Times New Roman" w:hAnsi="Times New Roman"/>
          <w:sz w:val="24"/>
          <w:szCs w:val="24"/>
        </w:rPr>
        <w:t>,</w:t>
      </w:r>
      <w:r w:rsidR="00BC3921" w:rsidRPr="009B4BC2">
        <w:rPr>
          <w:rFonts w:ascii="Times New Roman" w:hAnsi="Times New Roman"/>
          <w:sz w:val="24"/>
          <w:szCs w:val="24"/>
        </w:rPr>
        <w:t xml:space="preserve"> број</w:t>
      </w:r>
      <w:r w:rsidR="003E2360" w:rsidRPr="009B4BC2">
        <w:rPr>
          <w:rFonts w:ascii="Times New Roman" w:hAnsi="Times New Roman"/>
          <w:sz w:val="24"/>
          <w:szCs w:val="24"/>
        </w:rPr>
        <w:t xml:space="preserve"> 104/09)</w:t>
      </w:r>
      <w:r w:rsidR="00C67C8E" w:rsidRPr="009B4BC2">
        <w:rPr>
          <w:rFonts w:ascii="Times New Roman" w:hAnsi="Times New Roman"/>
          <w:sz w:val="24"/>
          <w:szCs w:val="24"/>
        </w:rPr>
        <w:t>,</w:t>
      </w:r>
    </w:p>
    <w:p w14:paraId="132F2BE5" w14:textId="3F415B24" w:rsidR="00EA48BB" w:rsidRPr="009B4BC2" w:rsidRDefault="00EA48BB" w:rsidP="00C9185C">
      <w:pPr>
        <w:numPr>
          <w:ilvl w:val="0"/>
          <w:numId w:val="34"/>
        </w:numPr>
        <w:spacing w:after="0" w:line="240" w:lineRule="auto"/>
        <w:jc w:val="both"/>
        <w:rPr>
          <w:rFonts w:ascii="Times New Roman" w:hAnsi="Times New Roman"/>
          <w:sz w:val="24"/>
          <w:szCs w:val="24"/>
        </w:rPr>
      </w:pPr>
      <w:r w:rsidRPr="009B4BC2">
        <w:rPr>
          <w:rFonts w:ascii="Times New Roman" w:hAnsi="Times New Roman"/>
          <w:sz w:val="24"/>
          <w:szCs w:val="24"/>
          <w:u w:val="single"/>
        </w:rPr>
        <w:t>Закон о архивској грађи и архивској делатности</w:t>
      </w:r>
      <w:r w:rsidRPr="009B4BC2">
        <w:rPr>
          <w:rFonts w:ascii="Times New Roman" w:hAnsi="Times New Roman"/>
          <w:sz w:val="24"/>
          <w:szCs w:val="24"/>
        </w:rPr>
        <w:t xml:space="preserve"> („Службени гласник РСˮ, број 6/20)</w:t>
      </w:r>
      <w:r w:rsidR="00C67C8E" w:rsidRPr="009B4BC2">
        <w:rPr>
          <w:rFonts w:ascii="Times New Roman" w:hAnsi="Times New Roman"/>
          <w:sz w:val="24"/>
          <w:szCs w:val="24"/>
        </w:rPr>
        <w:t>,</w:t>
      </w:r>
    </w:p>
    <w:p w14:paraId="279270B0" w14:textId="361BF4C6" w:rsidR="003E2360" w:rsidRPr="009B4BC2" w:rsidRDefault="00770DAF" w:rsidP="00C9185C">
      <w:pPr>
        <w:numPr>
          <w:ilvl w:val="0"/>
          <w:numId w:val="34"/>
        </w:numPr>
        <w:spacing w:after="0" w:line="240" w:lineRule="auto"/>
        <w:jc w:val="both"/>
        <w:rPr>
          <w:rFonts w:ascii="Times New Roman" w:hAnsi="Times New Roman"/>
          <w:sz w:val="24"/>
          <w:szCs w:val="24"/>
        </w:rPr>
      </w:pPr>
      <w:hyperlink r:id="rId51" w:history="1">
        <w:r w:rsidR="00CF53AE" w:rsidRPr="009B4BC2">
          <w:rPr>
            <w:rFonts w:ascii="Times New Roman" w:hAnsi="Times New Roman"/>
            <w:sz w:val="24"/>
            <w:szCs w:val="24"/>
            <w:u w:val="single"/>
          </w:rPr>
          <w:t>Уредб</w:t>
        </w:r>
        <w:r w:rsidR="00EA48BB" w:rsidRPr="009B4BC2">
          <w:rPr>
            <w:rFonts w:ascii="Times New Roman" w:hAnsi="Times New Roman"/>
            <w:sz w:val="24"/>
            <w:szCs w:val="24"/>
            <w:u w:val="single"/>
          </w:rPr>
          <w:t>а</w:t>
        </w:r>
        <w:r w:rsidR="00CF53AE" w:rsidRPr="009B4BC2">
          <w:rPr>
            <w:rFonts w:ascii="Times New Roman" w:hAnsi="Times New Roman"/>
            <w:sz w:val="24"/>
            <w:szCs w:val="24"/>
            <w:u w:val="single"/>
          </w:rPr>
          <w:t xml:space="preserve"> о канцеларијском пословању органа државне управе</w:t>
        </w:r>
      </w:hyperlink>
      <w:r w:rsidR="00884C30" w:rsidRPr="009B4BC2">
        <w:rPr>
          <w:rFonts w:ascii="Times New Roman" w:hAnsi="Times New Roman"/>
          <w:sz w:val="24"/>
          <w:szCs w:val="24"/>
        </w:rPr>
        <w:t xml:space="preserve"> (</w:t>
      </w:r>
      <w:r w:rsidR="00EA48BB" w:rsidRPr="009B4BC2">
        <w:rPr>
          <w:rFonts w:ascii="Times New Roman" w:hAnsi="Times New Roman"/>
          <w:sz w:val="24"/>
          <w:szCs w:val="24"/>
        </w:rPr>
        <w:t>„</w:t>
      </w:r>
      <w:r w:rsidR="00884C30" w:rsidRPr="009B4BC2">
        <w:rPr>
          <w:rFonts w:ascii="Times New Roman" w:hAnsi="Times New Roman"/>
          <w:sz w:val="24"/>
          <w:szCs w:val="24"/>
        </w:rPr>
        <w:t>Службени</w:t>
      </w:r>
      <w:r w:rsidR="003E2360" w:rsidRPr="009B4BC2">
        <w:rPr>
          <w:rFonts w:ascii="Times New Roman" w:hAnsi="Times New Roman"/>
          <w:sz w:val="24"/>
          <w:szCs w:val="24"/>
        </w:rPr>
        <w:t xml:space="preserve"> гласни</w:t>
      </w:r>
      <w:r w:rsidR="00884C30" w:rsidRPr="009B4BC2">
        <w:rPr>
          <w:rFonts w:ascii="Times New Roman" w:hAnsi="Times New Roman"/>
          <w:sz w:val="24"/>
          <w:szCs w:val="24"/>
        </w:rPr>
        <w:t>к РС</w:t>
      </w:r>
      <w:r w:rsidR="00884C30" w:rsidRPr="009B4BC2">
        <w:rPr>
          <w:rFonts w:ascii="Liberation Serif" w:eastAsia="Noto Sans CJK SC Regular" w:hAnsi="Liberation Serif" w:cs="Lohit Devanagari"/>
          <w:kern w:val="2"/>
          <w:sz w:val="24"/>
          <w:szCs w:val="24"/>
          <w:shd w:val="clear" w:color="auto" w:fill="FFFFFF"/>
          <w:lang w:eastAsia="zh-CN" w:bidi="hi-IN"/>
        </w:rPr>
        <w:t>”</w:t>
      </w:r>
      <w:r w:rsidR="009167A8" w:rsidRPr="009B4BC2">
        <w:rPr>
          <w:rFonts w:ascii="Liberation Serif" w:eastAsia="Noto Sans CJK SC Regular" w:hAnsi="Liberation Serif" w:cs="Lohit Devanagari"/>
          <w:kern w:val="2"/>
          <w:sz w:val="24"/>
          <w:szCs w:val="24"/>
          <w:shd w:val="clear" w:color="auto" w:fill="FFFFFF"/>
          <w:lang w:eastAsia="zh-CN" w:bidi="hi-IN"/>
        </w:rPr>
        <w:t>,</w:t>
      </w:r>
      <w:r w:rsidR="00884C30" w:rsidRPr="009B4BC2">
        <w:rPr>
          <w:rFonts w:ascii="Times New Roman" w:hAnsi="Times New Roman"/>
          <w:sz w:val="24"/>
          <w:szCs w:val="24"/>
        </w:rPr>
        <w:t xml:space="preserve"> бр</w:t>
      </w:r>
      <w:r w:rsidR="00EA48BB" w:rsidRPr="009B4BC2">
        <w:rPr>
          <w:rFonts w:ascii="Times New Roman" w:hAnsi="Times New Roman"/>
          <w:sz w:val="24"/>
          <w:szCs w:val="24"/>
        </w:rPr>
        <w:t>.</w:t>
      </w:r>
      <w:r w:rsidR="000A541A" w:rsidRPr="009B4BC2">
        <w:rPr>
          <w:rFonts w:ascii="Times New Roman" w:hAnsi="Times New Roman"/>
          <w:sz w:val="24"/>
          <w:szCs w:val="24"/>
        </w:rPr>
        <w:t xml:space="preserve"> 21/20</w:t>
      </w:r>
      <w:r w:rsidR="00EA48BB" w:rsidRPr="009B4BC2">
        <w:rPr>
          <w:rFonts w:ascii="Times New Roman" w:hAnsi="Times New Roman"/>
          <w:sz w:val="24"/>
          <w:szCs w:val="24"/>
        </w:rPr>
        <w:t xml:space="preserve"> и 32/21</w:t>
      </w:r>
      <w:r w:rsidR="003E2360" w:rsidRPr="009B4BC2">
        <w:rPr>
          <w:rFonts w:ascii="Times New Roman" w:hAnsi="Times New Roman"/>
          <w:sz w:val="24"/>
          <w:szCs w:val="24"/>
        </w:rPr>
        <w:t>)</w:t>
      </w:r>
      <w:r w:rsidR="00C67C8E" w:rsidRPr="009B4BC2">
        <w:rPr>
          <w:rFonts w:ascii="Times New Roman" w:hAnsi="Times New Roman"/>
          <w:sz w:val="24"/>
          <w:szCs w:val="24"/>
        </w:rPr>
        <w:t>.</w:t>
      </w:r>
    </w:p>
    <w:p w14:paraId="37F9DD44" w14:textId="77777777" w:rsidR="00D87117" w:rsidRPr="009B4BC2" w:rsidRDefault="00D87117" w:rsidP="00D87117">
      <w:pPr>
        <w:spacing w:after="0" w:line="240" w:lineRule="auto"/>
        <w:ind w:left="720"/>
        <w:jc w:val="both"/>
        <w:rPr>
          <w:rFonts w:ascii="Cambria" w:hAnsi="Cambria"/>
          <w:sz w:val="24"/>
          <w:szCs w:val="24"/>
        </w:rPr>
      </w:pPr>
    </w:p>
    <w:p w14:paraId="51CB79C9" w14:textId="77777777" w:rsidR="0091452D" w:rsidRPr="009B4BC2" w:rsidRDefault="0091452D" w:rsidP="00D87117">
      <w:pPr>
        <w:spacing w:after="0" w:line="240" w:lineRule="auto"/>
        <w:ind w:left="720"/>
        <w:jc w:val="both"/>
        <w:rPr>
          <w:rFonts w:ascii="Cambria" w:hAnsi="Cambria"/>
          <w:sz w:val="24"/>
          <w:szCs w:val="24"/>
        </w:rPr>
      </w:pPr>
    </w:p>
    <w:p w14:paraId="07AA3E91" w14:textId="77777777" w:rsidR="003A41A0" w:rsidRPr="009B4BC2" w:rsidRDefault="00047A96" w:rsidP="00C1447A">
      <w:pPr>
        <w:pStyle w:val="Heading2"/>
        <w:numPr>
          <w:ilvl w:val="1"/>
          <w:numId w:val="1"/>
        </w:numPr>
        <w:rPr>
          <w:rFonts w:eastAsia="Calibri"/>
          <w:lang w:val="sr-Cyrl-RS"/>
        </w:rPr>
      </w:pPr>
      <w:bookmarkStart w:id="35" w:name="_Toc93920635"/>
      <w:r w:rsidRPr="009B4BC2">
        <w:rPr>
          <w:rFonts w:eastAsia="Calibri"/>
          <w:lang w:val="sr-Cyrl-RS"/>
        </w:rPr>
        <w:t>Акти о раду К</w:t>
      </w:r>
      <w:r w:rsidR="003A41A0" w:rsidRPr="009B4BC2">
        <w:rPr>
          <w:rFonts w:eastAsia="Calibri"/>
          <w:lang w:val="sr-Cyrl-RS"/>
        </w:rPr>
        <w:t>омисије</w:t>
      </w:r>
      <w:bookmarkEnd w:id="35"/>
    </w:p>
    <w:p w14:paraId="292EF162" w14:textId="77777777" w:rsidR="00A81C5D" w:rsidRPr="009B4BC2" w:rsidRDefault="00A81C5D" w:rsidP="00A81C5D"/>
    <w:p w14:paraId="08EEF2A1" w14:textId="77777777" w:rsidR="00A81C5D" w:rsidRPr="009B4BC2" w:rsidRDefault="00A81C5D" w:rsidP="008E6C4F">
      <w:pPr>
        <w:spacing w:after="0"/>
        <w:jc w:val="both"/>
        <w:rPr>
          <w:rFonts w:ascii="Times New Roman" w:hAnsi="Times New Roman"/>
          <w:sz w:val="24"/>
          <w:szCs w:val="24"/>
        </w:rPr>
      </w:pPr>
      <w:r w:rsidRPr="009B4BC2">
        <w:rPr>
          <w:rFonts w:ascii="Times New Roman" w:hAnsi="Times New Roman"/>
          <w:sz w:val="24"/>
          <w:szCs w:val="24"/>
        </w:rPr>
        <w:t>На основу Закона о контроли државне помоћи, Комисија доноси општ</w:t>
      </w:r>
      <w:r w:rsidR="002359F1" w:rsidRPr="009B4BC2">
        <w:rPr>
          <w:rFonts w:ascii="Times New Roman" w:hAnsi="Times New Roman"/>
          <w:sz w:val="24"/>
          <w:szCs w:val="24"/>
        </w:rPr>
        <w:t>е</w:t>
      </w:r>
      <w:r w:rsidRPr="009B4BC2">
        <w:rPr>
          <w:rFonts w:ascii="Times New Roman" w:hAnsi="Times New Roman"/>
          <w:sz w:val="24"/>
          <w:szCs w:val="24"/>
        </w:rPr>
        <w:t xml:space="preserve"> акте међу којима су:</w:t>
      </w:r>
      <w:r w:rsidR="00F133BE" w:rsidRPr="009B4BC2">
        <w:rPr>
          <w:rFonts w:ascii="Times New Roman" w:hAnsi="Times New Roman"/>
          <w:sz w:val="24"/>
          <w:szCs w:val="24"/>
        </w:rPr>
        <w:t xml:space="preserve"> Статут, Пословник о раду</w:t>
      </w:r>
      <w:r w:rsidRPr="009B4BC2">
        <w:rPr>
          <w:rFonts w:ascii="Times New Roman" w:hAnsi="Times New Roman"/>
          <w:sz w:val="24"/>
          <w:szCs w:val="24"/>
        </w:rPr>
        <w:t>, правилници и други општи акти Комисије у складу са позитивним законским прописима.</w:t>
      </w:r>
    </w:p>
    <w:p w14:paraId="51DEBC8A" w14:textId="77777777" w:rsidR="00A77019" w:rsidRPr="009B4BC2" w:rsidRDefault="00A77019" w:rsidP="008E6C4F">
      <w:pPr>
        <w:spacing w:after="0"/>
        <w:jc w:val="both"/>
        <w:rPr>
          <w:rFonts w:ascii="Times New Roman" w:hAnsi="Times New Roman"/>
          <w:sz w:val="24"/>
          <w:szCs w:val="24"/>
        </w:rPr>
      </w:pPr>
    </w:p>
    <w:p w14:paraId="357300AD" w14:textId="772CD4D1" w:rsidR="007622F2" w:rsidRPr="009B4BC2" w:rsidRDefault="00A77019" w:rsidP="002D3183">
      <w:pPr>
        <w:jc w:val="both"/>
        <w:rPr>
          <w:rFonts w:ascii="Times New Roman" w:hAnsi="Times New Roman"/>
          <w:sz w:val="24"/>
          <w:szCs w:val="24"/>
          <w:shd w:val="clear" w:color="auto" w:fill="FFFFFF"/>
        </w:rPr>
      </w:pPr>
      <w:r w:rsidRPr="009B4BC2">
        <w:rPr>
          <w:rFonts w:ascii="Times New Roman" w:hAnsi="Times New Roman"/>
          <w:sz w:val="24"/>
          <w:szCs w:val="24"/>
          <w:shd w:val="clear" w:color="auto" w:fill="FFFFFF"/>
        </w:rPr>
        <w:t>Наведени а</w:t>
      </w:r>
      <w:r w:rsidR="008E6C4F" w:rsidRPr="009B4BC2">
        <w:rPr>
          <w:rFonts w:ascii="Times New Roman" w:hAnsi="Times New Roman"/>
          <w:sz w:val="24"/>
          <w:szCs w:val="24"/>
          <w:shd w:val="clear" w:color="auto" w:fill="FFFFFF"/>
        </w:rPr>
        <w:t>кти објављују се на огласној табли Комисије и достављају организационим јединицама Комисије.</w:t>
      </w:r>
    </w:p>
    <w:p w14:paraId="5EC85D9D" w14:textId="77777777" w:rsidR="00B5104E" w:rsidRPr="009B4BC2" w:rsidRDefault="00B5104E" w:rsidP="002D3183">
      <w:pPr>
        <w:jc w:val="both"/>
        <w:rPr>
          <w:rFonts w:ascii="Times New Roman" w:hAnsi="Times New Roman"/>
          <w:sz w:val="24"/>
          <w:szCs w:val="24"/>
          <w:shd w:val="clear" w:color="auto" w:fill="FFFFFF"/>
        </w:rPr>
      </w:pPr>
    </w:p>
    <w:p w14:paraId="6F0632E2" w14:textId="77777777" w:rsidR="00295C64" w:rsidRPr="009B4BC2" w:rsidRDefault="00295C64" w:rsidP="00C1447A">
      <w:pPr>
        <w:pStyle w:val="Heading1"/>
        <w:numPr>
          <w:ilvl w:val="0"/>
          <w:numId w:val="1"/>
        </w:numPr>
        <w:rPr>
          <w:szCs w:val="24"/>
          <w:lang w:val="sr-Cyrl-RS"/>
        </w:rPr>
      </w:pPr>
      <w:bookmarkStart w:id="36" w:name="_Toc93920636"/>
      <w:r w:rsidRPr="009B4BC2">
        <w:rPr>
          <w:szCs w:val="24"/>
          <w:lang w:val="sr-Cyrl-RS"/>
        </w:rPr>
        <w:t>УСЛУГЕ КОЈЕ ОРГАН ПРУЖА ЗАИНТЕРЕСОВАНИМ ЛИЦИМА</w:t>
      </w:r>
      <w:bookmarkEnd w:id="36"/>
    </w:p>
    <w:p w14:paraId="5BDAF592" w14:textId="77777777" w:rsidR="008E6C4F" w:rsidRPr="009B4BC2" w:rsidRDefault="008E6C4F" w:rsidP="008E6C4F">
      <w:pPr>
        <w:rPr>
          <w:rFonts w:ascii="Times New Roman" w:hAnsi="Times New Roman"/>
          <w:sz w:val="24"/>
          <w:szCs w:val="24"/>
        </w:rPr>
      </w:pPr>
    </w:p>
    <w:p w14:paraId="7A0BCA69" w14:textId="77777777" w:rsidR="00931D40" w:rsidRPr="009B4BC2" w:rsidRDefault="005410FE" w:rsidP="005410FE">
      <w:pPr>
        <w:jc w:val="both"/>
        <w:rPr>
          <w:rFonts w:ascii="Times New Roman" w:hAnsi="Times New Roman"/>
          <w:sz w:val="24"/>
          <w:szCs w:val="24"/>
        </w:rPr>
      </w:pPr>
      <w:r w:rsidRPr="009B4BC2">
        <w:rPr>
          <w:rFonts w:ascii="Times New Roman" w:hAnsi="Times New Roman"/>
          <w:sz w:val="24"/>
          <w:szCs w:val="24"/>
        </w:rPr>
        <w:t xml:space="preserve">Заинтересована лица могу поднети Комисији захтев за приступ информацијама од јавног значаја, док свако лице које има правни интерес може поднети иницијативу за покретање поступка накнадне контроле, коју је Комисија </w:t>
      </w:r>
      <w:r w:rsidR="00245F9F" w:rsidRPr="009B4BC2">
        <w:rPr>
          <w:rFonts w:ascii="Times New Roman" w:hAnsi="Times New Roman"/>
          <w:sz w:val="24"/>
          <w:szCs w:val="24"/>
        </w:rPr>
        <w:t>дужна</w:t>
      </w:r>
      <w:r w:rsidRPr="009B4BC2">
        <w:rPr>
          <w:rFonts w:ascii="Times New Roman" w:hAnsi="Times New Roman"/>
          <w:sz w:val="24"/>
          <w:szCs w:val="24"/>
        </w:rPr>
        <w:t xml:space="preserve"> да размотри и о томе обавести подносиоца.</w:t>
      </w:r>
    </w:p>
    <w:p w14:paraId="31611F52" w14:textId="77777777" w:rsidR="008053CB" w:rsidRPr="009B4BC2" w:rsidRDefault="009A1A8E" w:rsidP="00227B0A">
      <w:pPr>
        <w:jc w:val="both"/>
        <w:rPr>
          <w:rFonts w:ascii="Times New Roman" w:hAnsi="Times New Roman"/>
          <w:sz w:val="24"/>
          <w:szCs w:val="24"/>
        </w:rPr>
      </w:pPr>
      <w:r w:rsidRPr="009B4BC2">
        <w:rPr>
          <w:rFonts w:ascii="Times New Roman" w:hAnsi="Times New Roman"/>
          <w:sz w:val="24"/>
          <w:szCs w:val="24"/>
        </w:rPr>
        <w:t xml:space="preserve">Комисија је за обављање послова из своје надлежности одговорна Народној скупштини којој подноси извештај о раду до марта текуће године за претходну годину. </w:t>
      </w:r>
    </w:p>
    <w:p w14:paraId="75FB6C52" w14:textId="77777777" w:rsidR="008053CB" w:rsidRPr="009B4BC2" w:rsidRDefault="009A1A8E" w:rsidP="00227B0A">
      <w:pPr>
        <w:jc w:val="both"/>
        <w:rPr>
          <w:rFonts w:ascii="Times New Roman" w:hAnsi="Times New Roman"/>
          <w:sz w:val="24"/>
          <w:szCs w:val="24"/>
        </w:rPr>
      </w:pPr>
      <w:r w:rsidRPr="009B4BC2">
        <w:rPr>
          <w:rFonts w:ascii="Times New Roman" w:hAnsi="Times New Roman"/>
          <w:sz w:val="24"/>
          <w:szCs w:val="24"/>
        </w:rPr>
        <w:t>Извештај о раду објављује се на интернет страници Комисије пошто га усвоји Народна скупштина.</w:t>
      </w:r>
      <w:r w:rsidR="008053CB" w:rsidRPr="009B4BC2">
        <w:rPr>
          <w:rFonts w:ascii="Times New Roman" w:hAnsi="Times New Roman"/>
          <w:sz w:val="24"/>
          <w:szCs w:val="24"/>
        </w:rPr>
        <w:t xml:space="preserve"> </w:t>
      </w:r>
    </w:p>
    <w:p w14:paraId="7AE62AA0" w14:textId="6EC75790" w:rsidR="00C1447A" w:rsidRPr="009B4BC2" w:rsidRDefault="00C1447A" w:rsidP="009B4BC2">
      <w:pPr>
        <w:jc w:val="both"/>
        <w:rPr>
          <w:rFonts w:ascii="Times New Roman" w:hAnsi="Times New Roman"/>
          <w:sz w:val="24"/>
          <w:szCs w:val="24"/>
        </w:rPr>
      </w:pPr>
      <w:r w:rsidRPr="009B4BC2">
        <w:rPr>
          <w:rFonts w:ascii="Times New Roman" w:hAnsi="Times New Roman"/>
          <w:sz w:val="24"/>
          <w:szCs w:val="24"/>
        </w:rPr>
        <w:t>Л</w:t>
      </w:r>
      <w:r w:rsidR="009B4BC2" w:rsidRPr="009B4BC2">
        <w:rPr>
          <w:rFonts w:ascii="Times New Roman" w:hAnsi="Times New Roman"/>
          <w:sz w:val="24"/>
          <w:szCs w:val="24"/>
        </w:rPr>
        <w:t>инк за преузимање Г</w:t>
      </w:r>
      <w:r w:rsidR="00C67C8E" w:rsidRPr="009B4BC2">
        <w:rPr>
          <w:rFonts w:ascii="Times New Roman" w:hAnsi="Times New Roman"/>
          <w:sz w:val="24"/>
          <w:szCs w:val="24"/>
        </w:rPr>
        <w:t>одишњ</w:t>
      </w:r>
      <w:r w:rsidRPr="009B4BC2">
        <w:rPr>
          <w:rFonts w:ascii="Times New Roman" w:hAnsi="Times New Roman"/>
          <w:sz w:val="24"/>
          <w:szCs w:val="24"/>
        </w:rPr>
        <w:t>ег</w:t>
      </w:r>
      <w:r w:rsidR="00C67C8E" w:rsidRPr="009B4BC2">
        <w:rPr>
          <w:rFonts w:ascii="Times New Roman" w:hAnsi="Times New Roman"/>
          <w:sz w:val="24"/>
          <w:szCs w:val="24"/>
        </w:rPr>
        <w:t xml:space="preserve"> извештај о раду Комисије за 2020. годину</w:t>
      </w:r>
      <w:r w:rsidR="009B4BC2" w:rsidRPr="009B4BC2">
        <w:rPr>
          <w:rFonts w:ascii="Times New Roman" w:hAnsi="Times New Roman"/>
          <w:sz w:val="24"/>
          <w:szCs w:val="24"/>
        </w:rPr>
        <w:t xml:space="preserve"> приказан је у оквиру посебног поглавља информатора </w:t>
      </w:r>
      <w:r w:rsidR="009B4BC2" w:rsidRPr="009B4BC2">
        <w:rPr>
          <w:rFonts w:ascii="Times New Roman" w:hAnsi="Times New Roman"/>
          <w:b/>
          <w:sz w:val="24"/>
          <w:szCs w:val="24"/>
        </w:rPr>
        <w:t>– Опис поступања у оквиру надлежности, овлашћења и обавеза</w:t>
      </w:r>
      <w:r w:rsidR="009B4BC2" w:rsidRPr="009B4BC2">
        <w:rPr>
          <w:rFonts w:ascii="Times New Roman" w:hAnsi="Times New Roman"/>
          <w:sz w:val="24"/>
          <w:szCs w:val="24"/>
        </w:rPr>
        <w:t xml:space="preserve"> (</w:t>
      </w:r>
      <w:hyperlink w:anchor="_Toc59702320" w:history="1">
        <w:r w:rsidR="009B4BC2" w:rsidRPr="009B4BC2">
          <w:rPr>
            <w:rStyle w:val="Hyperlink"/>
            <w:rFonts w:ascii="Times New Roman" w:hAnsi="Times New Roman"/>
            <w:sz w:val="24"/>
            <w:szCs w:val="24"/>
          </w:rPr>
          <w:t>поглавље 7</w:t>
        </w:r>
      </w:hyperlink>
      <w:r w:rsidR="009B4BC2" w:rsidRPr="009B4BC2">
        <w:rPr>
          <w:rFonts w:ascii="Times New Roman" w:hAnsi="Times New Roman"/>
          <w:sz w:val="24"/>
          <w:szCs w:val="24"/>
        </w:rPr>
        <w:t xml:space="preserve">). </w:t>
      </w:r>
      <w:r w:rsidR="00C67C8E" w:rsidRPr="009B4BC2">
        <w:rPr>
          <w:rFonts w:ascii="Times New Roman" w:hAnsi="Times New Roman"/>
          <w:sz w:val="24"/>
          <w:szCs w:val="24"/>
        </w:rPr>
        <w:t xml:space="preserve"> </w:t>
      </w:r>
    </w:p>
    <w:p w14:paraId="47199B1B" w14:textId="1FE936E5" w:rsidR="0091452D" w:rsidRPr="009B4BC2" w:rsidRDefault="0091452D" w:rsidP="00227B0A">
      <w:pPr>
        <w:jc w:val="both"/>
        <w:rPr>
          <w:rFonts w:ascii="Times New Roman" w:hAnsi="Times New Roman"/>
          <w:sz w:val="24"/>
          <w:szCs w:val="24"/>
        </w:rPr>
      </w:pPr>
    </w:p>
    <w:p w14:paraId="14DC908E" w14:textId="77777777" w:rsidR="004D3EE2" w:rsidRPr="009B4BC2" w:rsidRDefault="004D3EE2" w:rsidP="00227B0A">
      <w:pPr>
        <w:jc w:val="both"/>
        <w:rPr>
          <w:rFonts w:ascii="Times New Roman" w:hAnsi="Times New Roman"/>
          <w:sz w:val="24"/>
          <w:szCs w:val="24"/>
        </w:rPr>
      </w:pPr>
    </w:p>
    <w:p w14:paraId="29A493E6" w14:textId="77777777" w:rsidR="00D92379" w:rsidRPr="009B4BC2" w:rsidRDefault="009E38F1" w:rsidP="00C1447A">
      <w:pPr>
        <w:pStyle w:val="Heading2"/>
        <w:numPr>
          <w:ilvl w:val="1"/>
          <w:numId w:val="1"/>
        </w:numPr>
        <w:rPr>
          <w:lang w:val="sr-Cyrl-RS"/>
        </w:rPr>
      </w:pPr>
      <w:bookmarkStart w:id="37" w:name="_Toc93920637"/>
      <w:r w:rsidRPr="009B4BC2">
        <w:rPr>
          <w:lang w:val="sr-Cyrl-RS"/>
        </w:rPr>
        <w:t>Начин и поступак пријављивања државне помоћи</w:t>
      </w:r>
      <w:bookmarkEnd w:id="37"/>
    </w:p>
    <w:p w14:paraId="29CAA2F7" w14:textId="77777777" w:rsidR="009E38F1" w:rsidRPr="009B4BC2" w:rsidRDefault="009E38F1" w:rsidP="009E38F1"/>
    <w:p w14:paraId="5DDAB159" w14:textId="77777777" w:rsidR="009E38F1" w:rsidRPr="009B4BC2" w:rsidRDefault="009E38F1" w:rsidP="009E38F1">
      <w:pPr>
        <w:spacing w:after="0"/>
        <w:jc w:val="both"/>
        <w:rPr>
          <w:rFonts w:ascii="Times New Roman" w:hAnsi="Times New Roman"/>
          <w:sz w:val="24"/>
          <w:szCs w:val="24"/>
        </w:rPr>
      </w:pPr>
      <w:r w:rsidRPr="009B4BC2">
        <w:rPr>
          <w:rFonts w:ascii="Times New Roman" w:hAnsi="Times New Roman"/>
          <w:sz w:val="24"/>
          <w:szCs w:val="24"/>
        </w:rPr>
        <w:t>Државна помоћ се пријављује као шема државне помоћи</w:t>
      </w:r>
      <w:r w:rsidR="00A948FE" w:rsidRPr="009B4BC2">
        <w:rPr>
          <w:rStyle w:val="FootnoteReference"/>
          <w:rFonts w:ascii="Times New Roman" w:hAnsi="Times New Roman"/>
          <w:sz w:val="24"/>
          <w:szCs w:val="24"/>
        </w:rPr>
        <w:footnoteReference w:id="5"/>
      </w:r>
      <w:r w:rsidRPr="009B4BC2">
        <w:rPr>
          <w:rFonts w:ascii="Times New Roman" w:hAnsi="Times New Roman"/>
          <w:sz w:val="24"/>
          <w:szCs w:val="24"/>
        </w:rPr>
        <w:t xml:space="preserve"> и као индивидуална државна помоћ</w:t>
      </w:r>
      <w:r w:rsidR="00A948FE" w:rsidRPr="009B4BC2">
        <w:rPr>
          <w:rStyle w:val="FootnoteReference"/>
          <w:rFonts w:ascii="Times New Roman" w:hAnsi="Times New Roman"/>
          <w:sz w:val="24"/>
          <w:szCs w:val="24"/>
        </w:rPr>
        <w:footnoteReference w:id="6"/>
      </w:r>
      <w:r w:rsidRPr="009B4BC2">
        <w:rPr>
          <w:rFonts w:ascii="Times New Roman" w:hAnsi="Times New Roman"/>
          <w:sz w:val="24"/>
          <w:szCs w:val="24"/>
        </w:rPr>
        <w:t xml:space="preserve"> у складу са чланом</w:t>
      </w:r>
      <w:r w:rsidR="00A948FE" w:rsidRPr="009B4BC2">
        <w:rPr>
          <w:rFonts w:ascii="Times New Roman" w:hAnsi="Times New Roman"/>
          <w:sz w:val="24"/>
          <w:szCs w:val="24"/>
        </w:rPr>
        <w:t xml:space="preserve"> 30</w:t>
      </w:r>
      <w:r w:rsidR="006520F4" w:rsidRPr="009B4BC2">
        <w:rPr>
          <w:rFonts w:ascii="Times New Roman" w:hAnsi="Times New Roman"/>
          <w:sz w:val="24"/>
          <w:szCs w:val="24"/>
        </w:rPr>
        <w:t>.</w:t>
      </w:r>
      <w:r w:rsidR="00A948FE" w:rsidRPr="009B4BC2">
        <w:rPr>
          <w:rFonts w:ascii="Times New Roman" w:hAnsi="Times New Roman"/>
          <w:sz w:val="24"/>
          <w:szCs w:val="24"/>
        </w:rPr>
        <w:t xml:space="preserve"> став 1.</w:t>
      </w:r>
      <w:r w:rsidR="006520F4" w:rsidRPr="009B4BC2">
        <w:rPr>
          <w:rFonts w:ascii="Times New Roman" w:hAnsi="Times New Roman"/>
          <w:sz w:val="24"/>
          <w:szCs w:val="24"/>
        </w:rPr>
        <w:t xml:space="preserve"> </w:t>
      </w:r>
      <w:r w:rsidRPr="009B4BC2">
        <w:rPr>
          <w:rFonts w:ascii="Times New Roman" w:hAnsi="Times New Roman"/>
          <w:sz w:val="24"/>
          <w:szCs w:val="24"/>
        </w:rPr>
        <w:t>Закона.</w:t>
      </w:r>
    </w:p>
    <w:p w14:paraId="29D29872" w14:textId="77777777" w:rsidR="00703B5B" w:rsidRPr="009B4BC2" w:rsidRDefault="00703B5B" w:rsidP="009E38F1">
      <w:pPr>
        <w:spacing w:after="0"/>
        <w:jc w:val="both"/>
        <w:rPr>
          <w:rFonts w:ascii="Times New Roman" w:hAnsi="Times New Roman"/>
          <w:sz w:val="24"/>
          <w:szCs w:val="24"/>
        </w:rPr>
      </w:pPr>
    </w:p>
    <w:p w14:paraId="0F2F2396" w14:textId="77777777" w:rsidR="009E38F1" w:rsidRPr="009B4BC2" w:rsidRDefault="009E38F1" w:rsidP="009E38F1">
      <w:pPr>
        <w:spacing w:after="0"/>
        <w:jc w:val="both"/>
        <w:rPr>
          <w:rFonts w:ascii="Times New Roman" w:hAnsi="Times New Roman"/>
          <w:sz w:val="24"/>
          <w:szCs w:val="24"/>
        </w:rPr>
      </w:pPr>
      <w:r w:rsidRPr="009B4BC2">
        <w:rPr>
          <w:rFonts w:ascii="Times New Roman" w:hAnsi="Times New Roman"/>
          <w:sz w:val="24"/>
          <w:szCs w:val="24"/>
        </w:rPr>
        <w:t>Давалац државне помоћи</w:t>
      </w:r>
      <w:r w:rsidR="005B645C" w:rsidRPr="009B4BC2">
        <w:rPr>
          <w:rStyle w:val="FootnoteReference"/>
          <w:rFonts w:ascii="Times New Roman" w:hAnsi="Times New Roman"/>
          <w:sz w:val="24"/>
          <w:szCs w:val="24"/>
        </w:rPr>
        <w:footnoteReference w:id="7"/>
      </w:r>
      <w:r w:rsidRPr="009B4BC2">
        <w:rPr>
          <w:rFonts w:ascii="Times New Roman" w:hAnsi="Times New Roman"/>
          <w:sz w:val="24"/>
          <w:szCs w:val="24"/>
        </w:rPr>
        <w:t>, односно предлагач прописа који представља основ за доделу државне помоћи, подноси пријаву државне помоћи пре доделе, односно пре упућивања прописа у процедуру доношења, Комисији за контролу државне помоћи.</w:t>
      </w:r>
    </w:p>
    <w:p w14:paraId="1E74E0A0" w14:textId="77777777" w:rsidR="00703B5B" w:rsidRPr="009B4BC2" w:rsidRDefault="00703B5B" w:rsidP="00994785">
      <w:pPr>
        <w:spacing w:after="0"/>
        <w:jc w:val="both"/>
        <w:rPr>
          <w:rFonts w:ascii="Times New Roman" w:hAnsi="Times New Roman"/>
          <w:sz w:val="24"/>
          <w:szCs w:val="24"/>
        </w:rPr>
      </w:pPr>
    </w:p>
    <w:p w14:paraId="04DA1745" w14:textId="77777777" w:rsidR="00994785" w:rsidRPr="009B4BC2" w:rsidRDefault="009E38F1" w:rsidP="00994785">
      <w:pPr>
        <w:spacing w:after="0"/>
        <w:jc w:val="both"/>
        <w:rPr>
          <w:rFonts w:ascii="Times New Roman" w:hAnsi="Times New Roman"/>
          <w:sz w:val="24"/>
          <w:szCs w:val="24"/>
        </w:rPr>
      </w:pPr>
      <w:r w:rsidRPr="009B4BC2">
        <w:rPr>
          <w:rFonts w:ascii="Times New Roman" w:hAnsi="Times New Roman"/>
          <w:sz w:val="24"/>
          <w:szCs w:val="24"/>
        </w:rPr>
        <w:t xml:space="preserve">Уз пријаву државне помоћи подноси се </w:t>
      </w:r>
      <w:hyperlink r:id="rId52" w:history="1">
        <w:r w:rsidRPr="009B4BC2">
          <w:rPr>
            <w:rStyle w:val="Hyperlink"/>
            <w:rFonts w:ascii="Times New Roman" w:hAnsi="Times New Roman"/>
            <w:sz w:val="24"/>
            <w:szCs w:val="24"/>
          </w:rPr>
          <w:t>општи образац</w:t>
        </w:r>
      </w:hyperlink>
      <w:r w:rsidRPr="009B4BC2">
        <w:rPr>
          <w:rFonts w:ascii="Times New Roman" w:hAnsi="Times New Roman"/>
          <w:sz w:val="24"/>
          <w:szCs w:val="24"/>
        </w:rPr>
        <w:t xml:space="preserve"> државне помоћи, а по потреби и </w:t>
      </w:r>
      <w:hyperlink r:id="rId53" w:history="1">
        <w:r w:rsidRPr="009B4BC2">
          <w:rPr>
            <w:rStyle w:val="Hyperlink"/>
            <w:rFonts w:ascii="Times New Roman" w:hAnsi="Times New Roman"/>
            <w:sz w:val="24"/>
            <w:szCs w:val="24"/>
          </w:rPr>
          <w:t>посебни образац</w:t>
        </w:r>
      </w:hyperlink>
      <w:r w:rsidRPr="009B4BC2">
        <w:rPr>
          <w:rFonts w:ascii="Times New Roman" w:hAnsi="Times New Roman"/>
          <w:sz w:val="24"/>
          <w:szCs w:val="24"/>
        </w:rPr>
        <w:t xml:space="preserve"> за пријављивање државне помоћи. На захтев Комисије, подносилац пријаве доставља и друге податке и информације, у складу са чланом </w:t>
      </w:r>
      <w:r w:rsidR="00703B5B" w:rsidRPr="009B4BC2">
        <w:rPr>
          <w:rFonts w:ascii="Times New Roman" w:hAnsi="Times New Roman"/>
          <w:sz w:val="24"/>
          <w:szCs w:val="24"/>
        </w:rPr>
        <w:t>30</w:t>
      </w:r>
      <w:r w:rsidRPr="009B4BC2">
        <w:rPr>
          <w:rFonts w:ascii="Times New Roman" w:hAnsi="Times New Roman"/>
          <w:sz w:val="24"/>
          <w:szCs w:val="24"/>
        </w:rPr>
        <w:t xml:space="preserve">. став </w:t>
      </w:r>
      <w:r w:rsidR="00703B5B" w:rsidRPr="009B4BC2">
        <w:rPr>
          <w:rFonts w:ascii="Times New Roman" w:hAnsi="Times New Roman"/>
          <w:sz w:val="24"/>
          <w:szCs w:val="24"/>
        </w:rPr>
        <w:t>2</w:t>
      </w:r>
      <w:r w:rsidRPr="009B4BC2">
        <w:rPr>
          <w:rFonts w:ascii="Times New Roman" w:hAnsi="Times New Roman"/>
          <w:sz w:val="24"/>
          <w:szCs w:val="24"/>
        </w:rPr>
        <w:t>. Закона</w:t>
      </w:r>
      <w:r w:rsidR="00994785" w:rsidRPr="009B4BC2">
        <w:rPr>
          <w:rFonts w:ascii="Times New Roman" w:hAnsi="Times New Roman"/>
          <w:sz w:val="24"/>
          <w:szCs w:val="24"/>
        </w:rPr>
        <w:t>.</w:t>
      </w:r>
    </w:p>
    <w:p w14:paraId="3DBB6DEF" w14:textId="77777777" w:rsidR="00703B5B" w:rsidRPr="009B4BC2" w:rsidRDefault="00703B5B" w:rsidP="00994785">
      <w:pPr>
        <w:spacing w:after="0"/>
        <w:jc w:val="both"/>
        <w:rPr>
          <w:rFonts w:ascii="Times New Roman" w:hAnsi="Times New Roman"/>
          <w:sz w:val="24"/>
          <w:szCs w:val="24"/>
        </w:rPr>
      </w:pPr>
    </w:p>
    <w:p w14:paraId="5A7548AF" w14:textId="53A32270" w:rsidR="00253669" w:rsidRPr="009B4BC2" w:rsidRDefault="009E38F1" w:rsidP="00994785">
      <w:pPr>
        <w:jc w:val="both"/>
        <w:rPr>
          <w:rFonts w:ascii="Times New Roman" w:hAnsi="Times New Roman"/>
          <w:sz w:val="24"/>
          <w:szCs w:val="24"/>
        </w:rPr>
      </w:pPr>
      <w:r w:rsidRPr="009B4BC2">
        <w:rPr>
          <w:rFonts w:ascii="Times New Roman" w:hAnsi="Times New Roman"/>
          <w:sz w:val="24"/>
          <w:szCs w:val="24"/>
        </w:rPr>
        <w:t xml:space="preserve">Пријава државне помоћи, подноси се Комисији </w:t>
      </w:r>
      <w:r w:rsidR="002D494C" w:rsidRPr="009B4BC2">
        <w:rPr>
          <w:rFonts w:ascii="Times New Roman" w:hAnsi="Times New Roman"/>
          <w:sz w:val="24"/>
          <w:szCs w:val="24"/>
        </w:rPr>
        <w:t xml:space="preserve">непосредно или </w:t>
      </w:r>
      <w:r w:rsidR="00C810E2" w:rsidRPr="009B4BC2">
        <w:rPr>
          <w:rFonts w:ascii="Times New Roman" w:hAnsi="Times New Roman"/>
          <w:sz w:val="24"/>
          <w:szCs w:val="24"/>
        </w:rPr>
        <w:t xml:space="preserve">поштом </w:t>
      </w:r>
      <w:r w:rsidR="00825795" w:rsidRPr="009B4BC2">
        <w:rPr>
          <w:rFonts w:ascii="Times New Roman" w:hAnsi="Times New Roman"/>
          <w:sz w:val="24"/>
          <w:szCs w:val="24"/>
        </w:rPr>
        <w:t xml:space="preserve">на адресу </w:t>
      </w:r>
      <w:r w:rsidR="004E1878" w:rsidRPr="009B4BC2">
        <w:rPr>
          <w:rFonts w:ascii="Times New Roman" w:hAnsi="Times New Roman"/>
          <w:sz w:val="24"/>
          <w:szCs w:val="24"/>
        </w:rPr>
        <w:t xml:space="preserve">седишта Комисије, </w:t>
      </w:r>
      <w:r w:rsidR="008B6840">
        <w:rPr>
          <w:rFonts w:ascii="Times New Roman" w:hAnsi="Times New Roman"/>
          <w:sz w:val="24"/>
          <w:szCs w:val="24"/>
          <w:lang w:val="en-US"/>
        </w:rPr>
        <w:t>Сремска 3-5</w:t>
      </w:r>
      <w:r w:rsidR="00825795" w:rsidRPr="009B4BC2">
        <w:rPr>
          <w:rFonts w:ascii="Times New Roman" w:hAnsi="Times New Roman"/>
          <w:sz w:val="24"/>
          <w:szCs w:val="24"/>
        </w:rPr>
        <w:t>, Београд</w:t>
      </w:r>
      <w:r w:rsidR="00C810E2" w:rsidRPr="009B4BC2">
        <w:rPr>
          <w:rFonts w:ascii="Times New Roman" w:hAnsi="Times New Roman"/>
          <w:sz w:val="24"/>
        </w:rPr>
        <w:t>,</w:t>
      </w:r>
      <w:r w:rsidR="0079279D" w:rsidRPr="009B4BC2">
        <w:rPr>
          <w:rFonts w:ascii="Times New Roman" w:hAnsi="Times New Roman"/>
          <w:sz w:val="24"/>
        </w:rPr>
        <w:t xml:space="preserve"> уз могућност истовремене пријаве путем електронске поште</w:t>
      </w:r>
      <w:r w:rsidR="0079279D" w:rsidRPr="009B4BC2">
        <w:rPr>
          <w:rFonts w:ascii="Times New Roman" w:hAnsi="Times New Roman"/>
          <w:sz w:val="24"/>
          <w:szCs w:val="24"/>
        </w:rPr>
        <w:t xml:space="preserve"> на адресу </w:t>
      </w:r>
      <w:hyperlink r:id="rId54" w:history="1">
        <w:r w:rsidR="0079279D" w:rsidRPr="009B4BC2">
          <w:rPr>
            <w:rStyle w:val="Hyperlink"/>
            <w:rFonts w:ascii="Times New Roman" w:hAnsi="Times New Roman"/>
            <w:sz w:val="24"/>
            <w:szCs w:val="24"/>
          </w:rPr>
          <w:t>info@kkdp.gov.rs</w:t>
        </w:r>
      </w:hyperlink>
      <w:r w:rsidR="002D494C" w:rsidRPr="009B4BC2">
        <w:rPr>
          <w:rFonts w:ascii="Times New Roman" w:hAnsi="Times New Roman"/>
          <w:sz w:val="24"/>
          <w:szCs w:val="24"/>
        </w:rPr>
        <w:t>.</w:t>
      </w:r>
    </w:p>
    <w:p w14:paraId="607239C3" w14:textId="77777777" w:rsidR="000C6C91" w:rsidRPr="009B4BC2" w:rsidRDefault="000C6C91" w:rsidP="000C6C91">
      <w:pPr>
        <w:spacing w:after="0"/>
        <w:jc w:val="both"/>
        <w:rPr>
          <w:rFonts w:ascii="Times New Roman" w:hAnsi="Times New Roman"/>
          <w:sz w:val="24"/>
          <w:szCs w:val="24"/>
        </w:rPr>
      </w:pPr>
      <w:r w:rsidRPr="009B4BC2">
        <w:rPr>
          <w:rFonts w:ascii="Times New Roman" w:hAnsi="Times New Roman"/>
          <w:sz w:val="24"/>
          <w:szCs w:val="24"/>
        </w:rPr>
        <w:t xml:space="preserve">Комисија прати стање на тржишту кроз претходну односно накнадну контролу државне помоћи, утврђује постојање и оцењује усклађеност помоћи са правилима за доделу државне помоћи. </w:t>
      </w:r>
    </w:p>
    <w:p w14:paraId="191EE607" w14:textId="77777777" w:rsidR="00703B5B" w:rsidRPr="009B4BC2" w:rsidRDefault="00703B5B" w:rsidP="000C6C91">
      <w:pPr>
        <w:spacing w:after="0"/>
        <w:jc w:val="both"/>
        <w:rPr>
          <w:rFonts w:ascii="Times New Roman" w:hAnsi="Times New Roman"/>
          <w:sz w:val="24"/>
          <w:szCs w:val="24"/>
        </w:rPr>
      </w:pPr>
    </w:p>
    <w:p w14:paraId="516B5B81" w14:textId="77777777" w:rsidR="000C6C91" w:rsidRPr="009B4BC2" w:rsidRDefault="000C6C91" w:rsidP="000C6C91">
      <w:pPr>
        <w:spacing w:after="0"/>
        <w:jc w:val="both"/>
        <w:rPr>
          <w:rFonts w:ascii="Times New Roman" w:hAnsi="Times New Roman"/>
          <w:sz w:val="24"/>
          <w:szCs w:val="24"/>
        </w:rPr>
      </w:pPr>
      <w:r w:rsidRPr="009B4BC2">
        <w:rPr>
          <w:rFonts w:ascii="Times New Roman" w:hAnsi="Times New Roman"/>
          <w:sz w:val="24"/>
          <w:szCs w:val="24"/>
        </w:rPr>
        <w:t>Државна помоћ се пријављује Комисији пре доделе, ради оцене усклађености са правилима за доделу. Акти Комисије којима се оцењује усклађеност, обавезно садрже квалификацију степена усклађености (усклађен, неусклађен и делимично усклађен) и пратеће образложење.</w:t>
      </w:r>
    </w:p>
    <w:p w14:paraId="1EA25036" w14:textId="77777777" w:rsidR="00703B5B" w:rsidRPr="009B4BC2" w:rsidRDefault="00703B5B" w:rsidP="000C6C91">
      <w:pPr>
        <w:spacing w:after="0"/>
        <w:jc w:val="both"/>
        <w:rPr>
          <w:rFonts w:ascii="Times New Roman" w:hAnsi="Times New Roman"/>
          <w:sz w:val="24"/>
          <w:szCs w:val="24"/>
        </w:rPr>
      </w:pPr>
    </w:p>
    <w:p w14:paraId="53EBF41E" w14:textId="77777777" w:rsidR="000C6C91" w:rsidRPr="009B4BC2" w:rsidRDefault="000C6C91" w:rsidP="00994785">
      <w:pPr>
        <w:jc w:val="both"/>
        <w:rPr>
          <w:rFonts w:ascii="Times New Roman" w:hAnsi="Times New Roman"/>
          <w:sz w:val="24"/>
          <w:szCs w:val="24"/>
        </w:rPr>
      </w:pPr>
      <w:r w:rsidRPr="009B4BC2">
        <w:rPr>
          <w:rFonts w:ascii="Times New Roman" w:hAnsi="Times New Roman"/>
          <w:sz w:val="24"/>
          <w:szCs w:val="24"/>
        </w:rPr>
        <w:t>Државна помоћ која је оцењена као неусклађена сматра се недозвољеном државном помоћи.</w:t>
      </w:r>
    </w:p>
    <w:p w14:paraId="1E010E33" w14:textId="77777777" w:rsidR="00BA5CAD" w:rsidRPr="009B4BC2" w:rsidRDefault="00BA5CAD" w:rsidP="00994785">
      <w:pPr>
        <w:jc w:val="both"/>
        <w:rPr>
          <w:rFonts w:ascii="Times New Roman" w:hAnsi="Times New Roman"/>
          <w:sz w:val="24"/>
          <w:szCs w:val="24"/>
        </w:rPr>
      </w:pPr>
    </w:p>
    <w:p w14:paraId="298A7233" w14:textId="77777777" w:rsidR="00994785" w:rsidRPr="009B4BC2" w:rsidRDefault="005B645C" w:rsidP="00C1447A">
      <w:pPr>
        <w:pStyle w:val="Heading3"/>
        <w:numPr>
          <w:ilvl w:val="2"/>
          <w:numId w:val="1"/>
        </w:numPr>
        <w:rPr>
          <w:lang w:val="sr-Cyrl-RS"/>
        </w:rPr>
      </w:pPr>
      <w:bookmarkStart w:id="38" w:name="_Toc93920638"/>
      <w:r w:rsidRPr="009B4BC2">
        <w:rPr>
          <w:lang w:val="sr-Cyrl-RS"/>
        </w:rPr>
        <w:t>Обавештење о потреби пријаве државне помоћи</w:t>
      </w:r>
      <w:bookmarkEnd w:id="38"/>
    </w:p>
    <w:p w14:paraId="3F4BE6CB" w14:textId="77777777" w:rsidR="00145F5B" w:rsidRPr="009B4BC2" w:rsidRDefault="00145F5B" w:rsidP="00145F5B">
      <w:pPr>
        <w:rPr>
          <w:lang w:eastAsia="x-none"/>
        </w:rPr>
      </w:pPr>
    </w:p>
    <w:p w14:paraId="5DE1D289" w14:textId="77777777" w:rsidR="00EA4A27" w:rsidRPr="009B4BC2" w:rsidRDefault="005B645C" w:rsidP="005B645C">
      <w:pPr>
        <w:jc w:val="both"/>
        <w:rPr>
          <w:rFonts w:ascii="Times New Roman" w:hAnsi="Times New Roman"/>
          <w:sz w:val="24"/>
          <w:szCs w:val="24"/>
        </w:rPr>
      </w:pPr>
      <w:r w:rsidRPr="009B4BC2">
        <w:rPr>
          <w:rFonts w:ascii="Times New Roman" w:hAnsi="Times New Roman"/>
          <w:sz w:val="24"/>
          <w:szCs w:val="24"/>
        </w:rPr>
        <w:t>Давалац државне помоћи може пре доношења, усвајања или утврђивања основа за доделу потенцијалне помоћи, доставити Комисији предлог акта којим се такав основ прописује. По достављању предлога акта, Комисија у року од осам дана од дана пријема, обавештава даваоца о потреби пријаве државне помоћи</w:t>
      </w:r>
      <w:r w:rsidR="006520F4" w:rsidRPr="009B4BC2">
        <w:rPr>
          <w:rFonts w:ascii="Times New Roman" w:hAnsi="Times New Roman"/>
          <w:sz w:val="24"/>
          <w:szCs w:val="24"/>
        </w:rPr>
        <w:t>.</w:t>
      </w:r>
      <w:r w:rsidR="00703B5B" w:rsidRPr="009B4BC2">
        <w:rPr>
          <w:rStyle w:val="FootnoteReference"/>
          <w:rFonts w:ascii="Times New Roman" w:hAnsi="Times New Roman"/>
          <w:sz w:val="24"/>
          <w:szCs w:val="24"/>
        </w:rPr>
        <w:footnoteReference w:id="8"/>
      </w:r>
      <w:r w:rsidRPr="009B4BC2">
        <w:rPr>
          <w:rFonts w:ascii="Times New Roman" w:hAnsi="Times New Roman"/>
          <w:sz w:val="24"/>
          <w:szCs w:val="24"/>
        </w:rPr>
        <w:t xml:space="preserve"> Ако предложени акт представља основ за доделу државне </w:t>
      </w:r>
      <w:r w:rsidRPr="009B4BC2">
        <w:rPr>
          <w:rFonts w:ascii="Times New Roman" w:hAnsi="Times New Roman"/>
          <w:sz w:val="24"/>
          <w:szCs w:val="24"/>
        </w:rPr>
        <w:lastRenderedPageBreak/>
        <w:t>помоћи, обавештење Комисије обавезно садржи и врсту државне помоћ</w:t>
      </w:r>
      <w:r w:rsidR="00AD7FB9" w:rsidRPr="009B4BC2">
        <w:rPr>
          <w:rFonts w:ascii="Times New Roman" w:hAnsi="Times New Roman"/>
          <w:sz w:val="24"/>
          <w:szCs w:val="24"/>
        </w:rPr>
        <w:t>и коју давалац мора да пријави.</w:t>
      </w:r>
    </w:p>
    <w:p w14:paraId="3B56B4FA" w14:textId="77777777" w:rsidR="00AD7FB9" w:rsidRPr="009B4BC2" w:rsidRDefault="00AD7FB9" w:rsidP="005B645C">
      <w:pPr>
        <w:jc w:val="both"/>
        <w:rPr>
          <w:rFonts w:ascii="Times New Roman" w:hAnsi="Times New Roman"/>
          <w:sz w:val="24"/>
          <w:szCs w:val="24"/>
        </w:rPr>
      </w:pPr>
    </w:p>
    <w:p w14:paraId="0869A12F" w14:textId="77777777" w:rsidR="000C6C91" w:rsidRPr="009B4BC2" w:rsidRDefault="000C6C91" w:rsidP="00C1447A">
      <w:pPr>
        <w:pStyle w:val="Heading2"/>
        <w:numPr>
          <w:ilvl w:val="1"/>
          <w:numId w:val="1"/>
        </w:numPr>
        <w:rPr>
          <w:lang w:val="sr-Cyrl-RS"/>
        </w:rPr>
      </w:pPr>
      <w:bookmarkStart w:id="39" w:name="_Toc93920639"/>
      <w:r w:rsidRPr="009B4BC2">
        <w:rPr>
          <w:lang w:val="sr-Cyrl-RS"/>
        </w:rPr>
        <w:t>Претходна контрола</w:t>
      </w:r>
      <w:bookmarkEnd w:id="39"/>
    </w:p>
    <w:p w14:paraId="57592AB1" w14:textId="77777777" w:rsidR="000C6C91" w:rsidRPr="009B4BC2" w:rsidRDefault="000C6C91" w:rsidP="000C6C91"/>
    <w:p w14:paraId="12C79EFF" w14:textId="77777777" w:rsidR="000C6C91" w:rsidRPr="009B4BC2" w:rsidRDefault="000C6C91" w:rsidP="000C6C91">
      <w:pPr>
        <w:jc w:val="both"/>
        <w:rPr>
          <w:rFonts w:ascii="Times New Roman" w:hAnsi="Times New Roman"/>
          <w:sz w:val="24"/>
          <w:szCs w:val="24"/>
        </w:rPr>
      </w:pPr>
      <w:r w:rsidRPr="009B4BC2">
        <w:rPr>
          <w:rFonts w:ascii="Times New Roman" w:hAnsi="Times New Roman"/>
          <w:sz w:val="24"/>
          <w:szCs w:val="24"/>
        </w:rPr>
        <w:t xml:space="preserve">Државна помоћ мора бити пријављена Комисији у случају да се додељује: </w:t>
      </w:r>
    </w:p>
    <w:p w14:paraId="0F2B562F" w14:textId="77777777" w:rsidR="000C6C91" w:rsidRPr="009B4BC2" w:rsidRDefault="000C6C91" w:rsidP="000C6C91">
      <w:pPr>
        <w:pStyle w:val="ListParagraph"/>
        <w:numPr>
          <w:ilvl w:val="0"/>
          <w:numId w:val="23"/>
        </w:numPr>
        <w:ind w:left="426" w:hanging="294"/>
        <w:jc w:val="both"/>
        <w:rPr>
          <w:rFonts w:ascii="Times New Roman" w:hAnsi="Times New Roman"/>
          <w:sz w:val="24"/>
          <w:szCs w:val="24"/>
        </w:rPr>
      </w:pPr>
      <w:r w:rsidRPr="009B4BC2">
        <w:rPr>
          <w:rFonts w:ascii="Times New Roman" w:hAnsi="Times New Roman"/>
          <w:sz w:val="24"/>
          <w:szCs w:val="24"/>
        </w:rPr>
        <w:t>на основу прописа који представља шему државне помоћи</w:t>
      </w:r>
    </w:p>
    <w:p w14:paraId="0C960FBC" w14:textId="77777777" w:rsidR="000C6C91" w:rsidRPr="009B4BC2" w:rsidRDefault="000C6C91" w:rsidP="000C6C91">
      <w:pPr>
        <w:pStyle w:val="ListParagraph"/>
        <w:numPr>
          <w:ilvl w:val="0"/>
          <w:numId w:val="23"/>
        </w:numPr>
        <w:ind w:left="426" w:hanging="294"/>
        <w:jc w:val="both"/>
        <w:rPr>
          <w:rFonts w:ascii="Times New Roman" w:hAnsi="Times New Roman"/>
          <w:sz w:val="24"/>
          <w:szCs w:val="24"/>
        </w:rPr>
      </w:pPr>
      <w:r w:rsidRPr="009B4BC2">
        <w:rPr>
          <w:rFonts w:ascii="Times New Roman" w:hAnsi="Times New Roman"/>
          <w:sz w:val="24"/>
          <w:szCs w:val="24"/>
        </w:rPr>
        <w:t>на основу акта даваоца унапред одређеном кориснику (индивидуална државна помоћ)</w:t>
      </w:r>
    </w:p>
    <w:p w14:paraId="73E65DC9" w14:textId="77777777" w:rsidR="000C6C91" w:rsidRPr="009B4BC2" w:rsidRDefault="000C6C91" w:rsidP="000C6C91">
      <w:pPr>
        <w:pStyle w:val="ListParagraph"/>
        <w:numPr>
          <w:ilvl w:val="0"/>
          <w:numId w:val="23"/>
        </w:numPr>
        <w:ind w:left="426" w:hanging="294"/>
        <w:jc w:val="both"/>
        <w:rPr>
          <w:rFonts w:ascii="Times New Roman" w:hAnsi="Times New Roman"/>
          <w:sz w:val="24"/>
          <w:szCs w:val="24"/>
        </w:rPr>
      </w:pPr>
      <w:r w:rsidRPr="009B4BC2">
        <w:rPr>
          <w:rFonts w:ascii="Times New Roman" w:hAnsi="Times New Roman"/>
          <w:sz w:val="24"/>
          <w:szCs w:val="24"/>
        </w:rPr>
        <w:t xml:space="preserve">индивидуална државна помоћ на основу шема државне помоћи, чија планирана вредност, без обзира на врсту и број инструмената доделе, износи најмање десет милиона евра у динарској противвредности. </w:t>
      </w:r>
    </w:p>
    <w:p w14:paraId="67A8D497" w14:textId="77777777" w:rsidR="000C6C91" w:rsidRPr="009B4BC2" w:rsidRDefault="000C6C91" w:rsidP="000C6C91">
      <w:pPr>
        <w:spacing w:after="0"/>
        <w:ind w:left="132"/>
        <w:jc w:val="both"/>
        <w:rPr>
          <w:rFonts w:ascii="Times New Roman" w:hAnsi="Times New Roman"/>
          <w:sz w:val="24"/>
          <w:szCs w:val="24"/>
        </w:rPr>
      </w:pPr>
      <w:r w:rsidRPr="009B4BC2">
        <w:rPr>
          <w:rFonts w:ascii="Times New Roman" w:hAnsi="Times New Roman"/>
          <w:sz w:val="24"/>
          <w:szCs w:val="24"/>
        </w:rPr>
        <w:t>Пријава садржи податке и информације на основу којих Комисија може правилно и потпуно да утврди чињенично стање, односно оцени да ли је државна помоћ усклађена, а чију садржину и облик ближе уређује Влада.</w:t>
      </w:r>
    </w:p>
    <w:p w14:paraId="52F08656" w14:textId="77777777" w:rsidR="00703B5B" w:rsidRPr="009B4BC2" w:rsidRDefault="00703B5B" w:rsidP="000C6C91">
      <w:pPr>
        <w:spacing w:after="0"/>
        <w:ind w:left="132"/>
        <w:jc w:val="both"/>
        <w:rPr>
          <w:rFonts w:ascii="Times New Roman" w:hAnsi="Times New Roman"/>
          <w:sz w:val="24"/>
          <w:szCs w:val="24"/>
        </w:rPr>
      </w:pPr>
    </w:p>
    <w:p w14:paraId="705E7724" w14:textId="77777777" w:rsidR="000C6C91" w:rsidRPr="009B4BC2" w:rsidRDefault="000C6C91" w:rsidP="000C6C91">
      <w:pPr>
        <w:spacing w:after="0"/>
        <w:ind w:left="132"/>
        <w:jc w:val="both"/>
        <w:rPr>
          <w:rFonts w:ascii="Times New Roman" w:hAnsi="Times New Roman"/>
          <w:sz w:val="24"/>
          <w:szCs w:val="24"/>
        </w:rPr>
      </w:pPr>
      <w:r w:rsidRPr="009B4BC2">
        <w:rPr>
          <w:rFonts w:ascii="Times New Roman" w:hAnsi="Times New Roman"/>
          <w:sz w:val="24"/>
          <w:szCs w:val="24"/>
        </w:rPr>
        <w:t xml:space="preserve">Подносилац пријаве је предлагач прописа, давалац или скуп даваоца државне помоћи, који подноси Комисији пријаву. За тачност и истинитост података наведених у пријави је одговоран подносилац пријаве. </w:t>
      </w:r>
    </w:p>
    <w:p w14:paraId="730DA17A" w14:textId="77777777" w:rsidR="00703B5B" w:rsidRPr="009B4BC2" w:rsidRDefault="00703B5B" w:rsidP="000C6C91">
      <w:pPr>
        <w:spacing w:after="0"/>
        <w:ind w:left="132"/>
        <w:jc w:val="both"/>
        <w:rPr>
          <w:rFonts w:ascii="Times New Roman" w:hAnsi="Times New Roman"/>
          <w:sz w:val="24"/>
          <w:szCs w:val="24"/>
        </w:rPr>
      </w:pPr>
    </w:p>
    <w:p w14:paraId="6CF8B9D5" w14:textId="77777777" w:rsidR="008E6C4F" w:rsidRPr="009B4BC2" w:rsidRDefault="000C6C91" w:rsidP="000C6C91">
      <w:pPr>
        <w:ind w:left="132"/>
        <w:jc w:val="both"/>
        <w:rPr>
          <w:rFonts w:ascii="Times New Roman" w:hAnsi="Times New Roman"/>
          <w:sz w:val="24"/>
          <w:szCs w:val="24"/>
        </w:rPr>
      </w:pPr>
      <w:r w:rsidRPr="009B4BC2">
        <w:rPr>
          <w:rFonts w:ascii="Times New Roman" w:hAnsi="Times New Roman"/>
          <w:sz w:val="24"/>
          <w:szCs w:val="24"/>
        </w:rPr>
        <w:t>Државна помоћ која подлеже обавези пријаве, не може се доделити пре него што Комисија да мишљење односно донесе решење којим се оцењује усклађеност са правилима о додели државне помоћи.</w:t>
      </w:r>
    </w:p>
    <w:p w14:paraId="1CFE0B9B" w14:textId="77777777" w:rsidR="004333C1" w:rsidRPr="009B4BC2" w:rsidRDefault="000C6C91" w:rsidP="004333C1">
      <w:pPr>
        <w:spacing w:after="0"/>
        <w:ind w:left="132"/>
        <w:jc w:val="both"/>
        <w:rPr>
          <w:rFonts w:ascii="Times New Roman" w:hAnsi="Times New Roman"/>
          <w:sz w:val="24"/>
          <w:szCs w:val="24"/>
        </w:rPr>
      </w:pPr>
      <w:r w:rsidRPr="009B4BC2">
        <w:rPr>
          <w:rFonts w:ascii="Times New Roman" w:hAnsi="Times New Roman"/>
          <w:sz w:val="24"/>
          <w:szCs w:val="24"/>
        </w:rPr>
        <w:t>Предлагач односно доносилац прописа дужан је да нацрт односно предлог прописа и пријаву државне помоћи достави Комисији ради оцене његове усклађености са пра</w:t>
      </w:r>
      <w:r w:rsidR="004333C1" w:rsidRPr="009B4BC2">
        <w:rPr>
          <w:rFonts w:ascii="Times New Roman" w:hAnsi="Times New Roman"/>
          <w:sz w:val="24"/>
          <w:szCs w:val="24"/>
        </w:rPr>
        <w:t>вилима о додели државне помоћи који се може</w:t>
      </w:r>
      <w:r w:rsidRPr="009B4BC2">
        <w:rPr>
          <w:rFonts w:ascii="Times New Roman" w:hAnsi="Times New Roman"/>
          <w:sz w:val="24"/>
          <w:szCs w:val="24"/>
        </w:rPr>
        <w:t xml:space="preserve"> приликом доношења, односно утврђивања предлога разматрати само уз мишљење Комисије које сад</w:t>
      </w:r>
      <w:r w:rsidR="004333C1" w:rsidRPr="009B4BC2">
        <w:rPr>
          <w:rFonts w:ascii="Times New Roman" w:hAnsi="Times New Roman"/>
          <w:sz w:val="24"/>
          <w:szCs w:val="24"/>
        </w:rPr>
        <w:t>ржи оцену степена усклађености.</w:t>
      </w:r>
    </w:p>
    <w:p w14:paraId="590FEA16" w14:textId="77777777" w:rsidR="00703B5B" w:rsidRPr="009B4BC2" w:rsidRDefault="00703B5B" w:rsidP="004333C1">
      <w:pPr>
        <w:spacing w:after="0"/>
        <w:ind w:left="132"/>
        <w:jc w:val="both"/>
        <w:rPr>
          <w:rFonts w:ascii="Times New Roman" w:hAnsi="Times New Roman"/>
          <w:sz w:val="24"/>
          <w:szCs w:val="24"/>
        </w:rPr>
      </w:pPr>
    </w:p>
    <w:p w14:paraId="52943159" w14:textId="77777777" w:rsidR="004333C1" w:rsidRPr="009B4BC2" w:rsidRDefault="000C6C91" w:rsidP="004333C1">
      <w:pPr>
        <w:spacing w:after="0"/>
        <w:ind w:left="132"/>
        <w:jc w:val="both"/>
        <w:rPr>
          <w:rFonts w:ascii="Times New Roman" w:hAnsi="Times New Roman"/>
          <w:sz w:val="24"/>
          <w:szCs w:val="24"/>
        </w:rPr>
      </w:pPr>
      <w:r w:rsidRPr="009B4BC2">
        <w:rPr>
          <w:rFonts w:ascii="Times New Roman" w:hAnsi="Times New Roman"/>
          <w:sz w:val="24"/>
          <w:szCs w:val="24"/>
        </w:rPr>
        <w:t>Комисија даје мишљење о усклађености прописа који садрже услове или критеријуме за доделу државне помоћи са овим законом у року од 60 дана од дана пријема потпуне пријаве.</w:t>
      </w:r>
    </w:p>
    <w:p w14:paraId="1A35F7A1" w14:textId="77777777" w:rsidR="00703B5B" w:rsidRPr="009B4BC2" w:rsidRDefault="00703B5B" w:rsidP="004333C1">
      <w:pPr>
        <w:spacing w:after="0"/>
        <w:ind w:left="132"/>
        <w:jc w:val="both"/>
        <w:rPr>
          <w:rFonts w:ascii="Times New Roman" w:hAnsi="Times New Roman"/>
          <w:sz w:val="24"/>
          <w:szCs w:val="24"/>
        </w:rPr>
      </w:pPr>
    </w:p>
    <w:p w14:paraId="23699C3A" w14:textId="77777777" w:rsidR="000C6C91" w:rsidRPr="009B4BC2" w:rsidRDefault="004333C1" w:rsidP="004333C1">
      <w:pPr>
        <w:spacing w:after="0"/>
        <w:ind w:left="132"/>
        <w:jc w:val="both"/>
        <w:rPr>
          <w:rFonts w:ascii="Times New Roman" w:hAnsi="Times New Roman"/>
          <w:sz w:val="24"/>
          <w:szCs w:val="24"/>
        </w:rPr>
      </w:pPr>
      <w:r w:rsidRPr="009B4BC2">
        <w:rPr>
          <w:rFonts w:ascii="Times New Roman" w:hAnsi="Times New Roman"/>
          <w:sz w:val="24"/>
          <w:szCs w:val="24"/>
        </w:rPr>
        <w:t>Изузетно</w:t>
      </w:r>
      <w:r w:rsidR="000C6C91" w:rsidRPr="009B4BC2">
        <w:rPr>
          <w:rFonts w:ascii="Times New Roman" w:hAnsi="Times New Roman"/>
          <w:sz w:val="24"/>
          <w:szCs w:val="24"/>
        </w:rPr>
        <w:t>, ако пропис не садржи довољно услова или критеријума за оцену усклађености, Комисија у мишљењу истиче неопходност прописивања додатних услова или критеријума, а по потреби указује на обавезу пријаве индивидуалне помоћи која се додељује на основу тог прописа.</w:t>
      </w:r>
    </w:p>
    <w:p w14:paraId="259B3483" w14:textId="77777777" w:rsidR="00703B5B" w:rsidRPr="009B4BC2" w:rsidRDefault="00703B5B" w:rsidP="004333C1">
      <w:pPr>
        <w:spacing w:after="0"/>
        <w:ind w:left="132"/>
        <w:jc w:val="both"/>
        <w:rPr>
          <w:rFonts w:ascii="Times New Roman" w:hAnsi="Times New Roman"/>
          <w:sz w:val="24"/>
          <w:szCs w:val="24"/>
        </w:rPr>
      </w:pPr>
    </w:p>
    <w:p w14:paraId="4E3A5E74" w14:textId="77777777" w:rsidR="004333C1" w:rsidRPr="009B4BC2" w:rsidRDefault="004333C1" w:rsidP="000C6C91">
      <w:pPr>
        <w:ind w:left="132"/>
        <w:jc w:val="both"/>
        <w:rPr>
          <w:rFonts w:ascii="Times New Roman" w:hAnsi="Times New Roman"/>
          <w:sz w:val="24"/>
          <w:szCs w:val="24"/>
        </w:rPr>
      </w:pPr>
      <w:r w:rsidRPr="009B4BC2">
        <w:rPr>
          <w:rFonts w:ascii="Times New Roman" w:hAnsi="Times New Roman"/>
          <w:sz w:val="24"/>
          <w:szCs w:val="24"/>
        </w:rPr>
        <w:t xml:space="preserve">Ако је пропис донет, а нарочито ако су средства додељена на основу прописа без претходне оцене степена усклађености Комисије, Комисија обавештава доносиоца, односно предлагача прописа о обавези усклађивања са </w:t>
      </w:r>
      <w:r w:rsidR="00AB4E31" w:rsidRPr="009B4BC2">
        <w:rPr>
          <w:rFonts w:ascii="Times New Roman" w:hAnsi="Times New Roman"/>
          <w:sz w:val="24"/>
          <w:szCs w:val="24"/>
        </w:rPr>
        <w:t>За</w:t>
      </w:r>
      <w:r w:rsidRPr="009B4BC2">
        <w:rPr>
          <w:rFonts w:ascii="Times New Roman" w:hAnsi="Times New Roman"/>
          <w:sz w:val="24"/>
          <w:szCs w:val="24"/>
        </w:rPr>
        <w:t>коном. Обавештење са предлогом о начину усклађивања и неопходним мерама из Закона се доставља Влади ради информисања.</w:t>
      </w:r>
    </w:p>
    <w:p w14:paraId="30467251" w14:textId="77777777" w:rsidR="004333C1" w:rsidRPr="009B4BC2" w:rsidRDefault="004333C1" w:rsidP="000C6C91">
      <w:pPr>
        <w:ind w:left="132"/>
        <w:jc w:val="both"/>
        <w:rPr>
          <w:rFonts w:ascii="Times New Roman" w:hAnsi="Times New Roman"/>
          <w:sz w:val="24"/>
          <w:szCs w:val="24"/>
        </w:rPr>
      </w:pPr>
      <w:r w:rsidRPr="009B4BC2">
        <w:rPr>
          <w:rFonts w:ascii="Times New Roman" w:hAnsi="Times New Roman"/>
          <w:sz w:val="24"/>
          <w:szCs w:val="24"/>
        </w:rPr>
        <w:lastRenderedPageBreak/>
        <w:t>Уколико се државна помоћ додељује одређеном учеснику на тржишту из више извора, путем различитих инструмената, а која има јединствен циљ и намену, подносилац пријаве је дужан да именује све даваоце и инструменте путем којих се државна помоћ додељује. Ако се утврди да странка није извршила допуну непотпуне пријаве по налогу Комисије односно да акт не садржи правни основ за доделу државне помоћи или не испуњава услове из члана 3. став 1. Закона, пријава се одбацује решењем које доноси Савет Комисије. Комисија доноси решење у року од 60 дана од дана пријема потпуне пријаве.</w:t>
      </w:r>
    </w:p>
    <w:p w14:paraId="09C9CF44" w14:textId="292EDB09" w:rsidR="007622F2" w:rsidRPr="009B4BC2" w:rsidRDefault="004333C1" w:rsidP="00713C37">
      <w:pPr>
        <w:ind w:left="132"/>
        <w:jc w:val="both"/>
        <w:rPr>
          <w:rFonts w:ascii="Times New Roman" w:hAnsi="Times New Roman"/>
          <w:sz w:val="24"/>
          <w:szCs w:val="24"/>
        </w:rPr>
      </w:pPr>
      <w:r w:rsidRPr="009B4BC2">
        <w:rPr>
          <w:rFonts w:ascii="Times New Roman" w:hAnsi="Times New Roman"/>
          <w:sz w:val="24"/>
          <w:szCs w:val="24"/>
        </w:rPr>
        <w:t>Странка може одустати од пријаве или изменити пријаву потпуно или делимично до доношења коначне одлуке. У случају измене пријаве, Комисија ће наставити са поступком, с тим што рок за доношење решења почиње да тече изнова. Ако странка одустане у потпуности од пријаве, председник Комисије доноси решење којим се обуставља поступак.</w:t>
      </w:r>
    </w:p>
    <w:p w14:paraId="7EC76AB6" w14:textId="77777777" w:rsidR="00713C37" w:rsidRPr="009B4BC2" w:rsidRDefault="00713C37" w:rsidP="00D05F65">
      <w:pPr>
        <w:jc w:val="both"/>
        <w:rPr>
          <w:rFonts w:ascii="Times New Roman" w:hAnsi="Times New Roman"/>
          <w:sz w:val="24"/>
          <w:szCs w:val="24"/>
        </w:rPr>
      </w:pPr>
    </w:p>
    <w:p w14:paraId="18F689B5" w14:textId="77777777" w:rsidR="004333C1" w:rsidRPr="009B4BC2" w:rsidRDefault="004333C1" w:rsidP="00C1447A">
      <w:pPr>
        <w:pStyle w:val="Heading2"/>
        <w:numPr>
          <w:ilvl w:val="1"/>
          <w:numId w:val="1"/>
        </w:numPr>
        <w:rPr>
          <w:lang w:val="sr-Cyrl-RS"/>
        </w:rPr>
      </w:pPr>
      <w:bookmarkStart w:id="40" w:name="_Toc93920640"/>
      <w:r w:rsidRPr="009B4BC2">
        <w:rPr>
          <w:lang w:val="sr-Cyrl-RS"/>
        </w:rPr>
        <w:t>Накнадна контрола</w:t>
      </w:r>
      <w:bookmarkEnd w:id="40"/>
    </w:p>
    <w:p w14:paraId="450DB00F" w14:textId="77777777" w:rsidR="004333C1" w:rsidRPr="009B4BC2" w:rsidRDefault="004333C1" w:rsidP="004333C1">
      <w:pPr>
        <w:rPr>
          <w:rFonts w:ascii="Times New Roman" w:hAnsi="Times New Roman"/>
          <w:sz w:val="24"/>
          <w:szCs w:val="24"/>
        </w:rPr>
      </w:pPr>
    </w:p>
    <w:p w14:paraId="3927F7FB" w14:textId="77777777" w:rsidR="004333C1" w:rsidRPr="009B4BC2" w:rsidRDefault="004333C1" w:rsidP="00011FA2">
      <w:pPr>
        <w:spacing w:after="0"/>
        <w:jc w:val="both"/>
        <w:rPr>
          <w:rFonts w:ascii="Times New Roman" w:hAnsi="Times New Roman"/>
          <w:sz w:val="24"/>
          <w:szCs w:val="24"/>
        </w:rPr>
      </w:pPr>
      <w:r w:rsidRPr="009B4BC2">
        <w:rPr>
          <w:rFonts w:ascii="Times New Roman" w:hAnsi="Times New Roman"/>
          <w:sz w:val="24"/>
          <w:szCs w:val="24"/>
        </w:rPr>
        <w:t>Свако лице које има правни интерес</w:t>
      </w:r>
      <w:r w:rsidR="00011FA2" w:rsidRPr="009B4BC2">
        <w:rPr>
          <w:rStyle w:val="FootnoteReference"/>
          <w:rFonts w:ascii="Times New Roman" w:hAnsi="Times New Roman"/>
          <w:sz w:val="24"/>
          <w:szCs w:val="24"/>
        </w:rPr>
        <w:footnoteReference w:id="9"/>
      </w:r>
      <w:r w:rsidRPr="009B4BC2">
        <w:rPr>
          <w:rFonts w:ascii="Times New Roman" w:hAnsi="Times New Roman"/>
          <w:sz w:val="24"/>
          <w:szCs w:val="24"/>
        </w:rPr>
        <w:t xml:space="preserve"> може поднети иницијативу за покретање поступка накнадне контроле.</w:t>
      </w:r>
    </w:p>
    <w:p w14:paraId="4D612B6E" w14:textId="77777777" w:rsidR="00AB4E31" w:rsidRPr="009B4BC2" w:rsidRDefault="00AB4E31" w:rsidP="00011FA2">
      <w:pPr>
        <w:spacing w:after="0"/>
        <w:jc w:val="both"/>
        <w:rPr>
          <w:rFonts w:ascii="Times New Roman" w:hAnsi="Times New Roman"/>
          <w:sz w:val="24"/>
          <w:szCs w:val="24"/>
        </w:rPr>
      </w:pPr>
    </w:p>
    <w:p w14:paraId="23CBED3C" w14:textId="77777777" w:rsidR="00AB4E31" w:rsidRPr="009B4BC2" w:rsidRDefault="00011FA2" w:rsidP="008C5E28">
      <w:pPr>
        <w:spacing w:after="0"/>
        <w:jc w:val="both"/>
        <w:rPr>
          <w:rFonts w:ascii="Times New Roman" w:hAnsi="Times New Roman"/>
          <w:sz w:val="24"/>
          <w:szCs w:val="24"/>
        </w:rPr>
      </w:pPr>
      <w:r w:rsidRPr="009B4BC2">
        <w:rPr>
          <w:rFonts w:ascii="Times New Roman" w:hAnsi="Times New Roman"/>
          <w:sz w:val="24"/>
          <w:szCs w:val="24"/>
        </w:rPr>
        <w:t xml:space="preserve">Анонимни поднесци, без обзира на њихов садржај, не сматрају се иницијативом за покретање поступка накнадне контроле, а Комисија их може користити као извор информација и података на основу којих спроводи активности по сопственој иницијативи. </w:t>
      </w:r>
    </w:p>
    <w:p w14:paraId="6158DB34" w14:textId="77777777" w:rsidR="00375407" w:rsidRPr="009B4BC2" w:rsidRDefault="00375407" w:rsidP="008C5E28">
      <w:pPr>
        <w:spacing w:after="0"/>
        <w:jc w:val="both"/>
        <w:rPr>
          <w:rFonts w:ascii="Times New Roman" w:hAnsi="Times New Roman"/>
          <w:sz w:val="24"/>
          <w:szCs w:val="24"/>
        </w:rPr>
      </w:pPr>
    </w:p>
    <w:p w14:paraId="28DE53E0" w14:textId="77777777" w:rsidR="00011FA2" w:rsidRPr="009B4BC2" w:rsidRDefault="00011FA2" w:rsidP="004333C1">
      <w:pPr>
        <w:jc w:val="both"/>
        <w:rPr>
          <w:rFonts w:ascii="Times New Roman" w:hAnsi="Times New Roman"/>
          <w:sz w:val="24"/>
          <w:szCs w:val="24"/>
        </w:rPr>
      </w:pPr>
      <w:r w:rsidRPr="009B4BC2">
        <w:rPr>
          <w:rFonts w:ascii="Times New Roman" w:hAnsi="Times New Roman"/>
          <w:sz w:val="24"/>
          <w:szCs w:val="24"/>
        </w:rPr>
        <w:t>Комисија ближе уређује облик и садржину иницијативе за покретање поступка накнадне контроле; може, ако оцени неопходним, да затражи од подносиоца иницијативе допунске информације, податке или документа и дужна је да размотри сваку иницијативу и о томе обавести подносиоца у року.</w:t>
      </w:r>
    </w:p>
    <w:p w14:paraId="7444871F" w14:textId="77777777" w:rsidR="00011FA2" w:rsidRPr="009B4BC2" w:rsidRDefault="00011FA2" w:rsidP="00011FA2">
      <w:pPr>
        <w:spacing w:after="0"/>
        <w:jc w:val="both"/>
        <w:rPr>
          <w:rFonts w:ascii="Times New Roman" w:hAnsi="Times New Roman"/>
          <w:sz w:val="24"/>
          <w:szCs w:val="24"/>
        </w:rPr>
      </w:pPr>
      <w:r w:rsidRPr="009B4BC2">
        <w:rPr>
          <w:rFonts w:ascii="Times New Roman" w:hAnsi="Times New Roman"/>
          <w:sz w:val="24"/>
          <w:szCs w:val="24"/>
        </w:rPr>
        <w:t>Уколико на основу сопствених информација или иницијативе дође до општих сазнања да су на основу одређеног акта који није пропис додељена средства која се могу односити на државну помоћ, Комисија може закључком покренути претходни поступак који се доставља даваоцу са налогом и роком да се на закључак изјасни. Рок се може у оправданим случајевима продужити. Против овог закључка није дозвољена посебна жалба, нити се може покренути управни спор.</w:t>
      </w:r>
    </w:p>
    <w:p w14:paraId="0400ACCC" w14:textId="77777777" w:rsidR="00AB4E31" w:rsidRPr="009B4BC2" w:rsidRDefault="00AB4E31" w:rsidP="00011FA2">
      <w:pPr>
        <w:spacing w:after="0"/>
        <w:jc w:val="both"/>
        <w:rPr>
          <w:rFonts w:ascii="Times New Roman" w:hAnsi="Times New Roman"/>
          <w:sz w:val="24"/>
          <w:szCs w:val="24"/>
        </w:rPr>
      </w:pPr>
    </w:p>
    <w:p w14:paraId="28F1BD64" w14:textId="77777777" w:rsidR="00011FA2" w:rsidRPr="009B4BC2" w:rsidRDefault="00011FA2" w:rsidP="00011FA2">
      <w:pPr>
        <w:spacing w:after="0"/>
        <w:jc w:val="both"/>
        <w:rPr>
          <w:rFonts w:ascii="Times New Roman" w:hAnsi="Times New Roman"/>
          <w:sz w:val="24"/>
          <w:szCs w:val="24"/>
        </w:rPr>
      </w:pPr>
      <w:r w:rsidRPr="009B4BC2">
        <w:rPr>
          <w:rFonts w:ascii="Times New Roman" w:hAnsi="Times New Roman"/>
          <w:sz w:val="24"/>
          <w:szCs w:val="24"/>
        </w:rPr>
        <w:t>Уколико основано претпостави да су средства додељена супротно одредбама Закона, Комисија наставља контролу у поступку накнадне контроле из члана 37. Закона о чему доноси посебан закључак. Ако Комисија на основу изјашњења утврди да не постоји основана претпоставка да је додељена државна помоћ неусклађена односно ненаменски коришћена, Комисија доноси решење које садржи оцену усклађености.</w:t>
      </w:r>
    </w:p>
    <w:p w14:paraId="5CFB7068" w14:textId="77777777" w:rsidR="00AD1397" w:rsidRPr="009B4BC2" w:rsidRDefault="00AD1397" w:rsidP="008C5E28">
      <w:pPr>
        <w:spacing w:after="0"/>
        <w:jc w:val="both"/>
        <w:rPr>
          <w:rFonts w:ascii="Times New Roman" w:hAnsi="Times New Roman"/>
          <w:sz w:val="24"/>
          <w:szCs w:val="24"/>
        </w:rPr>
      </w:pPr>
    </w:p>
    <w:p w14:paraId="35141FC5" w14:textId="77777777" w:rsidR="00375407" w:rsidRPr="009B4BC2" w:rsidRDefault="00011FA2" w:rsidP="008C5E28">
      <w:pPr>
        <w:spacing w:after="0"/>
        <w:jc w:val="both"/>
        <w:rPr>
          <w:rFonts w:ascii="Times New Roman" w:hAnsi="Times New Roman"/>
          <w:sz w:val="24"/>
          <w:szCs w:val="24"/>
        </w:rPr>
      </w:pPr>
      <w:r w:rsidRPr="009B4BC2">
        <w:rPr>
          <w:rFonts w:ascii="Times New Roman" w:hAnsi="Times New Roman"/>
          <w:sz w:val="24"/>
          <w:szCs w:val="24"/>
        </w:rPr>
        <w:lastRenderedPageBreak/>
        <w:t>Претходни поступак се обуставља ако Комисија утврди да се додељена средства не односе на државну помоћ, о чему Комисија доноси решење.</w:t>
      </w:r>
    </w:p>
    <w:p w14:paraId="6013A82C" w14:textId="77777777" w:rsidR="00375407" w:rsidRPr="009B4BC2" w:rsidRDefault="00375407" w:rsidP="008C5E28">
      <w:pPr>
        <w:spacing w:after="0"/>
        <w:jc w:val="both"/>
        <w:rPr>
          <w:rFonts w:ascii="Times New Roman" w:hAnsi="Times New Roman"/>
          <w:sz w:val="24"/>
          <w:szCs w:val="24"/>
        </w:rPr>
      </w:pPr>
    </w:p>
    <w:p w14:paraId="6D27977E" w14:textId="77777777" w:rsidR="00924207" w:rsidRPr="009B4BC2" w:rsidRDefault="00011FA2" w:rsidP="00924207">
      <w:pPr>
        <w:spacing w:after="0"/>
        <w:jc w:val="both"/>
        <w:rPr>
          <w:rFonts w:ascii="Times New Roman" w:hAnsi="Times New Roman"/>
          <w:sz w:val="24"/>
          <w:szCs w:val="24"/>
        </w:rPr>
      </w:pPr>
      <w:r w:rsidRPr="009B4BC2">
        <w:rPr>
          <w:rFonts w:ascii="Times New Roman" w:hAnsi="Times New Roman"/>
          <w:sz w:val="24"/>
          <w:szCs w:val="24"/>
        </w:rPr>
        <w:t xml:space="preserve">Комисија покреће поступак накнадне контроле по службеној дужности, када на основу сопствених информација, достављених иницијатива и других расположивих података основано претпостави да је државна помоћ додељена супротно одредбама </w:t>
      </w:r>
      <w:r w:rsidR="00AB4E31" w:rsidRPr="009B4BC2">
        <w:rPr>
          <w:rFonts w:ascii="Times New Roman" w:hAnsi="Times New Roman"/>
          <w:sz w:val="24"/>
          <w:szCs w:val="24"/>
        </w:rPr>
        <w:t>З</w:t>
      </w:r>
      <w:r w:rsidRPr="009B4BC2">
        <w:rPr>
          <w:rFonts w:ascii="Times New Roman" w:hAnsi="Times New Roman"/>
          <w:sz w:val="24"/>
          <w:szCs w:val="24"/>
        </w:rPr>
        <w:t xml:space="preserve">акона односно да се користи или је коришћена супротно одредбама </w:t>
      </w:r>
      <w:r w:rsidR="00AB4E31" w:rsidRPr="009B4BC2">
        <w:rPr>
          <w:rFonts w:ascii="Times New Roman" w:hAnsi="Times New Roman"/>
          <w:sz w:val="24"/>
          <w:szCs w:val="24"/>
        </w:rPr>
        <w:t>З</w:t>
      </w:r>
      <w:r w:rsidRPr="009B4BC2">
        <w:rPr>
          <w:rFonts w:ascii="Times New Roman" w:hAnsi="Times New Roman"/>
          <w:sz w:val="24"/>
          <w:szCs w:val="24"/>
        </w:rPr>
        <w:t xml:space="preserve">акона. </w:t>
      </w:r>
    </w:p>
    <w:p w14:paraId="22EBB21D" w14:textId="77777777" w:rsidR="00AB4E31" w:rsidRPr="009B4BC2" w:rsidRDefault="00AB4E31" w:rsidP="00924207">
      <w:pPr>
        <w:spacing w:after="0"/>
        <w:jc w:val="both"/>
        <w:rPr>
          <w:rFonts w:ascii="Times New Roman" w:hAnsi="Times New Roman"/>
          <w:sz w:val="24"/>
          <w:szCs w:val="24"/>
        </w:rPr>
      </w:pPr>
    </w:p>
    <w:p w14:paraId="471CC765" w14:textId="77777777" w:rsidR="00924207" w:rsidRPr="009B4BC2" w:rsidRDefault="00011FA2" w:rsidP="008C5E28">
      <w:pPr>
        <w:spacing w:after="0"/>
        <w:jc w:val="both"/>
        <w:rPr>
          <w:rFonts w:ascii="Times New Roman" w:hAnsi="Times New Roman"/>
          <w:sz w:val="24"/>
          <w:szCs w:val="24"/>
        </w:rPr>
      </w:pPr>
      <w:r w:rsidRPr="009B4BC2">
        <w:rPr>
          <w:rFonts w:ascii="Times New Roman" w:hAnsi="Times New Roman"/>
          <w:sz w:val="24"/>
          <w:szCs w:val="24"/>
        </w:rPr>
        <w:t xml:space="preserve">О покретању поступка доноси се закључак који садржи правни основ и образложене разлоге за покретање поступка, као и позив свим заинтересованим лицима који располажу подацима, исправама или другим релевантним информацијама, да их доставе Комисији. Против закључка о покретању поступка није дозвољена посебна жалба, нити се може покренути управни спор. Закључак о покретању поступка може се побијати тужбом против коначног решења Комисије. </w:t>
      </w:r>
    </w:p>
    <w:p w14:paraId="361A44C2" w14:textId="77777777" w:rsidR="00375407" w:rsidRPr="009B4BC2" w:rsidRDefault="00375407" w:rsidP="008C5E28">
      <w:pPr>
        <w:spacing w:after="0"/>
        <w:jc w:val="both"/>
        <w:rPr>
          <w:rFonts w:ascii="Times New Roman" w:hAnsi="Times New Roman"/>
          <w:sz w:val="24"/>
          <w:szCs w:val="24"/>
        </w:rPr>
      </w:pPr>
    </w:p>
    <w:p w14:paraId="28CCA2DD" w14:textId="77777777" w:rsidR="00011FA2" w:rsidRPr="009B4BC2" w:rsidRDefault="00011FA2" w:rsidP="008C5E28">
      <w:pPr>
        <w:spacing w:after="0"/>
        <w:jc w:val="both"/>
        <w:rPr>
          <w:rFonts w:ascii="Times New Roman" w:hAnsi="Times New Roman"/>
          <w:sz w:val="24"/>
          <w:szCs w:val="24"/>
        </w:rPr>
      </w:pPr>
      <w:r w:rsidRPr="009B4BC2">
        <w:rPr>
          <w:rFonts w:ascii="Times New Roman" w:hAnsi="Times New Roman"/>
          <w:sz w:val="24"/>
          <w:szCs w:val="24"/>
        </w:rPr>
        <w:t xml:space="preserve">До доношења решења у поступку накнадне контроле, Комисија може да наложи даваоцу меру у складу са </w:t>
      </w:r>
      <w:r w:rsidR="00AB4E31" w:rsidRPr="009B4BC2">
        <w:rPr>
          <w:rFonts w:ascii="Times New Roman" w:hAnsi="Times New Roman"/>
          <w:sz w:val="24"/>
          <w:szCs w:val="24"/>
        </w:rPr>
        <w:t>З</w:t>
      </w:r>
      <w:r w:rsidRPr="009B4BC2">
        <w:rPr>
          <w:rFonts w:ascii="Times New Roman" w:hAnsi="Times New Roman"/>
          <w:sz w:val="24"/>
          <w:szCs w:val="24"/>
        </w:rPr>
        <w:t>аконом а којом се налаже привремено обустављање доделе државне помоћи.</w:t>
      </w:r>
    </w:p>
    <w:p w14:paraId="4D90D0B3" w14:textId="77777777" w:rsidR="00375407" w:rsidRPr="009B4BC2" w:rsidRDefault="00375407" w:rsidP="008C5E28">
      <w:pPr>
        <w:spacing w:after="0"/>
        <w:jc w:val="both"/>
        <w:rPr>
          <w:rFonts w:ascii="Times New Roman" w:hAnsi="Times New Roman"/>
          <w:sz w:val="24"/>
          <w:szCs w:val="24"/>
        </w:rPr>
      </w:pPr>
    </w:p>
    <w:p w14:paraId="47A349C1" w14:textId="77777777" w:rsidR="00AB4E31" w:rsidRPr="009B4BC2" w:rsidRDefault="00924207" w:rsidP="008C5E28">
      <w:pPr>
        <w:spacing w:after="0"/>
        <w:jc w:val="both"/>
        <w:rPr>
          <w:rFonts w:ascii="Times New Roman" w:hAnsi="Times New Roman"/>
          <w:sz w:val="24"/>
          <w:szCs w:val="24"/>
        </w:rPr>
      </w:pPr>
      <w:r w:rsidRPr="009B4BC2">
        <w:rPr>
          <w:rFonts w:ascii="Times New Roman" w:hAnsi="Times New Roman"/>
          <w:sz w:val="24"/>
          <w:szCs w:val="24"/>
        </w:rPr>
        <w:t>У току поступка накнадне контроле а пре доношења коначне одлуке, странка у поступку може доставити захтев за прекид поступка који садржи нарочито предлог мера које је странка спремна добровољно да предузме у циљу усклађивања конкретне државне помоћи са правилима за доделу државне помоћи, заједно са условима и роковима за извршење тих мера. Комисија може захтевати допуну предложених мера, у циљу успостављања одговарајућег степена усклађености са правили</w:t>
      </w:r>
      <w:r w:rsidR="00B60A49" w:rsidRPr="009B4BC2">
        <w:rPr>
          <w:rFonts w:ascii="Times New Roman" w:hAnsi="Times New Roman"/>
          <w:sz w:val="24"/>
          <w:szCs w:val="24"/>
        </w:rPr>
        <w:t>ма за доделу државне помоћи.</w:t>
      </w:r>
    </w:p>
    <w:p w14:paraId="5E514C13" w14:textId="77777777" w:rsidR="00B60A49" w:rsidRPr="009B4BC2" w:rsidRDefault="00B60A49" w:rsidP="008C5E28">
      <w:pPr>
        <w:spacing w:after="0"/>
        <w:jc w:val="both"/>
        <w:rPr>
          <w:rFonts w:ascii="Times New Roman" w:hAnsi="Times New Roman"/>
          <w:sz w:val="24"/>
          <w:szCs w:val="24"/>
        </w:rPr>
      </w:pPr>
    </w:p>
    <w:p w14:paraId="6FE0625F" w14:textId="77777777" w:rsidR="00924207" w:rsidRPr="009B4BC2" w:rsidRDefault="00924207" w:rsidP="00011FA2">
      <w:pPr>
        <w:jc w:val="both"/>
        <w:rPr>
          <w:rFonts w:ascii="Times New Roman" w:hAnsi="Times New Roman"/>
          <w:sz w:val="24"/>
          <w:szCs w:val="24"/>
        </w:rPr>
      </w:pPr>
      <w:r w:rsidRPr="009B4BC2">
        <w:rPr>
          <w:rFonts w:ascii="Times New Roman" w:hAnsi="Times New Roman"/>
          <w:sz w:val="24"/>
          <w:szCs w:val="24"/>
        </w:rPr>
        <w:t>Савет доноси решење о прекиду поступка којим се одређују мере на основу предлога странке, рок за извршење мера и рок за доставу доказа о извршењу мера. Ако је странка у потпуности извршила предложене мере, Комисија решењем обуставља поступак.</w:t>
      </w:r>
    </w:p>
    <w:p w14:paraId="2585093F" w14:textId="77777777" w:rsidR="0091452D" w:rsidRPr="009B4BC2" w:rsidRDefault="0091452D" w:rsidP="00011FA2">
      <w:pPr>
        <w:jc w:val="both"/>
        <w:rPr>
          <w:rFonts w:ascii="Times New Roman" w:hAnsi="Times New Roman"/>
          <w:sz w:val="24"/>
          <w:szCs w:val="24"/>
        </w:rPr>
      </w:pPr>
    </w:p>
    <w:p w14:paraId="18E70569" w14:textId="77777777" w:rsidR="00BA0569" w:rsidRPr="009B4BC2" w:rsidRDefault="00BA0569" w:rsidP="00C1447A">
      <w:pPr>
        <w:pStyle w:val="Heading2"/>
        <w:numPr>
          <w:ilvl w:val="1"/>
          <w:numId w:val="1"/>
        </w:numPr>
        <w:rPr>
          <w:lang w:val="sr-Cyrl-RS"/>
        </w:rPr>
      </w:pPr>
      <w:bookmarkStart w:id="41" w:name="_Toc93920641"/>
      <w:r w:rsidRPr="009B4BC2">
        <w:rPr>
          <w:lang w:val="sr-Cyrl-RS"/>
        </w:rPr>
        <w:t>De minimis помоћ</w:t>
      </w:r>
      <w:bookmarkEnd w:id="41"/>
    </w:p>
    <w:p w14:paraId="71C74A6F" w14:textId="77777777" w:rsidR="009D6666" w:rsidRPr="009B4BC2" w:rsidRDefault="009D6666" w:rsidP="009D6666"/>
    <w:p w14:paraId="057F747F" w14:textId="77777777" w:rsidR="00BB0046" w:rsidRPr="009B4BC2" w:rsidRDefault="007C2A92" w:rsidP="00C1447A">
      <w:pPr>
        <w:pStyle w:val="Heading3"/>
        <w:numPr>
          <w:ilvl w:val="2"/>
          <w:numId w:val="1"/>
        </w:numPr>
        <w:ind w:left="2127"/>
        <w:rPr>
          <w:lang w:val="sr-Cyrl-RS"/>
        </w:rPr>
      </w:pPr>
      <w:bookmarkStart w:id="42" w:name="_Toc93920642"/>
      <w:r w:rsidRPr="009B4BC2">
        <w:rPr>
          <w:lang w:val="sr-Cyrl-RS"/>
        </w:rPr>
        <w:t>Висина, п</w:t>
      </w:r>
      <w:r w:rsidR="004B2B11" w:rsidRPr="009B4BC2">
        <w:rPr>
          <w:lang w:val="sr-Cyrl-RS"/>
        </w:rPr>
        <w:t>равила</w:t>
      </w:r>
      <w:r w:rsidRPr="009B4BC2">
        <w:rPr>
          <w:lang w:val="sr-Cyrl-RS"/>
        </w:rPr>
        <w:t xml:space="preserve"> и услови </w:t>
      </w:r>
      <w:r w:rsidR="009167A8" w:rsidRPr="009B4BC2">
        <w:rPr>
          <w:lang w:val="sr-Cyrl-RS"/>
        </w:rPr>
        <w:t xml:space="preserve">за доделу </w:t>
      </w:r>
      <w:r w:rsidRPr="009B4BC2">
        <w:rPr>
          <w:lang w:val="sr-Cyrl-RS"/>
        </w:rPr>
        <w:t>de minimis помоћи</w:t>
      </w:r>
      <w:bookmarkEnd w:id="42"/>
    </w:p>
    <w:p w14:paraId="05A4DC78" w14:textId="77777777" w:rsidR="004B2B11" w:rsidRPr="009B4BC2" w:rsidRDefault="004B2B11" w:rsidP="004B2B11"/>
    <w:p w14:paraId="20AAA124" w14:textId="77777777" w:rsidR="004B2B11" w:rsidRPr="009B4BC2" w:rsidRDefault="004B2B11" w:rsidP="004B2B11">
      <w:pPr>
        <w:jc w:val="both"/>
        <w:rPr>
          <w:rFonts w:ascii="Times New Roman" w:hAnsi="Times New Roman"/>
          <w:sz w:val="24"/>
          <w:szCs w:val="24"/>
        </w:rPr>
      </w:pPr>
      <w:r w:rsidRPr="009B4BC2">
        <w:rPr>
          <w:rFonts w:ascii="Times New Roman" w:hAnsi="Times New Roman"/>
          <w:sz w:val="24"/>
          <w:szCs w:val="24"/>
        </w:rPr>
        <w:t>Чланом 8. Закона дефинисано је да је помоћ мале вредности (у даљем тексту: de minimis помоћ) помоћ која нема значајан утицај на нарушавање конкуренције на тржишту и на трговину између Републике Србије и земаља чланица Европске уније.</w:t>
      </w:r>
    </w:p>
    <w:p w14:paraId="4CF4A8BC" w14:textId="77777777" w:rsidR="004B2B11" w:rsidRPr="009B4BC2" w:rsidRDefault="004B2B11" w:rsidP="004B2B11">
      <w:pPr>
        <w:spacing w:after="0"/>
        <w:jc w:val="both"/>
        <w:rPr>
          <w:rFonts w:ascii="Times New Roman" w:hAnsi="Times New Roman"/>
          <w:sz w:val="24"/>
          <w:szCs w:val="24"/>
        </w:rPr>
      </w:pPr>
      <w:r w:rsidRPr="009B4BC2">
        <w:rPr>
          <w:rFonts w:ascii="Times New Roman" w:hAnsi="Times New Roman"/>
          <w:iCs/>
          <w:sz w:val="24"/>
          <w:szCs w:val="24"/>
        </w:rPr>
        <w:t>De minimis</w:t>
      </w:r>
      <w:r w:rsidRPr="009B4BC2">
        <w:rPr>
          <w:rStyle w:val="FootnoteReference"/>
          <w:rFonts w:ascii="Times New Roman" w:hAnsi="Times New Roman"/>
          <w:sz w:val="24"/>
          <w:szCs w:val="24"/>
        </w:rPr>
        <w:footnoteReference w:id="10"/>
      </w:r>
      <w:r w:rsidRPr="009B4BC2">
        <w:rPr>
          <w:rFonts w:ascii="Times New Roman" w:hAnsi="Times New Roman"/>
          <w:sz w:val="24"/>
          <w:szCs w:val="24"/>
        </w:rPr>
        <w:t xml:space="preserve"> помоћ може се доделити једном учеснику на тржишту у висини до 23.000.000,00 динара у било ком периоду у току три узастопне фискалне године. </w:t>
      </w:r>
    </w:p>
    <w:p w14:paraId="60FA1926" w14:textId="77777777" w:rsidR="004B2B11" w:rsidRPr="009B4BC2" w:rsidRDefault="004B2B11" w:rsidP="004B2B11">
      <w:pPr>
        <w:spacing w:after="0"/>
        <w:jc w:val="both"/>
        <w:rPr>
          <w:rFonts w:ascii="Times New Roman" w:hAnsi="Times New Roman"/>
          <w:sz w:val="24"/>
          <w:szCs w:val="24"/>
        </w:rPr>
      </w:pPr>
    </w:p>
    <w:p w14:paraId="75A3B35F" w14:textId="77777777" w:rsidR="004B2B11" w:rsidRPr="009B4BC2" w:rsidRDefault="004B2B11" w:rsidP="004B2B11">
      <w:pPr>
        <w:spacing w:after="0"/>
        <w:jc w:val="both"/>
        <w:rPr>
          <w:rFonts w:ascii="Times New Roman" w:hAnsi="Times New Roman"/>
          <w:sz w:val="24"/>
          <w:szCs w:val="24"/>
        </w:rPr>
      </w:pPr>
      <w:r w:rsidRPr="009B4BC2">
        <w:rPr>
          <w:rFonts w:ascii="Times New Roman" w:hAnsi="Times New Roman"/>
          <w:sz w:val="24"/>
          <w:szCs w:val="24"/>
        </w:rPr>
        <w:lastRenderedPageBreak/>
        <w:t xml:space="preserve">Учеснику на тржишту који обавља делатност друмског превоза терета, de minimis помоћ може се доделити у висини до 11.500.000,00 динара у било ком периоду у току три узастопне фискалне године и та de minimis помоћ не сме да се користи за куповину возила ради обављања друмског превоза терета. </w:t>
      </w:r>
    </w:p>
    <w:p w14:paraId="24254B49" w14:textId="77777777" w:rsidR="004B2B11" w:rsidRPr="009B4BC2" w:rsidRDefault="004B2B11" w:rsidP="004B2B11">
      <w:pPr>
        <w:spacing w:after="0"/>
        <w:jc w:val="both"/>
      </w:pPr>
    </w:p>
    <w:p w14:paraId="45C5E817" w14:textId="77777777" w:rsidR="004B2B11" w:rsidRPr="009B4BC2" w:rsidRDefault="004B2B11" w:rsidP="004B2B11">
      <w:pPr>
        <w:spacing w:after="0"/>
        <w:jc w:val="both"/>
        <w:rPr>
          <w:rFonts w:ascii="Times New Roman" w:hAnsi="Times New Roman"/>
          <w:sz w:val="24"/>
          <w:szCs w:val="24"/>
        </w:rPr>
      </w:pPr>
      <w:r w:rsidRPr="009B4BC2">
        <w:rPr>
          <w:rFonts w:ascii="Times New Roman" w:hAnsi="Times New Roman"/>
          <w:sz w:val="24"/>
          <w:szCs w:val="24"/>
        </w:rPr>
        <w:t>De minimis помоћ може да се кумулира и са de minimis помоћима у облику накнаде за пружање услуга од општег економског интереса додељеним у текућој и у претходне две фискалне године у висини до 57.500.000,00 динара.</w:t>
      </w:r>
    </w:p>
    <w:p w14:paraId="54659983" w14:textId="77777777" w:rsidR="004B2B11" w:rsidRPr="009B4BC2" w:rsidRDefault="004B2B11" w:rsidP="004B2B11">
      <w:pPr>
        <w:spacing w:after="0"/>
        <w:jc w:val="both"/>
        <w:rPr>
          <w:rFonts w:ascii="Times New Roman" w:hAnsi="Times New Roman"/>
          <w:sz w:val="24"/>
          <w:szCs w:val="24"/>
        </w:rPr>
      </w:pPr>
    </w:p>
    <w:p w14:paraId="58BF2AA7" w14:textId="77777777" w:rsidR="004B2B11" w:rsidRPr="009B4BC2" w:rsidRDefault="004B2B11" w:rsidP="004B2B11">
      <w:pPr>
        <w:spacing w:after="0"/>
        <w:jc w:val="both"/>
        <w:rPr>
          <w:rFonts w:ascii="Times New Roman" w:hAnsi="Times New Roman"/>
          <w:sz w:val="24"/>
          <w:szCs w:val="24"/>
        </w:rPr>
      </w:pPr>
      <w:r w:rsidRPr="009B4BC2">
        <w:rPr>
          <w:rFonts w:ascii="Times New Roman" w:hAnsi="Times New Roman"/>
          <w:sz w:val="24"/>
        </w:rPr>
        <w:t>Уколико је корисник добио помоћ у износу од 23.000.000,00 динара, у било ком периоду у току три узастопне фискалне године, након истека прве године од доделе средстава, корисник може поново да аплицира за доделу нове de minimis помоћи, али само у износу који када се сабере са износом претходне две преостале године не износи више од 23.000.000,00 динара.</w:t>
      </w:r>
    </w:p>
    <w:p w14:paraId="38D4305F" w14:textId="77777777" w:rsidR="004B2B11" w:rsidRPr="009B4BC2" w:rsidRDefault="004B2B11" w:rsidP="004B2B11">
      <w:pPr>
        <w:spacing w:after="0"/>
        <w:jc w:val="both"/>
        <w:rPr>
          <w:rFonts w:ascii="Times New Roman" w:hAnsi="Times New Roman"/>
          <w:sz w:val="24"/>
          <w:szCs w:val="24"/>
        </w:rPr>
      </w:pPr>
    </w:p>
    <w:p w14:paraId="3F506EF9" w14:textId="1215E09E" w:rsidR="004B2B11" w:rsidRPr="009B4BC2" w:rsidRDefault="004B2B11" w:rsidP="004B2B11">
      <w:pPr>
        <w:spacing w:after="0"/>
        <w:jc w:val="both"/>
        <w:rPr>
          <w:rFonts w:ascii="Times New Roman" w:hAnsi="Times New Roman"/>
          <w:sz w:val="24"/>
          <w:szCs w:val="24"/>
        </w:rPr>
      </w:pPr>
      <w:r w:rsidRPr="009B4BC2">
        <w:rPr>
          <w:rFonts w:ascii="Times New Roman" w:hAnsi="Times New Roman"/>
          <w:sz w:val="24"/>
          <w:szCs w:val="24"/>
        </w:rPr>
        <w:t>Давалац </w:t>
      </w:r>
      <w:r w:rsidRPr="009B4BC2">
        <w:rPr>
          <w:rFonts w:ascii="Times New Roman" w:hAnsi="Times New Roman"/>
          <w:iCs/>
          <w:sz w:val="24"/>
          <w:szCs w:val="24"/>
        </w:rPr>
        <w:t>de minimis</w:t>
      </w:r>
      <w:r w:rsidRPr="009B4BC2">
        <w:rPr>
          <w:rFonts w:ascii="Times New Roman" w:hAnsi="Times New Roman"/>
          <w:sz w:val="24"/>
          <w:szCs w:val="24"/>
        </w:rPr>
        <w:t xml:space="preserve"> помоћи (општина, град, министарство, АПВ) је тај који има обавезу да одлучује о оправданости доделе ове врсте помоћи водећи рачуна о правилима за доделу ове врсте помоћи, која су прописана </w:t>
      </w:r>
      <w:hyperlink r:id="rId55" w:tgtFrame="_blank" w:history="1">
        <w:r w:rsidRPr="009B4BC2">
          <w:rPr>
            <w:rFonts w:ascii="Times New Roman" w:hAnsi="Times New Roman"/>
            <w:sz w:val="24"/>
            <w:szCs w:val="24"/>
          </w:rPr>
          <w:t>Уредбом о правилима и условима за доделу помоћи мале вредности (de minimis помоћи)</w:t>
        </w:r>
        <w:r w:rsidR="009B4BC2">
          <w:rPr>
            <w:rFonts w:ascii="Times New Roman" w:hAnsi="Times New Roman"/>
            <w:sz w:val="24"/>
            <w:szCs w:val="24"/>
          </w:rPr>
          <w:t xml:space="preserve"> </w:t>
        </w:r>
        <w:r w:rsidRPr="009B4BC2">
          <w:rPr>
            <w:rFonts w:ascii="Times New Roman" w:hAnsi="Times New Roman"/>
            <w:sz w:val="24"/>
            <w:szCs w:val="24"/>
          </w:rPr>
          <w:t>(„Службени гласник РС“, број 23/21)</w:t>
        </w:r>
      </w:hyperlink>
      <w:r w:rsidRPr="009B4BC2">
        <w:rPr>
          <w:rFonts w:ascii="Times New Roman" w:hAnsi="Times New Roman"/>
          <w:sz w:val="24"/>
          <w:szCs w:val="24"/>
        </w:rPr>
        <w:t xml:space="preserve">. </w:t>
      </w:r>
    </w:p>
    <w:p w14:paraId="0BBE24B8" w14:textId="77777777" w:rsidR="004B2B11" w:rsidRPr="009B4BC2" w:rsidRDefault="004B2B11" w:rsidP="004B2B11">
      <w:pPr>
        <w:spacing w:after="0"/>
        <w:jc w:val="both"/>
        <w:rPr>
          <w:rFonts w:ascii="Times New Roman" w:hAnsi="Times New Roman"/>
          <w:sz w:val="24"/>
          <w:szCs w:val="24"/>
        </w:rPr>
      </w:pPr>
    </w:p>
    <w:p w14:paraId="18936DA7" w14:textId="77777777" w:rsidR="004B2B11" w:rsidRPr="009B4BC2" w:rsidRDefault="004B2B11" w:rsidP="004B2B11">
      <w:pPr>
        <w:spacing w:after="0"/>
        <w:jc w:val="both"/>
        <w:rPr>
          <w:rFonts w:ascii="Times New Roman" w:hAnsi="Times New Roman"/>
          <w:sz w:val="24"/>
          <w:szCs w:val="24"/>
        </w:rPr>
      </w:pPr>
      <w:r w:rsidRPr="009B4BC2">
        <w:rPr>
          <w:rFonts w:ascii="Times New Roman" w:hAnsi="Times New Roman"/>
          <w:sz w:val="24"/>
          <w:szCs w:val="24"/>
        </w:rPr>
        <w:t>Давалац је, такође, у обавези да доставља Комисији податке о додељеној </w:t>
      </w:r>
      <w:r w:rsidRPr="009B4BC2">
        <w:rPr>
          <w:rFonts w:ascii="Times New Roman" w:hAnsi="Times New Roman"/>
          <w:iCs/>
          <w:sz w:val="24"/>
          <w:szCs w:val="24"/>
        </w:rPr>
        <w:t>de minimis</w:t>
      </w:r>
      <w:r w:rsidRPr="009B4BC2">
        <w:rPr>
          <w:rFonts w:ascii="Times New Roman" w:hAnsi="Times New Roman"/>
          <w:sz w:val="24"/>
          <w:szCs w:val="24"/>
        </w:rPr>
        <w:t xml:space="preserve"> помоћи за потребе израде годишњег извештаја о додељеној државној помоћи (у даљем тексту: Годишњи извештај). Подаци се достављају до 15. јуна текуће године, за претходну годину. </w:t>
      </w:r>
    </w:p>
    <w:p w14:paraId="6AE26C18" w14:textId="77777777" w:rsidR="004B2B11" w:rsidRPr="009B4BC2" w:rsidRDefault="004B2B11" w:rsidP="004B2B11">
      <w:pPr>
        <w:spacing w:after="0"/>
        <w:jc w:val="both"/>
        <w:rPr>
          <w:rFonts w:ascii="Times New Roman" w:hAnsi="Times New Roman"/>
          <w:sz w:val="24"/>
          <w:szCs w:val="24"/>
        </w:rPr>
      </w:pPr>
    </w:p>
    <w:p w14:paraId="0B59B90D" w14:textId="77777777" w:rsidR="004B2B11" w:rsidRPr="009B4BC2" w:rsidRDefault="004B2B11" w:rsidP="004B2B11">
      <w:pPr>
        <w:spacing w:after="0"/>
        <w:jc w:val="both"/>
        <w:rPr>
          <w:rFonts w:ascii="Times New Roman" w:hAnsi="Times New Roman"/>
          <w:sz w:val="24"/>
          <w:szCs w:val="24"/>
        </w:rPr>
      </w:pPr>
      <w:r w:rsidRPr="009B4BC2">
        <w:rPr>
          <w:rFonts w:ascii="Times New Roman" w:hAnsi="Times New Roman"/>
          <w:sz w:val="24"/>
          <w:szCs w:val="24"/>
        </w:rPr>
        <w:t xml:space="preserve">Давалац </w:t>
      </w:r>
      <w:r w:rsidRPr="009B4BC2">
        <w:rPr>
          <w:rFonts w:ascii="Times New Roman" w:hAnsi="Times New Roman"/>
          <w:iCs/>
          <w:sz w:val="24"/>
          <w:szCs w:val="24"/>
        </w:rPr>
        <w:t>de minimis</w:t>
      </w:r>
      <w:r w:rsidRPr="009B4BC2">
        <w:rPr>
          <w:rFonts w:ascii="Times New Roman" w:hAnsi="Times New Roman"/>
          <w:sz w:val="24"/>
          <w:szCs w:val="24"/>
        </w:rPr>
        <w:t xml:space="preserve"> помоћи дужан је да у року од 15 дана од дана доделе, Комисији достави податке о додељеној </w:t>
      </w:r>
      <w:r w:rsidRPr="009B4BC2">
        <w:rPr>
          <w:rFonts w:ascii="Times New Roman" w:hAnsi="Times New Roman"/>
          <w:iCs/>
          <w:sz w:val="24"/>
          <w:szCs w:val="24"/>
        </w:rPr>
        <w:t>de minimis</w:t>
      </w:r>
      <w:r w:rsidRPr="009B4BC2">
        <w:rPr>
          <w:rFonts w:ascii="Times New Roman" w:hAnsi="Times New Roman"/>
          <w:sz w:val="24"/>
          <w:szCs w:val="24"/>
        </w:rPr>
        <w:t> помоћи за потребе вођења регистра. До успостављања регистра подаци се достављају у виду Табеле додељене </w:t>
      </w:r>
      <w:r w:rsidRPr="009B4BC2">
        <w:rPr>
          <w:rFonts w:ascii="Times New Roman" w:hAnsi="Times New Roman"/>
          <w:iCs/>
          <w:sz w:val="24"/>
          <w:szCs w:val="24"/>
        </w:rPr>
        <w:t>de minimis</w:t>
      </w:r>
      <w:r w:rsidRPr="009B4BC2">
        <w:rPr>
          <w:rFonts w:ascii="Times New Roman" w:hAnsi="Times New Roman"/>
          <w:sz w:val="24"/>
          <w:szCs w:val="24"/>
        </w:rPr>
        <w:t xml:space="preserve"> помоћи која се налази на линку </w:t>
      </w:r>
      <w:hyperlink r:id="rId56" w:history="1">
        <w:r w:rsidRPr="009B4BC2">
          <w:rPr>
            <w:rStyle w:val="Hyperlink"/>
            <w:rFonts w:ascii="Times New Roman" w:hAnsi="Times New Roman"/>
            <w:sz w:val="24"/>
            <w:szCs w:val="24"/>
          </w:rPr>
          <w:t>http://www.kkdp.gov.rs/propisi.php</w:t>
        </w:r>
      </w:hyperlink>
      <w:r w:rsidRPr="009B4BC2">
        <w:rPr>
          <w:rFonts w:ascii="Times New Roman" w:hAnsi="Times New Roman"/>
          <w:sz w:val="24"/>
          <w:szCs w:val="24"/>
        </w:rPr>
        <w:t xml:space="preserve">. </w:t>
      </w:r>
    </w:p>
    <w:p w14:paraId="0C1CE398" w14:textId="77777777" w:rsidR="004B2B11" w:rsidRPr="009B4BC2" w:rsidRDefault="004B2B11" w:rsidP="004B2B11">
      <w:pPr>
        <w:spacing w:after="0"/>
        <w:jc w:val="both"/>
        <w:rPr>
          <w:rFonts w:ascii="Times New Roman" w:hAnsi="Times New Roman"/>
          <w:sz w:val="24"/>
          <w:szCs w:val="24"/>
        </w:rPr>
      </w:pPr>
    </w:p>
    <w:p w14:paraId="4B53F6B7" w14:textId="77777777" w:rsidR="009D6666" w:rsidRPr="009B4BC2" w:rsidRDefault="004B2B11" w:rsidP="005B225B">
      <w:pPr>
        <w:spacing w:after="0"/>
        <w:jc w:val="both"/>
        <w:rPr>
          <w:rFonts w:ascii="Times New Roman" w:hAnsi="Times New Roman"/>
          <w:sz w:val="24"/>
          <w:szCs w:val="24"/>
        </w:rPr>
      </w:pPr>
      <w:r w:rsidRPr="009B4BC2">
        <w:rPr>
          <w:rFonts w:ascii="Times New Roman" w:hAnsi="Times New Roman"/>
          <w:sz w:val="24"/>
          <w:szCs w:val="24"/>
        </w:rPr>
        <w:t>De minimis помоћ сматра се додељеном у тренутку када је учесник на тржишту стекао законско право на примање помоћи, независно од датума исплате de minimis помоћи учеснику на тржишту. Горња граница de minimis помоћи примењује се без обзира на инструмент доделе помоћи или на циљ који се жели остварити, али и независно од тога да ли је давалац de minimis државне помоћи Република Србија, аутономна покрајина или јединица локалне самоуправе.</w:t>
      </w:r>
    </w:p>
    <w:p w14:paraId="6F2CA2AB" w14:textId="77777777" w:rsidR="00BA5CAD" w:rsidRPr="009B4BC2" w:rsidRDefault="00BA5CAD" w:rsidP="005B225B">
      <w:pPr>
        <w:spacing w:after="0"/>
        <w:jc w:val="both"/>
        <w:rPr>
          <w:rFonts w:ascii="Times New Roman" w:hAnsi="Times New Roman"/>
          <w:sz w:val="24"/>
          <w:szCs w:val="24"/>
        </w:rPr>
      </w:pPr>
    </w:p>
    <w:p w14:paraId="1E69724F" w14:textId="77777777" w:rsidR="005B225B" w:rsidRPr="009B4BC2" w:rsidRDefault="005B225B" w:rsidP="005B225B">
      <w:pPr>
        <w:spacing w:after="0"/>
        <w:jc w:val="both"/>
        <w:rPr>
          <w:rFonts w:ascii="Times New Roman" w:hAnsi="Times New Roman"/>
          <w:sz w:val="24"/>
          <w:szCs w:val="24"/>
        </w:rPr>
      </w:pPr>
    </w:p>
    <w:p w14:paraId="4E5301A9" w14:textId="77777777" w:rsidR="007C2A92" w:rsidRPr="009B4BC2" w:rsidRDefault="007C2A92" w:rsidP="00C1447A">
      <w:pPr>
        <w:pStyle w:val="Heading3"/>
        <w:numPr>
          <w:ilvl w:val="2"/>
          <w:numId w:val="1"/>
        </w:numPr>
        <w:ind w:left="2127"/>
        <w:rPr>
          <w:lang w:val="sr-Cyrl-RS"/>
        </w:rPr>
      </w:pPr>
      <w:bookmarkStart w:id="43" w:name="_Toc93920643"/>
      <w:r w:rsidRPr="009B4BC2">
        <w:rPr>
          <w:lang w:val="sr-Cyrl-RS"/>
        </w:rPr>
        <w:t>Кумулација државне помоћи</w:t>
      </w:r>
      <w:bookmarkEnd w:id="43"/>
    </w:p>
    <w:p w14:paraId="61739CBD" w14:textId="77777777" w:rsidR="00D87117" w:rsidRPr="009B4BC2" w:rsidRDefault="00D87117" w:rsidP="00D87117">
      <w:pPr>
        <w:rPr>
          <w:lang w:eastAsia="x-none"/>
        </w:rPr>
      </w:pPr>
    </w:p>
    <w:p w14:paraId="2B50F187" w14:textId="77777777" w:rsidR="00A15863" w:rsidRPr="009B4BC2" w:rsidRDefault="00A15863" w:rsidP="007C2A92">
      <w:pPr>
        <w:jc w:val="both"/>
        <w:rPr>
          <w:rFonts w:ascii="Times New Roman" w:hAnsi="Times New Roman"/>
          <w:sz w:val="24"/>
          <w:szCs w:val="24"/>
        </w:rPr>
      </w:pPr>
      <w:r w:rsidRPr="009B4BC2">
        <w:rPr>
          <w:rFonts w:ascii="Times New Roman" w:hAnsi="Times New Roman"/>
          <w:sz w:val="24"/>
          <w:szCs w:val="24"/>
        </w:rPr>
        <w:t xml:space="preserve">Кумулација државне помоћи уређена је чланом 7. Закона који је дефинише као збир додељене државне помоћи која има јединствен циљ и намену независно од врсте, инструмента доделе и даваоца државне помоћи. У циљу утврђивања преосталог дозвољеног износа конкретне државне помоћи, давалац је дужан да, пре доделе државне помоћи од корисника прибави писану изјаву да ли му је и по ком основу претходно додељена државна помоћ за исте оправдане </w:t>
      </w:r>
      <w:r w:rsidRPr="009B4BC2">
        <w:rPr>
          <w:rFonts w:ascii="Times New Roman" w:hAnsi="Times New Roman"/>
          <w:sz w:val="24"/>
          <w:szCs w:val="24"/>
        </w:rPr>
        <w:lastRenderedPageBreak/>
        <w:t>трошкове, и изврши кумулацију. Оправдани трошкови су трошкови за које је дозвољено доделити државну помоћ у зависности од врсте и намене државне помоћи.</w:t>
      </w:r>
    </w:p>
    <w:p w14:paraId="5B4E8CFA" w14:textId="6C56DACC" w:rsidR="007C2A92" w:rsidRPr="009B4BC2" w:rsidRDefault="007C2A92" w:rsidP="007C2A92">
      <w:pPr>
        <w:jc w:val="both"/>
        <w:rPr>
          <w:rFonts w:ascii="Times New Roman" w:hAnsi="Times New Roman"/>
          <w:sz w:val="24"/>
          <w:szCs w:val="24"/>
        </w:rPr>
      </w:pPr>
      <w:r w:rsidRPr="009B4BC2">
        <w:rPr>
          <w:rFonts w:ascii="Times New Roman" w:hAnsi="Times New Roman"/>
          <w:sz w:val="24"/>
          <w:szCs w:val="24"/>
        </w:rPr>
        <w:t>Кумулација државне помоћи представља могућност да за исте оправдане трошкове (трошкови за које је дозвољено доделити државну помоћ), корисник добије више различитих државних помоћи, без обзира да ли се државна помоћ додељује по основу једне или у комбинацији више шема и/или индивидуалних државних помоћи као и без обзира да ли се државна помоћ додељује са нивоа Републике, аутономне покрајине или јединице локалне самоуправе. У овом случају потребно је испоштовати најповољнију висину државне помоћи</w:t>
      </w:r>
      <w:r w:rsidR="007F6A0B" w:rsidRPr="009B4BC2">
        <w:rPr>
          <w:rFonts w:ascii="Times New Roman" w:hAnsi="Times New Roman"/>
          <w:sz w:val="24"/>
          <w:szCs w:val="24"/>
        </w:rPr>
        <w:t>,</w:t>
      </w:r>
      <w:r w:rsidR="009B4BC2">
        <w:rPr>
          <w:rFonts w:ascii="Times New Roman" w:hAnsi="Times New Roman"/>
          <w:sz w:val="24"/>
          <w:szCs w:val="24"/>
        </w:rPr>
        <w:t xml:space="preserve"> </w:t>
      </w:r>
      <w:r w:rsidRPr="009B4BC2">
        <w:rPr>
          <w:rFonts w:ascii="Times New Roman" w:hAnsi="Times New Roman"/>
          <w:sz w:val="24"/>
          <w:szCs w:val="24"/>
        </w:rPr>
        <w:t>утврђен</w:t>
      </w:r>
      <w:r w:rsidR="007F6A0B" w:rsidRPr="009B4BC2">
        <w:rPr>
          <w:rFonts w:ascii="Times New Roman" w:hAnsi="Times New Roman"/>
          <w:sz w:val="24"/>
          <w:szCs w:val="24"/>
        </w:rPr>
        <w:t>е</w:t>
      </w:r>
      <w:r w:rsidR="00C17C87" w:rsidRPr="009B4BC2">
        <w:rPr>
          <w:rFonts w:ascii="Times New Roman" w:hAnsi="Times New Roman"/>
          <w:sz w:val="24"/>
          <w:szCs w:val="24"/>
        </w:rPr>
        <w:t xml:space="preserve"> подзаконским актима којима се уређује контрола државне</w:t>
      </w:r>
      <w:r w:rsidRPr="009B4BC2">
        <w:rPr>
          <w:rFonts w:ascii="Times New Roman" w:hAnsi="Times New Roman"/>
          <w:sz w:val="24"/>
          <w:szCs w:val="24"/>
        </w:rPr>
        <w:t xml:space="preserve"> помоћи, која представља горњу границу до које је дозвољено доделити укупан износ државне помоћи. Обавезе даваоца државне помоћи су да пре доделе државне помоћи од корисника прибави изјаву да ли му је и по ком основу већ додељивана државна помоћ и приликом пријаве, исту достави Комисији (члан 5. Уредбе о правилима за доделу државне помоћи).</w:t>
      </w:r>
    </w:p>
    <w:p w14:paraId="6F8330DA" w14:textId="77777777" w:rsidR="006B6F52" w:rsidRPr="009B4BC2" w:rsidRDefault="007C2A92" w:rsidP="007C2A92">
      <w:pPr>
        <w:jc w:val="both"/>
        <w:rPr>
          <w:rFonts w:ascii="Times New Roman" w:hAnsi="Times New Roman"/>
          <w:sz w:val="24"/>
          <w:szCs w:val="24"/>
        </w:rPr>
      </w:pPr>
      <w:r w:rsidRPr="009B4BC2">
        <w:rPr>
          <w:rFonts w:ascii="Times New Roman" w:hAnsi="Times New Roman"/>
          <w:sz w:val="24"/>
          <w:szCs w:val="24"/>
        </w:rPr>
        <w:t>Корисници</w:t>
      </w:r>
      <w:r w:rsidR="00A15863" w:rsidRPr="009B4BC2">
        <w:rPr>
          <w:rFonts w:ascii="Times New Roman" w:hAnsi="Times New Roman"/>
          <w:sz w:val="24"/>
          <w:szCs w:val="24"/>
        </w:rPr>
        <w:t xml:space="preserve">ма се може </w:t>
      </w:r>
      <w:r w:rsidR="002D3183" w:rsidRPr="009B4BC2">
        <w:rPr>
          <w:rFonts w:ascii="Times New Roman" w:hAnsi="Times New Roman"/>
          <w:sz w:val="24"/>
          <w:szCs w:val="24"/>
        </w:rPr>
        <w:t>одобрити више</w:t>
      </w:r>
      <w:r w:rsidRPr="009B4BC2">
        <w:rPr>
          <w:rFonts w:ascii="Times New Roman" w:hAnsi="Times New Roman"/>
          <w:sz w:val="24"/>
          <w:szCs w:val="24"/>
        </w:rPr>
        <w:t xml:space="preserve"> врста државне помоћи, али под условом да </w:t>
      </w:r>
      <w:r w:rsidR="00A15863" w:rsidRPr="009B4BC2">
        <w:rPr>
          <w:rFonts w:ascii="Times New Roman" w:hAnsi="Times New Roman"/>
          <w:sz w:val="24"/>
          <w:szCs w:val="24"/>
        </w:rPr>
        <w:t xml:space="preserve">се претходно </w:t>
      </w:r>
      <w:r w:rsidRPr="009B4BC2">
        <w:rPr>
          <w:rFonts w:ascii="Times New Roman" w:hAnsi="Times New Roman"/>
          <w:sz w:val="24"/>
          <w:szCs w:val="24"/>
        </w:rPr>
        <w:t xml:space="preserve">испоштују правила о кумулацији државне помоћи односно правила која се односе на горњу границу државне помоћи, до чије висине је могуће доделити </w:t>
      </w:r>
      <w:r w:rsidR="00A15863" w:rsidRPr="009B4BC2">
        <w:rPr>
          <w:rFonts w:ascii="Times New Roman" w:hAnsi="Times New Roman"/>
          <w:sz w:val="24"/>
          <w:szCs w:val="24"/>
        </w:rPr>
        <w:t>одр</w:t>
      </w:r>
      <w:r w:rsidR="00A07521" w:rsidRPr="009B4BC2">
        <w:rPr>
          <w:rFonts w:ascii="Times New Roman" w:hAnsi="Times New Roman"/>
          <w:sz w:val="24"/>
          <w:szCs w:val="24"/>
        </w:rPr>
        <w:t>е</w:t>
      </w:r>
      <w:r w:rsidR="00A15863" w:rsidRPr="009B4BC2">
        <w:rPr>
          <w:rFonts w:ascii="Times New Roman" w:hAnsi="Times New Roman"/>
          <w:sz w:val="24"/>
          <w:szCs w:val="24"/>
        </w:rPr>
        <w:t xml:space="preserve">ђену </w:t>
      </w:r>
      <w:r w:rsidRPr="009B4BC2">
        <w:rPr>
          <w:rFonts w:ascii="Times New Roman" w:hAnsi="Times New Roman"/>
          <w:sz w:val="24"/>
          <w:szCs w:val="24"/>
        </w:rPr>
        <w:t xml:space="preserve">државну помоћ. Такође, уколико </w:t>
      </w:r>
      <w:r w:rsidR="00A15863" w:rsidRPr="009B4BC2">
        <w:rPr>
          <w:rFonts w:ascii="Times New Roman" w:hAnsi="Times New Roman"/>
          <w:sz w:val="24"/>
          <w:szCs w:val="24"/>
        </w:rPr>
        <w:t xml:space="preserve">се додели </w:t>
      </w:r>
      <w:r w:rsidRPr="009B4BC2">
        <w:rPr>
          <w:rFonts w:ascii="Times New Roman" w:hAnsi="Times New Roman"/>
          <w:sz w:val="24"/>
          <w:szCs w:val="24"/>
        </w:rPr>
        <w:t>корисник</w:t>
      </w:r>
      <w:r w:rsidR="00A15863" w:rsidRPr="009B4BC2">
        <w:rPr>
          <w:rFonts w:ascii="Times New Roman" w:hAnsi="Times New Roman"/>
          <w:sz w:val="24"/>
          <w:szCs w:val="24"/>
        </w:rPr>
        <w:t xml:space="preserve">у више од </w:t>
      </w:r>
      <w:r w:rsidRPr="009B4BC2">
        <w:rPr>
          <w:rFonts w:ascii="Times New Roman" w:hAnsi="Times New Roman"/>
          <w:sz w:val="24"/>
          <w:szCs w:val="24"/>
        </w:rPr>
        <w:t>прописан</w:t>
      </w:r>
      <w:r w:rsidR="00A15863" w:rsidRPr="009B4BC2">
        <w:rPr>
          <w:rFonts w:ascii="Times New Roman" w:hAnsi="Times New Roman"/>
          <w:sz w:val="24"/>
          <w:szCs w:val="24"/>
        </w:rPr>
        <w:t>е</w:t>
      </w:r>
      <w:r w:rsidRPr="009B4BC2">
        <w:rPr>
          <w:rFonts w:ascii="Times New Roman" w:hAnsi="Times New Roman"/>
          <w:sz w:val="24"/>
          <w:szCs w:val="24"/>
        </w:rPr>
        <w:t xml:space="preserve"> </w:t>
      </w:r>
      <w:r w:rsidR="00943279" w:rsidRPr="009B4BC2">
        <w:rPr>
          <w:rFonts w:ascii="Times New Roman" w:hAnsi="Times New Roman"/>
          <w:sz w:val="24"/>
          <w:szCs w:val="24"/>
        </w:rPr>
        <w:t xml:space="preserve">висине </w:t>
      </w:r>
      <w:r w:rsidRPr="009B4BC2">
        <w:rPr>
          <w:rFonts w:ascii="Times New Roman" w:hAnsi="Times New Roman"/>
          <w:sz w:val="24"/>
          <w:szCs w:val="24"/>
        </w:rPr>
        <w:t>тј. горњ</w:t>
      </w:r>
      <w:r w:rsidR="00A15863" w:rsidRPr="009B4BC2">
        <w:rPr>
          <w:rFonts w:ascii="Times New Roman" w:hAnsi="Times New Roman"/>
          <w:sz w:val="24"/>
          <w:szCs w:val="24"/>
        </w:rPr>
        <w:t>е</w:t>
      </w:r>
      <w:r w:rsidRPr="009B4BC2">
        <w:rPr>
          <w:rFonts w:ascii="Times New Roman" w:hAnsi="Times New Roman"/>
          <w:sz w:val="24"/>
          <w:szCs w:val="24"/>
        </w:rPr>
        <w:t xml:space="preserve"> границ</w:t>
      </w:r>
      <w:r w:rsidR="00A15863" w:rsidRPr="009B4BC2">
        <w:rPr>
          <w:rFonts w:ascii="Times New Roman" w:hAnsi="Times New Roman"/>
          <w:sz w:val="24"/>
          <w:szCs w:val="24"/>
        </w:rPr>
        <w:t>е</w:t>
      </w:r>
      <w:r w:rsidRPr="009B4BC2">
        <w:rPr>
          <w:rFonts w:ascii="Times New Roman" w:hAnsi="Times New Roman"/>
          <w:sz w:val="24"/>
          <w:szCs w:val="24"/>
        </w:rPr>
        <w:t xml:space="preserve">, </w:t>
      </w:r>
      <w:r w:rsidR="00A15863" w:rsidRPr="009B4BC2">
        <w:rPr>
          <w:rFonts w:ascii="Times New Roman" w:hAnsi="Times New Roman"/>
          <w:sz w:val="24"/>
          <w:szCs w:val="24"/>
        </w:rPr>
        <w:t xml:space="preserve">Комисија налаже </w:t>
      </w:r>
      <w:r w:rsidR="00A07521" w:rsidRPr="009B4BC2">
        <w:rPr>
          <w:rFonts w:ascii="Times New Roman" w:hAnsi="Times New Roman"/>
          <w:sz w:val="24"/>
          <w:szCs w:val="24"/>
        </w:rPr>
        <w:t xml:space="preserve">даваоцу </w:t>
      </w:r>
      <w:r w:rsidR="00107C68" w:rsidRPr="009B4BC2">
        <w:rPr>
          <w:rFonts w:ascii="Times New Roman" w:hAnsi="Times New Roman"/>
          <w:sz w:val="24"/>
          <w:szCs w:val="24"/>
        </w:rPr>
        <w:t>да, без одлагања, предузме мере у циљу повраћаја додељеног износа државне помоћи, увећаног за законску затезну камату, почев од дана коришћења те помоћи до дана повраћаја искоришћеног износа и да одмах обустави даљу доделу неискоришћеног дела државне помоћи (мера повраћаја)</w:t>
      </w:r>
      <w:r w:rsidR="00825795" w:rsidRPr="009B4BC2">
        <w:rPr>
          <w:rFonts w:ascii="Times New Roman" w:hAnsi="Times New Roman"/>
          <w:sz w:val="24"/>
          <w:szCs w:val="24"/>
        </w:rPr>
        <w:t>.</w:t>
      </w:r>
      <w:r w:rsidR="00107C68" w:rsidRPr="009B4BC2" w:rsidDel="00107C68">
        <w:rPr>
          <w:rFonts w:ascii="Times New Roman" w:hAnsi="Times New Roman"/>
          <w:sz w:val="24"/>
          <w:szCs w:val="24"/>
        </w:rPr>
        <w:t xml:space="preserve"> </w:t>
      </w:r>
    </w:p>
    <w:p w14:paraId="16F619D4" w14:textId="77777777" w:rsidR="00D87117" w:rsidRPr="009B4BC2" w:rsidRDefault="00D87117" w:rsidP="007C2A92">
      <w:pPr>
        <w:jc w:val="both"/>
        <w:rPr>
          <w:rFonts w:ascii="Times New Roman" w:hAnsi="Times New Roman"/>
          <w:sz w:val="24"/>
          <w:szCs w:val="24"/>
        </w:rPr>
      </w:pPr>
    </w:p>
    <w:p w14:paraId="7A498C97" w14:textId="77777777" w:rsidR="009D6666" w:rsidRPr="009B4BC2" w:rsidRDefault="009D6666" w:rsidP="00C1447A">
      <w:pPr>
        <w:pStyle w:val="Heading3"/>
        <w:numPr>
          <w:ilvl w:val="2"/>
          <w:numId w:val="1"/>
        </w:numPr>
        <w:ind w:left="2127" w:hanging="709"/>
        <w:rPr>
          <w:lang w:val="sr-Cyrl-RS"/>
        </w:rPr>
      </w:pPr>
      <w:bookmarkStart w:id="44" w:name="_Toc93920644"/>
      <w:r w:rsidRPr="009B4BC2">
        <w:rPr>
          <w:lang w:val="sr-Cyrl-RS"/>
        </w:rPr>
        <w:t>Недозвољена de minimis државна помоћ</w:t>
      </w:r>
      <w:bookmarkEnd w:id="44"/>
    </w:p>
    <w:p w14:paraId="72A36DFF" w14:textId="77777777" w:rsidR="009D6666" w:rsidRPr="009B4BC2" w:rsidRDefault="009D6666" w:rsidP="009D6666">
      <w:pPr>
        <w:jc w:val="both"/>
        <w:rPr>
          <w:rFonts w:ascii="Times New Roman" w:hAnsi="Times New Roman"/>
          <w:sz w:val="24"/>
          <w:szCs w:val="24"/>
        </w:rPr>
      </w:pPr>
    </w:p>
    <w:p w14:paraId="02BFB445" w14:textId="77777777" w:rsidR="009D6666" w:rsidRPr="009B4BC2" w:rsidRDefault="009D6666" w:rsidP="009D6666">
      <w:pPr>
        <w:spacing w:after="0"/>
        <w:jc w:val="both"/>
        <w:rPr>
          <w:rFonts w:ascii="Times New Roman" w:hAnsi="Times New Roman"/>
          <w:sz w:val="24"/>
          <w:szCs w:val="24"/>
        </w:rPr>
      </w:pPr>
      <w:r w:rsidRPr="009B4BC2">
        <w:rPr>
          <w:rFonts w:ascii="Times New Roman" w:hAnsi="Times New Roman"/>
          <w:sz w:val="24"/>
          <w:szCs w:val="24"/>
        </w:rPr>
        <w:t xml:space="preserve">Државна помоћ намењена извозу је забрањена. Забрана доделе државне помоћи примењује се на обим извоза, управљање и руковођење дистрибутивном мрежом роба и текуће трошкове привредног субјекта, директно повезане са извозним активностима. </w:t>
      </w:r>
      <w:r w:rsidR="00107C68" w:rsidRPr="009B4BC2">
        <w:rPr>
          <w:rFonts w:ascii="Times New Roman" w:hAnsi="Times New Roman"/>
          <w:sz w:val="24"/>
          <w:szCs w:val="24"/>
        </w:rPr>
        <w:t>Државна помоћ и d</w:t>
      </w:r>
      <w:r w:rsidRPr="009B4BC2">
        <w:rPr>
          <w:rFonts w:ascii="Times New Roman" w:hAnsi="Times New Roman"/>
          <w:sz w:val="24"/>
          <w:szCs w:val="24"/>
        </w:rPr>
        <w:t>e minimis помоћ не може да се додели ни за давање предности домаћим производима у односу на увозне производе.</w:t>
      </w:r>
    </w:p>
    <w:p w14:paraId="0F736C73" w14:textId="77777777" w:rsidR="004D7AE3" w:rsidRPr="009B4BC2" w:rsidRDefault="004D7AE3" w:rsidP="009D6666">
      <w:pPr>
        <w:spacing w:after="0"/>
        <w:jc w:val="both"/>
        <w:rPr>
          <w:rFonts w:ascii="Times New Roman" w:hAnsi="Times New Roman"/>
          <w:sz w:val="24"/>
          <w:szCs w:val="24"/>
        </w:rPr>
      </w:pPr>
    </w:p>
    <w:p w14:paraId="7D4D6DC4" w14:textId="50F76D25" w:rsidR="0091452D" w:rsidRPr="009B4BC2" w:rsidRDefault="009D6666" w:rsidP="009D6666">
      <w:pPr>
        <w:jc w:val="both"/>
        <w:rPr>
          <w:rFonts w:ascii="Times New Roman" w:hAnsi="Times New Roman"/>
          <w:sz w:val="24"/>
          <w:szCs w:val="24"/>
        </w:rPr>
      </w:pPr>
      <w:r w:rsidRPr="009B4BC2">
        <w:rPr>
          <w:rFonts w:ascii="Times New Roman" w:hAnsi="Times New Roman"/>
          <w:sz w:val="24"/>
          <w:szCs w:val="24"/>
        </w:rPr>
        <w:t>Привредним субјектима чије је пословање оријентисано на извозне активности, државна помоћ може да се додели за учешће на сајмовима, за маркетиншке активности, за подстицање запошљавања, али државна помоћ за отварање филијала, компанија и сл. у иностранству није дозвољена.</w:t>
      </w:r>
    </w:p>
    <w:p w14:paraId="3F230241" w14:textId="77777777" w:rsidR="007622F2" w:rsidRPr="009B4BC2" w:rsidRDefault="007622F2" w:rsidP="009D6666">
      <w:pPr>
        <w:jc w:val="both"/>
        <w:rPr>
          <w:rFonts w:ascii="Times New Roman" w:hAnsi="Times New Roman"/>
          <w:sz w:val="24"/>
          <w:szCs w:val="24"/>
        </w:rPr>
      </w:pPr>
    </w:p>
    <w:p w14:paraId="6CA2564C" w14:textId="77777777" w:rsidR="004D3EE2" w:rsidRPr="009B4BC2" w:rsidRDefault="004D3EE2" w:rsidP="009D6666">
      <w:pPr>
        <w:jc w:val="both"/>
        <w:rPr>
          <w:rFonts w:ascii="Times New Roman" w:hAnsi="Times New Roman"/>
          <w:sz w:val="24"/>
          <w:szCs w:val="24"/>
        </w:rPr>
      </w:pPr>
    </w:p>
    <w:p w14:paraId="4CE43154" w14:textId="77777777" w:rsidR="004D3EE2" w:rsidRPr="009B4BC2" w:rsidRDefault="004D3EE2" w:rsidP="009D6666">
      <w:pPr>
        <w:jc w:val="both"/>
        <w:rPr>
          <w:rFonts w:ascii="Times New Roman" w:hAnsi="Times New Roman"/>
          <w:sz w:val="24"/>
          <w:szCs w:val="24"/>
        </w:rPr>
      </w:pPr>
    </w:p>
    <w:p w14:paraId="1975AEF0" w14:textId="2161E519" w:rsidR="006B6F52" w:rsidRPr="009B4BC2" w:rsidRDefault="00694696" w:rsidP="00C1447A">
      <w:pPr>
        <w:pStyle w:val="Heading1"/>
        <w:numPr>
          <w:ilvl w:val="0"/>
          <w:numId w:val="1"/>
        </w:numPr>
        <w:rPr>
          <w:szCs w:val="24"/>
          <w:lang w:val="sr-Cyrl-RS"/>
        </w:rPr>
      </w:pPr>
      <w:bookmarkStart w:id="45" w:name="_ПОДАЦИ_О_ПРИХОДИМА"/>
      <w:bookmarkStart w:id="46" w:name="_Toc93920645"/>
      <w:bookmarkEnd w:id="45"/>
      <w:r w:rsidRPr="009B4BC2">
        <w:rPr>
          <w:szCs w:val="24"/>
          <w:lang w:val="sr-Cyrl-RS"/>
        </w:rPr>
        <w:lastRenderedPageBreak/>
        <w:t>ПОДАЦИ О ПРИХОДИМА И РАСХОДИМА</w:t>
      </w:r>
      <w:bookmarkEnd w:id="46"/>
    </w:p>
    <w:p w14:paraId="52C4E947" w14:textId="77777777" w:rsidR="00C36E82" w:rsidRPr="009B4BC2" w:rsidRDefault="008E6C4F" w:rsidP="00A43805">
      <w:pPr>
        <w:spacing w:after="0"/>
        <w:jc w:val="both"/>
        <w:rPr>
          <w:rFonts w:ascii="Times New Roman" w:hAnsi="Times New Roman"/>
          <w:sz w:val="24"/>
          <w:szCs w:val="24"/>
        </w:rPr>
      </w:pPr>
      <w:r w:rsidRPr="009B4BC2">
        <w:rPr>
          <w:rFonts w:ascii="Times New Roman" w:hAnsi="Times New Roman"/>
          <w:sz w:val="24"/>
          <w:szCs w:val="24"/>
        </w:rPr>
        <w:t>Средства за рад Комисије обезбеђују се у буџету Републике Србије у оквиру посебног буџетског раздела и из друг</w:t>
      </w:r>
      <w:r w:rsidR="00D64B05" w:rsidRPr="009B4BC2">
        <w:rPr>
          <w:rFonts w:ascii="Times New Roman" w:hAnsi="Times New Roman"/>
          <w:sz w:val="24"/>
          <w:szCs w:val="24"/>
        </w:rPr>
        <w:t>их извора, у складу са законом.</w:t>
      </w:r>
    </w:p>
    <w:p w14:paraId="67363C8E" w14:textId="77777777" w:rsidR="00107C68" w:rsidRPr="009B4BC2" w:rsidRDefault="00107C68" w:rsidP="00A43805">
      <w:pPr>
        <w:spacing w:after="0"/>
        <w:jc w:val="both"/>
        <w:rPr>
          <w:rFonts w:ascii="Times New Roman" w:hAnsi="Times New Roman"/>
          <w:sz w:val="24"/>
          <w:szCs w:val="24"/>
        </w:rPr>
      </w:pPr>
    </w:p>
    <w:p w14:paraId="26BE05C7" w14:textId="77777777" w:rsidR="00C36E82" w:rsidRPr="009B4BC2" w:rsidRDefault="00A43805" w:rsidP="00A43805">
      <w:pPr>
        <w:spacing w:after="0"/>
        <w:jc w:val="both"/>
        <w:rPr>
          <w:rFonts w:ascii="Times New Roman" w:hAnsi="Times New Roman"/>
          <w:sz w:val="24"/>
          <w:szCs w:val="24"/>
        </w:rPr>
      </w:pPr>
      <w:r w:rsidRPr="009B4BC2">
        <w:rPr>
          <w:rFonts w:ascii="Times New Roman" w:hAnsi="Times New Roman"/>
          <w:sz w:val="24"/>
          <w:szCs w:val="24"/>
        </w:rPr>
        <w:t>Савет утврђује предлог финансијског плана Комисије и доставља га одбору Народне скупштине надлежном за послове финансија на сагласност. По добијању сагласности, Комисија доста</w:t>
      </w:r>
      <w:r w:rsidR="006C0F38" w:rsidRPr="009B4BC2">
        <w:rPr>
          <w:rFonts w:ascii="Times New Roman" w:hAnsi="Times New Roman"/>
          <w:sz w:val="24"/>
          <w:szCs w:val="24"/>
        </w:rPr>
        <w:t xml:space="preserve">вља предлог финансијског плана </w:t>
      </w:r>
      <w:r w:rsidR="00E01052" w:rsidRPr="009B4BC2">
        <w:rPr>
          <w:rFonts w:ascii="Times New Roman" w:hAnsi="Times New Roman"/>
          <w:sz w:val="24"/>
          <w:szCs w:val="24"/>
        </w:rPr>
        <w:t xml:space="preserve">министарству </w:t>
      </w:r>
      <w:r w:rsidRPr="009B4BC2">
        <w:rPr>
          <w:rFonts w:ascii="Times New Roman" w:hAnsi="Times New Roman"/>
          <w:sz w:val="24"/>
          <w:szCs w:val="24"/>
        </w:rPr>
        <w:t>надлежном за послове буџета. Простор, опрему и средства неопходна за рад Комисије обезбеђује Влада</w:t>
      </w:r>
      <w:r w:rsidR="002B33B4" w:rsidRPr="009B4BC2">
        <w:rPr>
          <w:rFonts w:ascii="Times New Roman" w:hAnsi="Times New Roman"/>
          <w:sz w:val="24"/>
          <w:szCs w:val="24"/>
        </w:rPr>
        <w:t xml:space="preserve"> Републике Србије</w:t>
      </w:r>
      <w:r w:rsidR="00B60A49" w:rsidRPr="009B4BC2">
        <w:rPr>
          <w:rFonts w:ascii="Times New Roman" w:hAnsi="Times New Roman"/>
          <w:sz w:val="24"/>
          <w:szCs w:val="24"/>
        </w:rPr>
        <w:t>.</w:t>
      </w:r>
    </w:p>
    <w:p w14:paraId="62F0763D" w14:textId="77777777" w:rsidR="00E01052" w:rsidRPr="009B4BC2" w:rsidRDefault="00E01052" w:rsidP="00A43805">
      <w:pPr>
        <w:spacing w:after="0"/>
        <w:jc w:val="both"/>
        <w:rPr>
          <w:rFonts w:ascii="Times New Roman" w:hAnsi="Times New Roman"/>
          <w:sz w:val="24"/>
          <w:szCs w:val="24"/>
        </w:rPr>
      </w:pPr>
    </w:p>
    <w:p w14:paraId="3DF4DEEC" w14:textId="77777777" w:rsidR="008E6C4F" w:rsidRPr="009B4BC2" w:rsidRDefault="008E6C4F" w:rsidP="00A43805">
      <w:pPr>
        <w:spacing w:after="0"/>
        <w:jc w:val="both"/>
        <w:rPr>
          <w:rFonts w:ascii="Times New Roman" w:hAnsi="Times New Roman"/>
          <w:sz w:val="24"/>
          <w:szCs w:val="24"/>
        </w:rPr>
      </w:pPr>
      <w:r w:rsidRPr="009B4BC2">
        <w:rPr>
          <w:rFonts w:ascii="Times New Roman" w:hAnsi="Times New Roman"/>
          <w:sz w:val="24"/>
          <w:szCs w:val="24"/>
        </w:rPr>
        <w:t>Комисија самостално располаже средствима у складу са финансијским планом, а по добијању сагласности одбора Народне скупштине надлежног за послове финансија.</w:t>
      </w:r>
    </w:p>
    <w:p w14:paraId="7618D8A0" w14:textId="77777777" w:rsidR="00C36E82" w:rsidRPr="009B4BC2" w:rsidRDefault="00C36E82" w:rsidP="00A43805">
      <w:pPr>
        <w:spacing w:after="0"/>
        <w:jc w:val="both"/>
        <w:rPr>
          <w:rFonts w:ascii="Times New Roman" w:hAnsi="Times New Roman"/>
          <w:sz w:val="24"/>
          <w:szCs w:val="24"/>
        </w:rPr>
      </w:pPr>
    </w:p>
    <w:p w14:paraId="323B6A9C" w14:textId="77777777" w:rsidR="00A43805" w:rsidRPr="009B4BC2" w:rsidRDefault="00A43805" w:rsidP="008C5E28">
      <w:pPr>
        <w:spacing w:after="0"/>
        <w:jc w:val="both"/>
        <w:rPr>
          <w:rFonts w:ascii="Times New Roman" w:hAnsi="Times New Roman"/>
          <w:sz w:val="24"/>
          <w:szCs w:val="24"/>
        </w:rPr>
      </w:pPr>
      <w:r w:rsidRPr="009B4BC2">
        <w:rPr>
          <w:rFonts w:ascii="Times New Roman" w:hAnsi="Times New Roman"/>
          <w:sz w:val="24"/>
          <w:szCs w:val="24"/>
        </w:rPr>
        <w:t>Комисија</w:t>
      </w:r>
      <w:r w:rsidR="00837C35" w:rsidRPr="009B4BC2">
        <w:rPr>
          <w:rFonts w:ascii="Times New Roman" w:hAnsi="Times New Roman"/>
          <w:sz w:val="24"/>
          <w:szCs w:val="24"/>
        </w:rPr>
        <w:t xml:space="preserve"> не остварује сопствене приходе, а није ни остварила </w:t>
      </w:r>
      <w:r w:rsidRPr="009B4BC2">
        <w:rPr>
          <w:rFonts w:ascii="Times New Roman" w:hAnsi="Times New Roman"/>
          <w:sz w:val="24"/>
          <w:szCs w:val="24"/>
        </w:rPr>
        <w:t xml:space="preserve">приходе од донација, страних улагања и слично. </w:t>
      </w:r>
    </w:p>
    <w:p w14:paraId="2C75BF82" w14:textId="77777777" w:rsidR="00CB743C" w:rsidRPr="009B4BC2" w:rsidRDefault="00CB743C" w:rsidP="008C5E28">
      <w:pPr>
        <w:spacing w:after="0"/>
        <w:jc w:val="both"/>
        <w:rPr>
          <w:rFonts w:ascii="Times New Roman" w:hAnsi="Times New Roman"/>
          <w:sz w:val="24"/>
          <w:szCs w:val="24"/>
        </w:rPr>
      </w:pPr>
    </w:p>
    <w:p w14:paraId="3C40BA17" w14:textId="77777777" w:rsidR="00A43805" w:rsidRPr="009B4BC2" w:rsidRDefault="00A43805" w:rsidP="008C5E28">
      <w:pPr>
        <w:spacing w:after="0"/>
        <w:jc w:val="both"/>
        <w:rPr>
          <w:rFonts w:ascii="Times New Roman" w:hAnsi="Times New Roman"/>
          <w:sz w:val="24"/>
          <w:szCs w:val="24"/>
        </w:rPr>
      </w:pPr>
      <w:r w:rsidRPr="009B4BC2">
        <w:rPr>
          <w:rFonts w:ascii="Times New Roman" w:hAnsi="Times New Roman"/>
          <w:sz w:val="24"/>
          <w:szCs w:val="24"/>
        </w:rPr>
        <w:t xml:space="preserve">Комисија је основана </w:t>
      </w:r>
      <w:r w:rsidR="00B87CBB" w:rsidRPr="009B4BC2">
        <w:rPr>
          <w:rFonts w:ascii="Times New Roman" w:hAnsi="Times New Roman"/>
          <w:sz w:val="24"/>
          <w:szCs w:val="24"/>
        </w:rPr>
        <w:t>30</w:t>
      </w:r>
      <w:r w:rsidR="00BD2EB0" w:rsidRPr="009B4BC2">
        <w:rPr>
          <w:rFonts w:ascii="Times New Roman" w:hAnsi="Times New Roman"/>
          <w:sz w:val="24"/>
          <w:szCs w:val="24"/>
        </w:rPr>
        <w:t xml:space="preserve">. </w:t>
      </w:r>
      <w:r w:rsidRPr="009B4BC2">
        <w:rPr>
          <w:rFonts w:ascii="Times New Roman" w:hAnsi="Times New Roman"/>
          <w:sz w:val="24"/>
          <w:szCs w:val="24"/>
        </w:rPr>
        <w:t>децембра 2019. године</w:t>
      </w:r>
      <w:r w:rsidR="002D3183" w:rsidRPr="009B4BC2">
        <w:rPr>
          <w:rFonts w:ascii="Times New Roman" w:hAnsi="Times New Roman"/>
          <w:sz w:val="24"/>
          <w:szCs w:val="24"/>
        </w:rPr>
        <w:t xml:space="preserve"> када су председник</w:t>
      </w:r>
      <w:r w:rsidR="00B87CBB" w:rsidRPr="009B4BC2">
        <w:rPr>
          <w:rFonts w:ascii="Times New Roman" w:hAnsi="Times New Roman"/>
          <w:sz w:val="24"/>
          <w:szCs w:val="24"/>
        </w:rPr>
        <w:t xml:space="preserve"> и чланови Савета положили заклетву и ступили на функцију</w:t>
      </w:r>
      <w:r w:rsidR="000E172E" w:rsidRPr="009B4BC2">
        <w:rPr>
          <w:rFonts w:ascii="Times New Roman" w:hAnsi="Times New Roman"/>
          <w:sz w:val="24"/>
          <w:szCs w:val="24"/>
        </w:rPr>
        <w:t xml:space="preserve">, те је </w:t>
      </w:r>
      <w:r w:rsidR="00BD2EB0" w:rsidRPr="009B4BC2">
        <w:rPr>
          <w:rFonts w:ascii="Times New Roman" w:hAnsi="Times New Roman"/>
          <w:sz w:val="24"/>
          <w:szCs w:val="24"/>
        </w:rPr>
        <w:t xml:space="preserve">2020. година, прва </w:t>
      </w:r>
      <w:r w:rsidR="00B87CBB" w:rsidRPr="009B4BC2">
        <w:rPr>
          <w:rFonts w:ascii="Times New Roman" w:hAnsi="Times New Roman"/>
          <w:sz w:val="24"/>
          <w:szCs w:val="24"/>
        </w:rPr>
        <w:t xml:space="preserve">буџетска </w:t>
      </w:r>
      <w:r w:rsidR="00BD2EB0" w:rsidRPr="009B4BC2">
        <w:rPr>
          <w:rFonts w:ascii="Times New Roman" w:hAnsi="Times New Roman"/>
          <w:sz w:val="24"/>
          <w:szCs w:val="24"/>
        </w:rPr>
        <w:t>година Комисиј</w:t>
      </w:r>
      <w:r w:rsidR="00B87CBB" w:rsidRPr="009B4BC2">
        <w:rPr>
          <w:rFonts w:ascii="Times New Roman" w:hAnsi="Times New Roman"/>
          <w:sz w:val="24"/>
          <w:szCs w:val="24"/>
        </w:rPr>
        <w:t>е за контролу државне помоћи</w:t>
      </w:r>
      <w:r w:rsidR="00BD2EB0" w:rsidRPr="009B4BC2">
        <w:rPr>
          <w:rFonts w:ascii="Times New Roman" w:hAnsi="Times New Roman"/>
          <w:sz w:val="24"/>
          <w:szCs w:val="24"/>
        </w:rPr>
        <w:t>.</w:t>
      </w:r>
    </w:p>
    <w:p w14:paraId="1A2FD25C" w14:textId="77777777" w:rsidR="00956A57" w:rsidRPr="009B4BC2" w:rsidRDefault="00956A57" w:rsidP="008C5E28">
      <w:pPr>
        <w:spacing w:after="0"/>
        <w:jc w:val="both"/>
        <w:rPr>
          <w:rFonts w:ascii="Times New Roman" w:hAnsi="Times New Roman"/>
          <w:sz w:val="24"/>
          <w:szCs w:val="24"/>
        </w:rPr>
      </w:pPr>
    </w:p>
    <w:p w14:paraId="6E4D9168" w14:textId="0CEA36AB" w:rsidR="00937318" w:rsidRPr="009B4BC2" w:rsidRDefault="0052512E" w:rsidP="0052512E">
      <w:pPr>
        <w:spacing w:after="0"/>
        <w:jc w:val="both"/>
        <w:rPr>
          <w:rFonts w:ascii="Times New Roman" w:hAnsi="Times New Roman"/>
          <w:sz w:val="24"/>
          <w:szCs w:val="24"/>
        </w:rPr>
      </w:pPr>
      <w:r w:rsidRPr="009B4BC2">
        <w:rPr>
          <w:rFonts w:ascii="Times New Roman" w:hAnsi="Times New Roman"/>
          <w:sz w:val="24"/>
          <w:szCs w:val="24"/>
        </w:rPr>
        <w:t xml:space="preserve">Расходи Комисије до 31. децембра 2021. године износе </w:t>
      </w:r>
      <w:r w:rsidRPr="009B4BC2">
        <w:rPr>
          <w:rFonts w:ascii="Times New Roman" w:hAnsi="Times New Roman"/>
          <w:b/>
          <w:bCs/>
          <w:sz w:val="24"/>
          <w:szCs w:val="24"/>
        </w:rPr>
        <w:t>70.</w:t>
      </w:r>
      <w:r w:rsidRPr="009B4BC2">
        <w:rPr>
          <w:rFonts w:ascii="Times New Roman" w:hAnsi="Times New Roman"/>
          <w:b/>
          <w:sz w:val="24"/>
          <w:szCs w:val="24"/>
        </w:rPr>
        <w:t>585.531,85</w:t>
      </w:r>
      <w:r w:rsidRPr="009B4BC2">
        <w:rPr>
          <w:rFonts w:ascii="Times New Roman" w:hAnsi="Times New Roman"/>
          <w:sz w:val="24"/>
          <w:szCs w:val="24"/>
        </w:rPr>
        <w:t xml:space="preserve"> динара и то:</w:t>
      </w:r>
    </w:p>
    <w:p w14:paraId="5661C56D" w14:textId="77777777" w:rsidR="0052512E" w:rsidRPr="009B4BC2" w:rsidRDefault="0052512E" w:rsidP="0052512E">
      <w:pPr>
        <w:spacing w:after="0"/>
        <w:jc w:val="both"/>
        <w:rPr>
          <w:rFonts w:ascii="Times New Roman" w:hAnsi="Times New Roman"/>
          <w:sz w:val="24"/>
          <w:szCs w:val="24"/>
        </w:rPr>
      </w:pPr>
    </w:p>
    <w:tbl>
      <w:tblPr>
        <w:tblW w:w="9618" w:type="dxa"/>
        <w:jc w:val="center"/>
        <w:tblCellMar>
          <w:left w:w="0" w:type="dxa"/>
          <w:right w:w="0" w:type="dxa"/>
        </w:tblCellMar>
        <w:tblLook w:val="04A0" w:firstRow="1" w:lastRow="0" w:firstColumn="1" w:lastColumn="0" w:noHBand="0" w:noVBand="1"/>
      </w:tblPr>
      <w:tblGrid>
        <w:gridCol w:w="851"/>
        <w:gridCol w:w="3799"/>
        <w:gridCol w:w="1820"/>
        <w:gridCol w:w="1820"/>
        <w:gridCol w:w="1308"/>
        <w:gridCol w:w="20"/>
      </w:tblGrid>
      <w:tr w:rsidR="0052512E" w:rsidRPr="009B4BC2" w14:paraId="488C530D" w14:textId="77777777" w:rsidTr="0052512E">
        <w:trPr>
          <w:trHeight w:val="334"/>
          <w:jc w:val="center"/>
        </w:trPr>
        <w:tc>
          <w:tcPr>
            <w:tcW w:w="851" w:type="dxa"/>
            <w:vMerge w:val="restart"/>
            <w:tcBorders>
              <w:top w:val="single" w:sz="8" w:space="0" w:color="auto"/>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626E6470" w14:textId="77777777" w:rsidR="0052512E" w:rsidRPr="009B4BC2" w:rsidRDefault="0052512E" w:rsidP="00E61F1E">
            <w:pPr>
              <w:spacing w:after="0" w:line="240" w:lineRule="auto"/>
              <w:jc w:val="center"/>
              <w:rPr>
                <w:rFonts w:ascii="Times New Roman" w:hAnsi="Times New Roman"/>
                <w:b/>
                <w:bCs/>
                <w:sz w:val="14"/>
                <w:szCs w:val="14"/>
              </w:rPr>
            </w:pPr>
            <w:r w:rsidRPr="009B4BC2">
              <w:rPr>
                <w:rFonts w:ascii="Times New Roman" w:hAnsi="Times New Roman"/>
                <w:b/>
                <w:bCs/>
                <w:sz w:val="14"/>
                <w:szCs w:val="14"/>
              </w:rPr>
              <w:t>КОНТО</w:t>
            </w:r>
          </w:p>
        </w:tc>
        <w:tc>
          <w:tcPr>
            <w:tcW w:w="3799" w:type="dxa"/>
            <w:vMerge w:val="restart"/>
            <w:tcBorders>
              <w:top w:val="single" w:sz="8" w:space="0" w:color="auto"/>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401010E7" w14:textId="77777777" w:rsidR="0052512E" w:rsidRPr="009B4BC2" w:rsidRDefault="0052512E" w:rsidP="00E61F1E">
            <w:pPr>
              <w:spacing w:after="0" w:line="240" w:lineRule="auto"/>
              <w:jc w:val="center"/>
              <w:rPr>
                <w:rFonts w:ascii="Times New Roman" w:hAnsi="Times New Roman"/>
                <w:b/>
                <w:bCs/>
                <w:sz w:val="14"/>
                <w:szCs w:val="14"/>
              </w:rPr>
            </w:pPr>
            <w:r w:rsidRPr="009B4BC2">
              <w:rPr>
                <w:rFonts w:ascii="Times New Roman" w:hAnsi="Times New Roman"/>
                <w:b/>
                <w:bCs/>
                <w:sz w:val="14"/>
                <w:szCs w:val="14"/>
              </w:rPr>
              <w:t>ОПИС</w:t>
            </w:r>
          </w:p>
        </w:tc>
        <w:tc>
          <w:tcPr>
            <w:tcW w:w="1820" w:type="dxa"/>
            <w:vMerge w:val="restart"/>
            <w:tcBorders>
              <w:top w:val="single" w:sz="8" w:space="0" w:color="auto"/>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43653D31" w14:textId="77777777" w:rsidR="0052512E" w:rsidRPr="009B4BC2" w:rsidRDefault="0052512E" w:rsidP="00E61F1E">
            <w:pPr>
              <w:spacing w:after="0" w:line="240" w:lineRule="auto"/>
              <w:jc w:val="center"/>
              <w:rPr>
                <w:rFonts w:ascii="Times New Roman" w:hAnsi="Times New Roman"/>
                <w:b/>
                <w:bCs/>
                <w:sz w:val="14"/>
                <w:szCs w:val="14"/>
              </w:rPr>
            </w:pPr>
            <w:r w:rsidRPr="009B4BC2">
              <w:rPr>
                <w:rFonts w:ascii="Times New Roman" w:hAnsi="Times New Roman"/>
                <w:b/>
                <w:bCs/>
                <w:sz w:val="14"/>
                <w:szCs w:val="14"/>
              </w:rPr>
              <w:t>ФИНАНСИЈСКИ ПЛАН</w:t>
            </w:r>
            <w:r w:rsidRPr="009B4BC2">
              <w:rPr>
                <w:rFonts w:ascii="Times New Roman" w:hAnsi="Times New Roman"/>
                <w:b/>
                <w:bCs/>
                <w:sz w:val="14"/>
                <w:szCs w:val="14"/>
              </w:rPr>
              <w:br/>
              <w:t>2021.</w:t>
            </w:r>
          </w:p>
        </w:tc>
        <w:tc>
          <w:tcPr>
            <w:tcW w:w="1820" w:type="dxa"/>
            <w:vMerge w:val="restart"/>
            <w:tcBorders>
              <w:top w:val="single" w:sz="8" w:space="0" w:color="auto"/>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1DE96163" w14:textId="77777777" w:rsidR="0052512E" w:rsidRPr="009B4BC2" w:rsidRDefault="0052512E" w:rsidP="00E61F1E">
            <w:pPr>
              <w:spacing w:after="0" w:line="240" w:lineRule="auto"/>
              <w:jc w:val="center"/>
              <w:rPr>
                <w:rFonts w:ascii="Times New Roman" w:hAnsi="Times New Roman"/>
                <w:b/>
                <w:bCs/>
                <w:sz w:val="14"/>
                <w:szCs w:val="14"/>
              </w:rPr>
            </w:pPr>
            <w:r w:rsidRPr="009B4BC2">
              <w:rPr>
                <w:rFonts w:ascii="Times New Roman" w:hAnsi="Times New Roman"/>
                <w:b/>
                <w:bCs/>
                <w:sz w:val="14"/>
                <w:szCs w:val="14"/>
              </w:rPr>
              <w:t>РЕАЛИЗАЦИЈА ДО 31.12.2021.</w:t>
            </w:r>
          </w:p>
        </w:tc>
        <w:tc>
          <w:tcPr>
            <w:tcW w:w="1308" w:type="dxa"/>
            <w:vMerge w:val="restart"/>
            <w:tcBorders>
              <w:top w:val="single" w:sz="8" w:space="0" w:color="auto"/>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1D49CB9D" w14:textId="77777777" w:rsidR="0052512E" w:rsidRPr="009B4BC2" w:rsidRDefault="0052512E" w:rsidP="00E61F1E">
            <w:pPr>
              <w:spacing w:after="0" w:line="240" w:lineRule="auto"/>
              <w:jc w:val="center"/>
              <w:rPr>
                <w:rFonts w:ascii="Times New Roman" w:hAnsi="Times New Roman"/>
                <w:b/>
                <w:bCs/>
                <w:sz w:val="14"/>
                <w:szCs w:val="14"/>
              </w:rPr>
            </w:pPr>
            <w:r w:rsidRPr="009B4BC2">
              <w:rPr>
                <w:rFonts w:ascii="Times New Roman" w:hAnsi="Times New Roman"/>
                <w:b/>
                <w:bCs/>
                <w:sz w:val="14"/>
                <w:szCs w:val="14"/>
              </w:rPr>
              <w:t>РЕАЛИЗАЦИЈА ПЛАНА У %</w:t>
            </w:r>
          </w:p>
        </w:tc>
        <w:tc>
          <w:tcPr>
            <w:tcW w:w="20" w:type="dxa"/>
            <w:vAlign w:val="center"/>
            <w:hideMark/>
          </w:tcPr>
          <w:p w14:paraId="331505CD" w14:textId="77777777" w:rsidR="0052512E" w:rsidRPr="009B4BC2" w:rsidRDefault="0052512E" w:rsidP="00E61F1E">
            <w:pPr>
              <w:spacing w:after="0" w:line="240" w:lineRule="auto"/>
              <w:rPr>
                <w:rFonts w:ascii="Times New Roman" w:hAnsi="Times New Roman"/>
                <w:b/>
                <w:bCs/>
                <w:sz w:val="14"/>
                <w:szCs w:val="14"/>
              </w:rPr>
            </w:pPr>
          </w:p>
        </w:tc>
      </w:tr>
      <w:tr w:rsidR="0052512E" w:rsidRPr="009B4BC2" w14:paraId="77D06EA7" w14:textId="77777777" w:rsidTr="0052512E">
        <w:trPr>
          <w:trHeight w:val="359"/>
          <w:jc w:val="center"/>
        </w:trPr>
        <w:tc>
          <w:tcPr>
            <w:tcW w:w="851" w:type="dxa"/>
            <w:vMerge/>
            <w:tcBorders>
              <w:top w:val="single" w:sz="8" w:space="0" w:color="auto"/>
              <w:left w:val="single" w:sz="8" w:space="0" w:color="auto"/>
              <w:bottom w:val="single" w:sz="8" w:space="0" w:color="auto"/>
              <w:right w:val="single" w:sz="8" w:space="0" w:color="auto"/>
            </w:tcBorders>
            <w:shd w:val="clear" w:color="auto" w:fill="ACB9CA" w:themeFill="text2" w:themeFillTint="66"/>
            <w:vAlign w:val="center"/>
            <w:hideMark/>
          </w:tcPr>
          <w:p w14:paraId="4A5B01CC" w14:textId="77777777" w:rsidR="0052512E" w:rsidRPr="009B4BC2" w:rsidRDefault="0052512E" w:rsidP="00E61F1E">
            <w:pPr>
              <w:spacing w:after="0" w:line="240" w:lineRule="auto"/>
              <w:rPr>
                <w:rFonts w:ascii="Times New Roman" w:hAnsi="Times New Roman"/>
                <w:b/>
                <w:bCs/>
                <w:sz w:val="14"/>
                <w:szCs w:val="14"/>
              </w:rPr>
            </w:pPr>
          </w:p>
        </w:tc>
        <w:tc>
          <w:tcPr>
            <w:tcW w:w="3799" w:type="dxa"/>
            <w:vMerge/>
            <w:tcBorders>
              <w:top w:val="single" w:sz="8" w:space="0" w:color="auto"/>
              <w:left w:val="nil"/>
              <w:bottom w:val="single" w:sz="8" w:space="0" w:color="auto"/>
              <w:right w:val="single" w:sz="8" w:space="0" w:color="auto"/>
            </w:tcBorders>
            <w:shd w:val="clear" w:color="auto" w:fill="ACB9CA" w:themeFill="text2" w:themeFillTint="66"/>
            <w:vAlign w:val="center"/>
            <w:hideMark/>
          </w:tcPr>
          <w:p w14:paraId="2060D46A" w14:textId="77777777" w:rsidR="0052512E" w:rsidRPr="009B4BC2" w:rsidRDefault="0052512E" w:rsidP="00E61F1E">
            <w:pPr>
              <w:spacing w:after="0" w:line="240" w:lineRule="auto"/>
              <w:rPr>
                <w:rFonts w:ascii="Times New Roman" w:hAnsi="Times New Roman"/>
                <w:b/>
                <w:bCs/>
                <w:sz w:val="14"/>
                <w:szCs w:val="14"/>
              </w:rPr>
            </w:pPr>
          </w:p>
        </w:tc>
        <w:tc>
          <w:tcPr>
            <w:tcW w:w="1820" w:type="dxa"/>
            <w:vMerge/>
            <w:tcBorders>
              <w:top w:val="single" w:sz="8" w:space="0" w:color="auto"/>
              <w:left w:val="nil"/>
              <w:bottom w:val="single" w:sz="8" w:space="0" w:color="auto"/>
              <w:right w:val="single" w:sz="8" w:space="0" w:color="auto"/>
            </w:tcBorders>
            <w:shd w:val="clear" w:color="auto" w:fill="ACB9CA" w:themeFill="text2" w:themeFillTint="66"/>
            <w:vAlign w:val="center"/>
            <w:hideMark/>
          </w:tcPr>
          <w:p w14:paraId="3DC1B02A" w14:textId="77777777" w:rsidR="0052512E" w:rsidRPr="009B4BC2" w:rsidRDefault="0052512E" w:rsidP="00E61F1E">
            <w:pPr>
              <w:spacing w:after="0" w:line="240" w:lineRule="auto"/>
              <w:rPr>
                <w:rFonts w:ascii="Times New Roman" w:hAnsi="Times New Roman"/>
                <w:b/>
                <w:bCs/>
                <w:sz w:val="14"/>
                <w:szCs w:val="14"/>
              </w:rPr>
            </w:pPr>
          </w:p>
        </w:tc>
        <w:tc>
          <w:tcPr>
            <w:tcW w:w="1820" w:type="dxa"/>
            <w:vMerge/>
            <w:tcBorders>
              <w:top w:val="single" w:sz="8" w:space="0" w:color="auto"/>
              <w:left w:val="nil"/>
              <w:bottom w:val="single" w:sz="8" w:space="0" w:color="auto"/>
              <w:right w:val="single" w:sz="8" w:space="0" w:color="auto"/>
            </w:tcBorders>
            <w:shd w:val="clear" w:color="auto" w:fill="ACB9CA" w:themeFill="text2" w:themeFillTint="66"/>
            <w:vAlign w:val="center"/>
            <w:hideMark/>
          </w:tcPr>
          <w:p w14:paraId="4A9003F0" w14:textId="77777777" w:rsidR="0052512E" w:rsidRPr="009B4BC2" w:rsidRDefault="0052512E" w:rsidP="00E61F1E">
            <w:pPr>
              <w:spacing w:after="0" w:line="240" w:lineRule="auto"/>
              <w:rPr>
                <w:rFonts w:ascii="Times New Roman" w:hAnsi="Times New Roman"/>
                <w:b/>
                <w:bCs/>
                <w:sz w:val="14"/>
                <w:szCs w:val="14"/>
              </w:rPr>
            </w:pPr>
          </w:p>
        </w:tc>
        <w:tc>
          <w:tcPr>
            <w:tcW w:w="1308" w:type="dxa"/>
            <w:vMerge/>
            <w:tcBorders>
              <w:top w:val="single" w:sz="8" w:space="0" w:color="auto"/>
              <w:left w:val="nil"/>
              <w:bottom w:val="single" w:sz="8" w:space="0" w:color="auto"/>
              <w:right w:val="single" w:sz="8" w:space="0" w:color="auto"/>
            </w:tcBorders>
            <w:shd w:val="clear" w:color="auto" w:fill="ACB9CA" w:themeFill="text2" w:themeFillTint="66"/>
            <w:vAlign w:val="center"/>
            <w:hideMark/>
          </w:tcPr>
          <w:p w14:paraId="11F3EF5F" w14:textId="77777777" w:rsidR="0052512E" w:rsidRPr="009B4BC2" w:rsidRDefault="0052512E" w:rsidP="00E61F1E">
            <w:pPr>
              <w:spacing w:after="0" w:line="240" w:lineRule="auto"/>
              <w:rPr>
                <w:rFonts w:ascii="Times New Roman" w:hAnsi="Times New Roman"/>
                <w:b/>
                <w:bCs/>
                <w:sz w:val="14"/>
                <w:szCs w:val="14"/>
              </w:rPr>
            </w:pPr>
          </w:p>
        </w:tc>
        <w:tc>
          <w:tcPr>
            <w:tcW w:w="20" w:type="dxa"/>
            <w:vAlign w:val="center"/>
            <w:hideMark/>
          </w:tcPr>
          <w:p w14:paraId="5632D98A" w14:textId="77777777" w:rsidR="0052512E" w:rsidRPr="009B4BC2" w:rsidRDefault="0052512E" w:rsidP="00E61F1E">
            <w:pPr>
              <w:spacing w:after="0" w:line="240" w:lineRule="auto"/>
              <w:rPr>
                <w:rFonts w:ascii="Times New Roman" w:hAnsi="Times New Roman"/>
                <w:sz w:val="20"/>
                <w:szCs w:val="20"/>
                <w:lang w:eastAsia="en-GB"/>
              </w:rPr>
            </w:pPr>
          </w:p>
        </w:tc>
      </w:tr>
      <w:tr w:rsidR="0052512E" w:rsidRPr="009B4BC2" w14:paraId="1B789493" w14:textId="77777777" w:rsidTr="0052512E">
        <w:trPr>
          <w:trHeight w:val="300"/>
          <w:jc w:val="center"/>
        </w:trPr>
        <w:tc>
          <w:tcPr>
            <w:tcW w:w="851" w:type="dxa"/>
            <w:tcBorders>
              <w:top w:val="nil"/>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1231EF9C"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411</w:t>
            </w:r>
          </w:p>
        </w:tc>
        <w:tc>
          <w:tcPr>
            <w:tcW w:w="3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C1FFBA"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Зараде и додаци</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D7C440F"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40.695.000,00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BC3D9" w14:textId="77777777" w:rsidR="0052512E" w:rsidRPr="009B4BC2" w:rsidRDefault="0052512E" w:rsidP="00E61F1E">
            <w:pPr>
              <w:spacing w:after="0" w:line="240" w:lineRule="auto"/>
              <w:jc w:val="center"/>
              <w:rPr>
                <w:rFonts w:ascii="Times New Roman" w:hAnsi="Times New Roman"/>
                <w:sz w:val="20"/>
              </w:rPr>
            </w:pPr>
            <w:r w:rsidRPr="009B4BC2">
              <w:rPr>
                <w:rFonts w:ascii="Times New Roman" w:hAnsi="Times New Roman"/>
                <w:sz w:val="20"/>
                <w:szCs w:val="20"/>
              </w:rPr>
              <w:t>40.656.874,50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CA531D9"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100%</w:t>
            </w:r>
          </w:p>
        </w:tc>
        <w:tc>
          <w:tcPr>
            <w:tcW w:w="20" w:type="dxa"/>
            <w:vAlign w:val="center"/>
            <w:hideMark/>
          </w:tcPr>
          <w:p w14:paraId="68763FC0" w14:textId="77777777" w:rsidR="0052512E" w:rsidRPr="009B4BC2" w:rsidRDefault="0052512E" w:rsidP="00E61F1E">
            <w:pPr>
              <w:spacing w:after="0" w:line="240" w:lineRule="auto"/>
              <w:rPr>
                <w:rFonts w:ascii="Times New Roman" w:hAnsi="Times New Roman"/>
                <w:sz w:val="20"/>
                <w:szCs w:val="20"/>
              </w:rPr>
            </w:pPr>
          </w:p>
        </w:tc>
      </w:tr>
      <w:tr w:rsidR="0052512E" w:rsidRPr="009B4BC2" w14:paraId="2AF271B5" w14:textId="77777777" w:rsidTr="0052512E">
        <w:trPr>
          <w:trHeight w:val="300"/>
          <w:jc w:val="center"/>
        </w:trPr>
        <w:tc>
          <w:tcPr>
            <w:tcW w:w="851" w:type="dxa"/>
            <w:tcBorders>
              <w:top w:val="nil"/>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7BE88D7C"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412</w:t>
            </w:r>
          </w:p>
        </w:tc>
        <w:tc>
          <w:tcPr>
            <w:tcW w:w="3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8D632"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Доприноси на терет послодавца</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38DF14A"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6.782.000,00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6E7569" w14:textId="77777777" w:rsidR="0052512E" w:rsidRPr="009B4BC2" w:rsidRDefault="0052512E" w:rsidP="00E61F1E">
            <w:pPr>
              <w:spacing w:after="0" w:line="240" w:lineRule="auto"/>
              <w:jc w:val="center"/>
              <w:rPr>
                <w:rFonts w:ascii="Times New Roman" w:hAnsi="Times New Roman"/>
                <w:sz w:val="20"/>
              </w:rPr>
            </w:pPr>
            <w:r w:rsidRPr="009B4BC2">
              <w:rPr>
                <w:rFonts w:ascii="Times New Roman" w:hAnsi="Times New Roman"/>
                <w:sz w:val="20"/>
                <w:szCs w:val="20"/>
              </w:rPr>
              <w:t xml:space="preserve">  6.757.793,23</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39AE23C"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100%</w:t>
            </w:r>
          </w:p>
        </w:tc>
        <w:tc>
          <w:tcPr>
            <w:tcW w:w="20" w:type="dxa"/>
            <w:vAlign w:val="center"/>
            <w:hideMark/>
          </w:tcPr>
          <w:p w14:paraId="57E5EE43" w14:textId="77777777" w:rsidR="0052512E" w:rsidRPr="009B4BC2" w:rsidRDefault="0052512E" w:rsidP="00E61F1E">
            <w:pPr>
              <w:spacing w:after="0" w:line="240" w:lineRule="auto"/>
              <w:rPr>
                <w:rFonts w:ascii="Times New Roman" w:hAnsi="Times New Roman"/>
                <w:sz w:val="20"/>
                <w:szCs w:val="20"/>
              </w:rPr>
            </w:pPr>
          </w:p>
        </w:tc>
      </w:tr>
      <w:tr w:rsidR="0052512E" w:rsidRPr="009B4BC2" w14:paraId="36788AE7" w14:textId="77777777" w:rsidTr="0052512E">
        <w:trPr>
          <w:trHeight w:val="300"/>
          <w:jc w:val="center"/>
        </w:trPr>
        <w:tc>
          <w:tcPr>
            <w:tcW w:w="851" w:type="dxa"/>
            <w:tcBorders>
              <w:top w:val="nil"/>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3200FFC7"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413</w:t>
            </w:r>
          </w:p>
        </w:tc>
        <w:tc>
          <w:tcPr>
            <w:tcW w:w="3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132A8"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Накнаде предвиђене правилником</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AE14E2C"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100.000,00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09A45"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61.200,00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0AB09F4"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61%</w:t>
            </w:r>
          </w:p>
        </w:tc>
        <w:tc>
          <w:tcPr>
            <w:tcW w:w="20" w:type="dxa"/>
            <w:vAlign w:val="center"/>
            <w:hideMark/>
          </w:tcPr>
          <w:p w14:paraId="1CA9BB06" w14:textId="77777777" w:rsidR="0052512E" w:rsidRPr="009B4BC2" w:rsidRDefault="0052512E" w:rsidP="00E61F1E">
            <w:pPr>
              <w:spacing w:after="0" w:line="240" w:lineRule="auto"/>
              <w:rPr>
                <w:rFonts w:ascii="Times New Roman" w:hAnsi="Times New Roman"/>
                <w:sz w:val="20"/>
                <w:szCs w:val="20"/>
              </w:rPr>
            </w:pPr>
          </w:p>
        </w:tc>
      </w:tr>
      <w:tr w:rsidR="0052512E" w:rsidRPr="009B4BC2" w14:paraId="7A1BE8C5" w14:textId="77777777" w:rsidTr="0052512E">
        <w:trPr>
          <w:trHeight w:val="300"/>
          <w:jc w:val="center"/>
        </w:trPr>
        <w:tc>
          <w:tcPr>
            <w:tcW w:w="851" w:type="dxa"/>
            <w:tcBorders>
              <w:top w:val="nil"/>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4975A2D3"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414</w:t>
            </w:r>
          </w:p>
        </w:tc>
        <w:tc>
          <w:tcPr>
            <w:tcW w:w="3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F44980"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Социјална давања запосленима</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6B48CF6"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550.000,00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90B4ED"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67.811,22</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579AFCE"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12%</w:t>
            </w:r>
          </w:p>
        </w:tc>
        <w:tc>
          <w:tcPr>
            <w:tcW w:w="20" w:type="dxa"/>
            <w:vAlign w:val="center"/>
            <w:hideMark/>
          </w:tcPr>
          <w:p w14:paraId="385A4528" w14:textId="77777777" w:rsidR="0052512E" w:rsidRPr="009B4BC2" w:rsidRDefault="0052512E" w:rsidP="00E61F1E">
            <w:pPr>
              <w:spacing w:after="0" w:line="240" w:lineRule="auto"/>
              <w:rPr>
                <w:rFonts w:ascii="Times New Roman" w:hAnsi="Times New Roman"/>
                <w:sz w:val="20"/>
                <w:szCs w:val="20"/>
              </w:rPr>
            </w:pPr>
          </w:p>
        </w:tc>
      </w:tr>
      <w:tr w:rsidR="0052512E" w:rsidRPr="009B4BC2" w14:paraId="1A0DC1A1" w14:textId="77777777" w:rsidTr="0052512E">
        <w:trPr>
          <w:trHeight w:val="300"/>
          <w:jc w:val="center"/>
        </w:trPr>
        <w:tc>
          <w:tcPr>
            <w:tcW w:w="851" w:type="dxa"/>
            <w:tcBorders>
              <w:top w:val="nil"/>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1BBDB439"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415</w:t>
            </w:r>
          </w:p>
        </w:tc>
        <w:tc>
          <w:tcPr>
            <w:tcW w:w="3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B79C7D"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Накнаде за запослене</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9FB4093"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967.000,00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E92715"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 xml:space="preserve">       269.579,19</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98D4F1B"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28%</w:t>
            </w:r>
          </w:p>
        </w:tc>
        <w:tc>
          <w:tcPr>
            <w:tcW w:w="20" w:type="dxa"/>
            <w:vAlign w:val="center"/>
            <w:hideMark/>
          </w:tcPr>
          <w:p w14:paraId="6D20B006" w14:textId="77777777" w:rsidR="0052512E" w:rsidRPr="009B4BC2" w:rsidRDefault="0052512E" w:rsidP="00E61F1E">
            <w:pPr>
              <w:spacing w:after="0" w:line="240" w:lineRule="auto"/>
              <w:rPr>
                <w:rFonts w:ascii="Times New Roman" w:hAnsi="Times New Roman"/>
                <w:sz w:val="20"/>
                <w:szCs w:val="20"/>
              </w:rPr>
            </w:pPr>
          </w:p>
        </w:tc>
      </w:tr>
      <w:tr w:rsidR="0052512E" w:rsidRPr="009B4BC2" w14:paraId="637145FF" w14:textId="77777777" w:rsidTr="0052512E">
        <w:trPr>
          <w:trHeight w:val="300"/>
          <w:jc w:val="center"/>
        </w:trPr>
        <w:tc>
          <w:tcPr>
            <w:tcW w:w="851" w:type="dxa"/>
            <w:tcBorders>
              <w:top w:val="nil"/>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1CCA0340"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416</w:t>
            </w:r>
          </w:p>
        </w:tc>
        <w:tc>
          <w:tcPr>
            <w:tcW w:w="3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EB65DA"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Награде, бонуси и остали расходи</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DAF0721"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200.000,00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59E5"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71.191,33</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D2AF62"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36%</w:t>
            </w:r>
          </w:p>
        </w:tc>
        <w:tc>
          <w:tcPr>
            <w:tcW w:w="20" w:type="dxa"/>
            <w:vAlign w:val="center"/>
            <w:hideMark/>
          </w:tcPr>
          <w:p w14:paraId="519F32EB" w14:textId="77777777" w:rsidR="0052512E" w:rsidRPr="009B4BC2" w:rsidRDefault="0052512E" w:rsidP="00E61F1E">
            <w:pPr>
              <w:spacing w:after="0" w:line="240" w:lineRule="auto"/>
              <w:rPr>
                <w:rFonts w:ascii="Times New Roman" w:hAnsi="Times New Roman"/>
                <w:sz w:val="20"/>
                <w:szCs w:val="20"/>
              </w:rPr>
            </w:pPr>
          </w:p>
        </w:tc>
      </w:tr>
      <w:tr w:rsidR="0052512E" w:rsidRPr="009B4BC2" w14:paraId="5B9761A7" w14:textId="77777777" w:rsidTr="0052512E">
        <w:trPr>
          <w:trHeight w:val="300"/>
          <w:jc w:val="center"/>
        </w:trPr>
        <w:tc>
          <w:tcPr>
            <w:tcW w:w="851" w:type="dxa"/>
            <w:tcBorders>
              <w:top w:val="nil"/>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0B9745AB"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421</w:t>
            </w:r>
          </w:p>
        </w:tc>
        <w:tc>
          <w:tcPr>
            <w:tcW w:w="3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587887"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Стални трошкови</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E14B0DA"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8.680.000,00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D184EC" w14:textId="77777777" w:rsidR="0052512E" w:rsidRPr="009B4BC2" w:rsidRDefault="0052512E" w:rsidP="00E61F1E">
            <w:pPr>
              <w:spacing w:after="0" w:line="240" w:lineRule="auto"/>
              <w:jc w:val="center"/>
              <w:rPr>
                <w:rFonts w:ascii="Times New Roman" w:hAnsi="Times New Roman"/>
                <w:sz w:val="20"/>
              </w:rPr>
            </w:pPr>
            <w:r w:rsidRPr="009B4BC2">
              <w:rPr>
                <w:rFonts w:ascii="Times New Roman" w:hAnsi="Times New Roman"/>
                <w:sz w:val="20"/>
              </w:rPr>
              <w:t>6.</w:t>
            </w:r>
            <w:r w:rsidRPr="009B4BC2">
              <w:rPr>
                <w:rFonts w:ascii="Times New Roman" w:hAnsi="Times New Roman"/>
                <w:sz w:val="20"/>
                <w:szCs w:val="20"/>
              </w:rPr>
              <w:t>668.970,11</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2E51099"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77%</w:t>
            </w:r>
          </w:p>
        </w:tc>
        <w:tc>
          <w:tcPr>
            <w:tcW w:w="20" w:type="dxa"/>
            <w:vAlign w:val="center"/>
            <w:hideMark/>
          </w:tcPr>
          <w:p w14:paraId="68BAA6A1" w14:textId="77777777" w:rsidR="0052512E" w:rsidRPr="009B4BC2" w:rsidRDefault="0052512E" w:rsidP="00E61F1E">
            <w:pPr>
              <w:spacing w:after="0" w:line="240" w:lineRule="auto"/>
              <w:rPr>
                <w:rFonts w:ascii="Times New Roman" w:hAnsi="Times New Roman"/>
                <w:sz w:val="20"/>
                <w:szCs w:val="20"/>
              </w:rPr>
            </w:pPr>
          </w:p>
        </w:tc>
      </w:tr>
      <w:tr w:rsidR="0052512E" w:rsidRPr="009B4BC2" w14:paraId="455D584E" w14:textId="77777777" w:rsidTr="0052512E">
        <w:trPr>
          <w:trHeight w:val="300"/>
          <w:jc w:val="center"/>
        </w:trPr>
        <w:tc>
          <w:tcPr>
            <w:tcW w:w="851" w:type="dxa"/>
            <w:tcBorders>
              <w:top w:val="nil"/>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598A2479"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422</w:t>
            </w:r>
          </w:p>
        </w:tc>
        <w:tc>
          <w:tcPr>
            <w:tcW w:w="3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629E0"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Трошкови путовања</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8A129C7"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1.980.000,00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C8200"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82.600,00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5A3F125"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w:t>
            </w:r>
          </w:p>
        </w:tc>
        <w:tc>
          <w:tcPr>
            <w:tcW w:w="20" w:type="dxa"/>
            <w:vAlign w:val="center"/>
            <w:hideMark/>
          </w:tcPr>
          <w:p w14:paraId="0D670CA9" w14:textId="77777777" w:rsidR="0052512E" w:rsidRPr="009B4BC2" w:rsidRDefault="0052512E" w:rsidP="00E61F1E">
            <w:pPr>
              <w:spacing w:after="0" w:line="240" w:lineRule="auto"/>
              <w:rPr>
                <w:rFonts w:ascii="Times New Roman" w:hAnsi="Times New Roman"/>
                <w:sz w:val="20"/>
                <w:szCs w:val="20"/>
              </w:rPr>
            </w:pPr>
          </w:p>
        </w:tc>
      </w:tr>
      <w:tr w:rsidR="0052512E" w:rsidRPr="009B4BC2" w14:paraId="2AF9DC8B" w14:textId="77777777" w:rsidTr="0052512E">
        <w:trPr>
          <w:trHeight w:val="300"/>
          <w:jc w:val="center"/>
        </w:trPr>
        <w:tc>
          <w:tcPr>
            <w:tcW w:w="851" w:type="dxa"/>
            <w:tcBorders>
              <w:top w:val="nil"/>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291188EC"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423</w:t>
            </w:r>
          </w:p>
        </w:tc>
        <w:tc>
          <w:tcPr>
            <w:tcW w:w="3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BE7E62"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Услуге по уговору</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703355E"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15.920.000,00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320BA"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8.528.930,83</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BAB67A6" w14:textId="77777777" w:rsidR="0052512E" w:rsidRPr="009B4BC2" w:rsidRDefault="0052512E" w:rsidP="00E61F1E">
            <w:pPr>
              <w:spacing w:after="0" w:line="240" w:lineRule="auto"/>
              <w:rPr>
                <w:rFonts w:ascii="Times New Roman" w:hAnsi="Times New Roman"/>
                <w:sz w:val="20"/>
              </w:rPr>
            </w:pPr>
            <w:r w:rsidRPr="009B4BC2">
              <w:rPr>
                <w:rFonts w:ascii="Times New Roman" w:hAnsi="Times New Roman"/>
                <w:sz w:val="20"/>
                <w:szCs w:val="20"/>
              </w:rPr>
              <w:t xml:space="preserve">       54</w:t>
            </w:r>
            <w:r w:rsidRPr="009B4BC2">
              <w:rPr>
                <w:rFonts w:ascii="Times New Roman" w:hAnsi="Times New Roman"/>
                <w:sz w:val="20"/>
              </w:rPr>
              <w:t>%</w:t>
            </w:r>
          </w:p>
        </w:tc>
        <w:tc>
          <w:tcPr>
            <w:tcW w:w="20" w:type="dxa"/>
            <w:vAlign w:val="center"/>
            <w:hideMark/>
          </w:tcPr>
          <w:p w14:paraId="19B40A3F" w14:textId="77777777" w:rsidR="0052512E" w:rsidRPr="009B4BC2" w:rsidRDefault="0052512E" w:rsidP="00E61F1E">
            <w:pPr>
              <w:spacing w:after="0" w:line="240" w:lineRule="auto"/>
              <w:rPr>
                <w:rFonts w:ascii="Times New Roman" w:hAnsi="Times New Roman"/>
                <w:sz w:val="20"/>
                <w:szCs w:val="20"/>
              </w:rPr>
            </w:pPr>
          </w:p>
        </w:tc>
      </w:tr>
      <w:tr w:rsidR="0052512E" w:rsidRPr="009B4BC2" w14:paraId="408A812A" w14:textId="77777777" w:rsidTr="0052512E">
        <w:trPr>
          <w:trHeight w:val="300"/>
          <w:jc w:val="center"/>
        </w:trPr>
        <w:tc>
          <w:tcPr>
            <w:tcW w:w="851" w:type="dxa"/>
            <w:tcBorders>
              <w:top w:val="nil"/>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4E8E892D"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424</w:t>
            </w:r>
          </w:p>
        </w:tc>
        <w:tc>
          <w:tcPr>
            <w:tcW w:w="3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16487"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Специјализоване услуге</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AEA7F6F"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500.000,00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27B0D9"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215.500,00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AB8417C"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43%</w:t>
            </w:r>
          </w:p>
        </w:tc>
        <w:tc>
          <w:tcPr>
            <w:tcW w:w="20" w:type="dxa"/>
            <w:vAlign w:val="center"/>
            <w:hideMark/>
          </w:tcPr>
          <w:p w14:paraId="49B504EB" w14:textId="77777777" w:rsidR="0052512E" w:rsidRPr="009B4BC2" w:rsidRDefault="0052512E" w:rsidP="00E61F1E">
            <w:pPr>
              <w:spacing w:after="0" w:line="240" w:lineRule="auto"/>
              <w:rPr>
                <w:rFonts w:ascii="Times New Roman" w:hAnsi="Times New Roman"/>
                <w:sz w:val="20"/>
                <w:szCs w:val="20"/>
              </w:rPr>
            </w:pPr>
          </w:p>
        </w:tc>
      </w:tr>
      <w:tr w:rsidR="0052512E" w:rsidRPr="009B4BC2" w14:paraId="44FC3528" w14:textId="77777777" w:rsidTr="0052512E">
        <w:trPr>
          <w:trHeight w:val="300"/>
          <w:jc w:val="center"/>
        </w:trPr>
        <w:tc>
          <w:tcPr>
            <w:tcW w:w="851" w:type="dxa"/>
            <w:tcBorders>
              <w:top w:val="nil"/>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1C8A0146"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425</w:t>
            </w:r>
          </w:p>
        </w:tc>
        <w:tc>
          <w:tcPr>
            <w:tcW w:w="3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FAC2C"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Текуће поправке и одржавање</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25D1AB4"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3.600.000,00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D65C01" w14:textId="77777777" w:rsidR="0052512E" w:rsidRPr="009B4BC2" w:rsidRDefault="0052512E" w:rsidP="00E61F1E">
            <w:pPr>
              <w:spacing w:after="0" w:line="240" w:lineRule="auto"/>
              <w:jc w:val="center"/>
              <w:rPr>
                <w:rFonts w:ascii="Times New Roman" w:hAnsi="Times New Roman"/>
                <w:sz w:val="20"/>
              </w:rPr>
            </w:pPr>
            <w:r w:rsidRPr="009B4BC2">
              <w:rPr>
                <w:rFonts w:ascii="Times New Roman" w:hAnsi="Times New Roman"/>
                <w:sz w:val="20"/>
                <w:szCs w:val="20"/>
              </w:rPr>
              <w:t>3</w:t>
            </w:r>
            <w:r w:rsidRPr="009B4BC2">
              <w:rPr>
                <w:rFonts w:ascii="Times New Roman" w:hAnsi="Times New Roman"/>
                <w:sz w:val="20"/>
              </w:rPr>
              <w:t>.</w:t>
            </w:r>
            <w:r w:rsidRPr="009B4BC2">
              <w:rPr>
                <w:rFonts w:ascii="Times New Roman" w:hAnsi="Times New Roman"/>
                <w:sz w:val="20"/>
                <w:szCs w:val="20"/>
              </w:rPr>
              <w:t>536</w:t>
            </w:r>
            <w:r w:rsidRPr="009B4BC2">
              <w:rPr>
                <w:rFonts w:ascii="Times New Roman" w:hAnsi="Times New Roman"/>
                <w:sz w:val="20"/>
              </w:rPr>
              <w:t>.258,37</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9492DD"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98%</w:t>
            </w:r>
          </w:p>
        </w:tc>
        <w:tc>
          <w:tcPr>
            <w:tcW w:w="20" w:type="dxa"/>
            <w:vAlign w:val="center"/>
            <w:hideMark/>
          </w:tcPr>
          <w:p w14:paraId="28D315E8" w14:textId="77777777" w:rsidR="0052512E" w:rsidRPr="009B4BC2" w:rsidRDefault="0052512E" w:rsidP="00E61F1E">
            <w:pPr>
              <w:spacing w:after="0" w:line="240" w:lineRule="auto"/>
              <w:rPr>
                <w:rFonts w:ascii="Times New Roman" w:hAnsi="Times New Roman"/>
                <w:sz w:val="20"/>
                <w:szCs w:val="20"/>
              </w:rPr>
            </w:pPr>
          </w:p>
        </w:tc>
      </w:tr>
      <w:tr w:rsidR="0052512E" w:rsidRPr="009B4BC2" w14:paraId="6177152D" w14:textId="77777777" w:rsidTr="0052512E">
        <w:trPr>
          <w:trHeight w:val="300"/>
          <w:jc w:val="center"/>
        </w:trPr>
        <w:tc>
          <w:tcPr>
            <w:tcW w:w="851" w:type="dxa"/>
            <w:tcBorders>
              <w:top w:val="nil"/>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1A900B23"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426</w:t>
            </w:r>
          </w:p>
        </w:tc>
        <w:tc>
          <w:tcPr>
            <w:tcW w:w="3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07FBC2"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Материјал</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452043E"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1.000.000,00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96BEE"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587.042,88</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22E6626"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59%</w:t>
            </w:r>
          </w:p>
        </w:tc>
        <w:tc>
          <w:tcPr>
            <w:tcW w:w="20" w:type="dxa"/>
            <w:vAlign w:val="center"/>
            <w:hideMark/>
          </w:tcPr>
          <w:p w14:paraId="69118DBA" w14:textId="77777777" w:rsidR="0052512E" w:rsidRPr="009B4BC2" w:rsidRDefault="0052512E" w:rsidP="00E61F1E">
            <w:pPr>
              <w:spacing w:after="0" w:line="240" w:lineRule="auto"/>
              <w:rPr>
                <w:rFonts w:ascii="Times New Roman" w:hAnsi="Times New Roman"/>
                <w:sz w:val="20"/>
                <w:szCs w:val="20"/>
              </w:rPr>
            </w:pPr>
          </w:p>
        </w:tc>
      </w:tr>
      <w:tr w:rsidR="0052512E" w:rsidRPr="009B4BC2" w14:paraId="1F6FA315" w14:textId="77777777" w:rsidTr="0052512E">
        <w:trPr>
          <w:trHeight w:val="300"/>
          <w:jc w:val="center"/>
        </w:trPr>
        <w:tc>
          <w:tcPr>
            <w:tcW w:w="851" w:type="dxa"/>
            <w:tcBorders>
              <w:top w:val="nil"/>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30743BCF"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482</w:t>
            </w:r>
          </w:p>
        </w:tc>
        <w:tc>
          <w:tcPr>
            <w:tcW w:w="3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75394"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Порези, обавезне таксе и казне</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DBE5DBC"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5.000,00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ED0A2"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0,00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836C0CE"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0%</w:t>
            </w:r>
          </w:p>
        </w:tc>
        <w:tc>
          <w:tcPr>
            <w:tcW w:w="20" w:type="dxa"/>
            <w:vAlign w:val="center"/>
            <w:hideMark/>
          </w:tcPr>
          <w:p w14:paraId="078F4C52" w14:textId="77777777" w:rsidR="0052512E" w:rsidRPr="009B4BC2" w:rsidRDefault="0052512E" w:rsidP="00E61F1E">
            <w:pPr>
              <w:spacing w:after="0" w:line="240" w:lineRule="auto"/>
              <w:rPr>
                <w:rFonts w:ascii="Times New Roman" w:hAnsi="Times New Roman"/>
                <w:sz w:val="20"/>
                <w:szCs w:val="20"/>
              </w:rPr>
            </w:pPr>
          </w:p>
        </w:tc>
      </w:tr>
      <w:tr w:rsidR="0052512E" w:rsidRPr="009B4BC2" w14:paraId="4D6938E9" w14:textId="77777777" w:rsidTr="0052512E">
        <w:trPr>
          <w:trHeight w:val="300"/>
          <w:jc w:val="center"/>
        </w:trPr>
        <w:tc>
          <w:tcPr>
            <w:tcW w:w="851" w:type="dxa"/>
            <w:tcBorders>
              <w:top w:val="nil"/>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18D02670"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512</w:t>
            </w:r>
          </w:p>
        </w:tc>
        <w:tc>
          <w:tcPr>
            <w:tcW w:w="3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5F46F2"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Машине и опрема</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631647D"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5.011.000,00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E9008D"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2.648.562,80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8C705B3"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53%</w:t>
            </w:r>
          </w:p>
        </w:tc>
        <w:tc>
          <w:tcPr>
            <w:tcW w:w="20" w:type="dxa"/>
            <w:vAlign w:val="center"/>
            <w:hideMark/>
          </w:tcPr>
          <w:p w14:paraId="3632941F" w14:textId="77777777" w:rsidR="0052512E" w:rsidRPr="009B4BC2" w:rsidRDefault="0052512E" w:rsidP="00E61F1E">
            <w:pPr>
              <w:spacing w:after="0" w:line="240" w:lineRule="auto"/>
              <w:rPr>
                <w:rFonts w:ascii="Times New Roman" w:hAnsi="Times New Roman"/>
                <w:sz w:val="20"/>
                <w:szCs w:val="20"/>
              </w:rPr>
            </w:pPr>
          </w:p>
        </w:tc>
      </w:tr>
      <w:tr w:rsidR="0052512E" w:rsidRPr="009B4BC2" w14:paraId="05F3D700" w14:textId="77777777" w:rsidTr="0052512E">
        <w:trPr>
          <w:trHeight w:val="300"/>
          <w:jc w:val="center"/>
        </w:trPr>
        <w:tc>
          <w:tcPr>
            <w:tcW w:w="851" w:type="dxa"/>
            <w:tcBorders>
              <w:top w:val="nil"/>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tcPr>
          <w:p w14:paraId="58B91FB4"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515</w:t>
            </w:r>
          </w:p>
        </w:tc>
        <w:tc>
          <w:tcPr>
            <w:tcW w:w="3799" w:type="dxa"/>
            <w:tcBorders>
              <w:top w:val="nil"/>
              <w:left w:val="nil"/>
              <w:bottom w:val="single" w:sz="8" w:space="0" w:color="auto"/>
              <w:right w:val="single" w:sz="8" w:space="0" w:color="auto"/>
            </w:tcBorders>
            <w:tcMar>
              <w:top w:w="0" w:type="dxa"/>
              <w:left w:w="108" w:type="dxa"/>
              <w:bottom w:w="0" w:type="dxa"/>
              <w:right w:w="108" w:type="dxa"/>
            </w:tcMar>
            <w:vAlign w:val="center"/>
          </w:tcPr>
          <w:p w14:paraId="51022D28"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Нематеријална имовина</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tcPr>
          <w:p w14:paraId="5B8B3F88"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1.000.000,00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1122BF"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 xml:space="preserve">  433.217,40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tcPr>
          <w:p w14:paraId="146EA0CD" w14:textId="77777777" w:rsidR="0052512E" w:rsidRPr="009B4BC2" w:rsidRDefault="0052512E" w:rsidP="00E61F1E">
            <w:pPr>
              <w:spacing w:after="0" w:line="240" w:lineRule="auto"/>
              <w:jc w:val="center"/>
              <w:rPr>
                <w:rFonts w:ascii="Times New Roman" w:hAnsi="Times New Roman"/>
                <w:sz w:val="20"/>
                <w:szCs w:val="20"/>
              </w:rPr>
            </w:pPr>
            <w:r w:rsidRPr="009B4BC2">
              <w:rPr>
                <w:rFonts w:ascii="Times New Roman" w:hAnsi="Times New Roman"/>
                <w:sz w:val="20"/>
                <w:szCs w:val="20"/>
              </w:rPr>
              <w:t>43%</w:t>
            </w:r>
          </w:p>
        </w:tc>
        <w:tc>
          <w:tcPr>
            <w:tcW w:w="20" w:type="dxa"/>
            <w:vAlign w:val="center"/>
          </w:tcPr>
          <w:p w14:paraId="731BA0C7" w14:textId="77777777" w:rsidR="0052512E" w:rsidRPr="009B4BC2" w:rsidRDefault="0052512E" w:rsidP="00E61F1E">
            <w:pPr>
              <w:spacing w:after="0" w:line="240" w:lineRule="auto"/>
              <w:rPr>
                <w:rFonts w:ascii="Times New Roman" w:hAnsi="Times New Roman"/>
                <w:sz w:val="20"/>
                <w:szCs w:val="20"/>
              </w:rPr>
            </w:pPr>
          </w:p>
        </w:tc>
      </w:tr>
      <w:tr w:rsidR="0052512E" w:rsidRPr="009B4BC2" w14:paraId="2A5D5AFD" w14:textId="77777777" w:rsidTr="0052512E">
        <w:trPr>
          <w:trHeight w:val="402"/>
          <w:jc w:val="center"/>
        </w:trPr>
        <w:tc>
          <w:tcPr>
            <w:tcW w:w="851" w:type="dxa"/>
            <w:tcBorders>
              <w:top w:val="nil"/>
              <w:left w:val="nil"/>
              <w:bottom w:val="nil"/>
              <w:right w:val="single" w:sz="8" w:space="0" w:color="auto"/>
            </w:tcBorders>
            <w:noWrap/>
            <w:tcMar>
              <w:top w:w="0" w:type="dxa"/>
              <w:left w:w="108" w:type="dxa"/>
              <w:bottom w:w="0" w:type="dxa"/>
              <w:right w:w="108" w:type="dxa"/>
            </w:tcMar>
            <w:vAlign w:val="center"/>
            <w:hideMark/>
          </w:tcPr>
          <w:p w14:paraId="768BD345" w14:textId="77777777" w:rsidR="0052512E" w:rsidRPr="009B4BC2" w:rsidRDefault="0052512E" w:rsidP="00E61F1E">
            <w:pPr>
              <w:spacing w:after="0" w:line="240" w:lineRule="auto"/>
              <w:rPr>
                <w:rFonts w:ascii="Times New Roman" w:hAnsi="Times New Roman"/>
                <w:sz w:val="20"/>
                <w:szCs w:val="20"/>
              </w:rPr>
            </w:pPr>
            <w:r w:rsidRPr="009B4BC2">
              <w:rPr>
                <w:rFonts w:ascii="Times New Roman" w:hAnsi="Times New Roman"/>
                <w:sz w:val="20"/>
                <w:szCs w:val="20"/>
              </w:rPr>
              <w:t> </w:t>
            </w:r>
          </w:p>
        </w:tc>
        <w:tc>
          <w:tcPr>
            <w:tcW w:w="3799" w:type="dxa"/>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6D34E7B6" w14:textId="77777777" w:rsidR="0052512E" w:rsidRPr="009B4BC2" w:rsidRDefault="0052512E" w:rsidP="00E61F1E">
            <w:pPr>
              <w:spacing w:after="0" w:line="240" w:lineRule="auto"/>
              <w:rPr>
                <w:rFonts w:ascii="Times New Roman" w:hAnsi="Times New Roman"/>
                <w:b/>
                <w:bCs/>
                <w:sz w:val="20"/>
                <w:szCs w:val="20"/>
              </w:rPr>
            </w:pPr>
            <w:r w:rsidRPr="009B4BC2">
              <w:rPr>
                <w:rFonts w:ascii="Times New Roman" w:hAnsi="Times New Roman"/>
                <w:b/>
                <w:bCs/>
                <w:sz w:val="20"/>
                <w:szCs w:val="20"/>
              </w:rPr>
              <w:t>УКУПНИ РАСХОДИ</w:t>
            </w:r>
          </w:p>
        </w:tc>
        <w:tc>
          <w:tcPr>
            <w:tcW w:w="1820" w:type="dxa"/>
            <w:tcBorders>
              <w:top w:val="nil"/>
              <w:left w:val="nil"/>
              <w:bottom w:val="single" w:sz="8" w:space="0" w:color="auto"/>
              <w:right w:val="single" w:sz="8" w:space="0" w:color="auto"/>
            </w:tcBorders>
            <w:shd w:val="clear" w:color="auto" w:fill="ACB9CA" w:themeFill="text2" w:themeFillTint="66"/>
            <w:noWrap/>
            <w:tcMar>
              <w:top w:w="0" w:type="dxa"/>
              <w:left w:w="108" w:type="dxa"/>
              <w:bottom w:w="0" w:type="dxa"/>
              <w:right w:w="108" w:type="dxa"/>
            </w:tcMar>
            <w:vAlign w:val="center"/>
            <w:hideMark/>
          </w:tcPr>
          <w:p w14:paraId="21AA35D1" w14:textId="77777777" w:rsidR="0052512E" w:rsidRPr="009B4BC2" w:rsidRDefault="0052512E" w:rsidP="00E61F1E">
            <w:pPr>
              <w:spacing w:after="0" w:line="240" w:lineRule="auto"/>
              <w:jc w:val="center"/>
              <w:rPr>
                <w:rFonts w:ascii="Times New Roman" w:hAnsi="Times New Roman"/>
                <w:b/>
                <w:bCs/>
                <w:sz w:val="20"/>
                <w:szCs w:val="20"/>
              </w:rPr>
            </w:pPr>
            <w:r w:rsidRPr="009B4BC2">
              <w:rPr>
                <w:rFonts w:ascii="Times New Roman" w:hAnsi="Times New Roman"/>
                <w:b/>
                <w:bCs/>
                <w:sz w:val="20"/>
                <w:szCs w:val="20"/>
              </w:rPr>
              <w:t>86.990</w:t>
            </w:r>
            <w:r w:rsidRPr="009B4BC2">
              <w:rPr>
                <w:rFonts w:ascii="Times New Roman" w:hAnsi="Times New Roman"/>
                <w:b/>
                <w:sz w:val="20"/>
              </w:rPr>
              <w:t>.000,00</w:t>
            </w:r>
          </w:p>
        </w:tc>
        <w:tc>
          <w:tcPr>
            <w:tcW w:w="1820" w:type="dxa"/>
            <w:tcBorders>
              <w:top w:val="nil"/>
              <w:left w:val="nil"/>
              <w:bottom w:val="single" w:sz="8" w:space="0" w:color="auto"/>
              <w:right w:val="single" w:sz="8" w:space="0" w:color="auto"/>
            </w:tcBorders>
            <w:shd w:val="clear" w:color="auto" w:fill="ACB9CA" w:themeFill="text2" w:themeFillTint="66"/>
            <w:noWrap/>
            <w:tcMar>
              <w:top w:w="0" w:type="dxa"/>
              <w:left w:w="108" w:type="dxa"/>
              <w:bottom w:w="0" w:type="dxa"/>
              <w:right w:w="108" w:type="dxa"/>
            </w:tcMar>
            <w:vAlign w:val="center"/>
            <w:hideMark/>
          </w:tcPr>
          <w:p w14:paraId="19DF60C7" w14:textId="77777777" w:rsidR="0052512E" w:rsidRPr="009B4BC2" w:rsidRDefault="0052512E" w:rsidP="00E61F1E">
            <w:pPr>
              <w:spacing w:after="0" w:line="240" w:lineRule="auto"/>
              <w:jc w:val="center"/>
              <w:rPr>
                <w:rFonts w:ascii="Times New Roman" w:hAnsi="Times New Roman"/>
                <w:b/>
                <w:bCs/>
                <w:sz w:val="20"/>
                <w:szCs w:val="20"/>
              </w:rPr>
            </w:pPr>
            <w:r w:rsidRPr="009B4BC2">
              <w:rPr>
                <w:rFonts w:ascii="Times New Roman" w:hAnsi="Times New Roman"/>
                <w:b/>
                <w:bCs/>
                <w:sz w:val="20"/>
                <w:szCs w:val="20"/>
              </w:rPr>
              <w:t>70.585.531,85</w:t>
            </w:r>
          </w:p>
        </w:tc>
        <w:tc>
          <w:tcPr>
            <w:tcW w:w="1308" w:type="dxa"/>
            <w:tcBorders>
              <w:top w:val="nil"/>
              <w:left w:val="nil"/>
              <w:bottom w:val="single" w:sz="8" w:space="0" w:color="auto"/>
              <w:right w:val="single" w:sz="8" w:space="0" w:color="auto"/>
            </w:tcBorders>
            <w:shd w:val="clear" w:color="auto" w:fill="ACB9CA" w:themeFill="text2" w:themeFillTint="66"/>
            <w:noWrap/>
            <w:tcMar>
              <w:top w:w="0" w:type="dxa"/>
              <w:left w:w="108" w:type="dxa"/>
              <w:bottom w:w="0" w:type="dxa"/>
              <w:right w:w="108" w:type="dxa"/>
            </w:tcMar>
            <w:vAlign w:val="center"/>
            <w:hideMark/>
          </w:tcPr>
          <w:p w14:paraId="29908192" w14:textId="77777777" w:rsidR="0052512E" w:rsidRPr="009B4BC2" w:rsidRDefault="0052512E" w:rsidP="00E61F1E">
            <w:pPr>
              <w:spacing w:after="0" w:line="240" w:lineRule="auto"/>
              <w:jc w:val="center"/>
              <w:rPr>
                <w:rFonts w:ascii="Times New Roman" w:hAnsi="Times New Roman"/>
                <w:b/>
                <w:bCs/>
                <w:sz w:val="20"/>
                <w:szCs w:val="20"/>
              </w:rPr>
            </w:pPr>
            <w:r w:rsidRPr="009B4BC2">
              <w:rPr>
                <w:rFonts w:ascii="Times New Roman" w:hAnsi="Times New Roman"/>
                <w:b/>
                <w:bCs/>
                <w:sz w:val="20"/>
                <w:szCs w:val="20"/>
              </w:rPr>
              <w:t>81%</w:t>
            </w:r>
          </w:p>
        </w:tc>
        <w:tc>
          <w:tcPr>
            <w:tcW w:w="20" w:type="dxa"/>
            <w:vAlign w:val="center"/>
            <w:hideMark/>
          </w:tcPr>
          <w:p w14:paraId="27C77843" w14:textId="77777777" w:rsidR="0052512E" w:rsidRPr="009B4BC2" w:rsidRDefault="0052512E" w:rsidP="00E61F1E">
            <w:pPr>
              <w:spacing w:after="0" w:line="240" w:lineRule="auto"/>
              <w:rPr>
                <w:rFonts w:ascii="Times New Roman" w:hAnsi="Times New Roman"/>
                <w:b/>
                <w:bCs/>
                <w:sz w:val="20"/>
                <w:szCs w:val="20"/>
              </w:rPr>
            </w:pPr>
          </w:p>
        </w:tc>
      </w:tr>
    </w:tbl>
    <w:p w14:paraId="55B79C9D" w14:textId="77777777" w:rsidR="000E172E" w:rsidRPr="009B4BC2" w:rsidRDefault="000E172E" w:rsidP="000E172E">
      <w:pPr>
        <w:jc w:val="both"/>
        <w:rPr>
          <w:rFonts w:ascii="Times New Roman" w:hAnsi="Times New Roman"/>
          <w:sz w:val="24"/>
          <w:szCs w:val="24"/>
        </w:rPr>
      </w:pPr>
    </w:p>
    <w:p w14:paraId="279F157D" w14:textId="77777777" w:rsidR="0052512E" w:rsidRPr="009B4BC2" w:rsidRDefault="0052512E" w:rsidP="0052512E">
      <w:pPr>
        <w:spacing w:after="0"/>
        <w:jc w:val="both"/>
        <w:rPr>
          <w:rFonts w:ascii="Times New Roman" w:hAnsi="Times New Roman"/>
          <w:sz w:val="24"/>
          <w:szCs w:val="24"/>
        </w:rPr>
      </w:pPr>
      <w:bookmarkStart w:id="47" w:name="_Подаци_о_исплаћеним"/>
      <w:bookmarkStart w:id="48" w:name="_Toc58839775"/>
      <w:bookmarkStart w:id="49" w:name="_Toc93920646"/>
      <w:bookmarkEnd w:id="47"/>
      <w:r w:rsidRPr="009B4BC2">
        <w:rPr>
          <w:rFonts w:ascii="Times New Roman" w:hAnsi="Times New Roman"/>
          <w:sz w:val="24"/>
          <w:szCs w:val="24"/>
        </w:rPr>
        <w:lastRenderedPageBreak/>
        <w:t xml:space="preserve">У укупним расходима учешће од 100% имају </w:t>
      </w:r>
      <w:r w:rsidRPr="009B4BC2">
        <w:rPr>
          <w:rFonts w:ascii="Times New Roman" w:hAnsi="Times New Roman"/>
          <w:i/>
          <w:sz w:val="24"/>
          <w:szCs w:val="24"/>
        </w:rPr>
        <w:t>расходи за зараде</w:t>
      </w:r>
      <w:r w:rsidRPr="009B4BC2">
        <w:rPr>
          <w:rFonts w:ascii="Times New Roman" w:hAnsi="Times New Roman"/>
          <w:sz w:val="24"/>
          <w:szCs w:val="24"/>
        </w:rPr>
        <w:t xml:space="preserve"> запослених.</w:t>
      </w:r>
    </w:p>
    <w:p w14:paraId="1D081B94" w14:textId="77777777" w:rsidR="0052512E" w:rsidRPr="009B4BC2" w:rsidRDefault="0052512E" w:rsidP="0052512E">
      <w:pPr>
        <w:spacing w:after="0"/>
        <w:jc w:val="both"/>
        <w:rPr>
          <w:rFonts w:ascii="Times New Roman" w:hAnsi="Times New Roman"/>
          <w:sz w:val="24"/>
          <w:szCs w:val="24"/>
        </w:rPr>
      </w:pPr>
      <w:r w:rsidRPr="009B4BC2">
        <w:rPr>
          <w:rFonts w:ascii="Times New Roman" w:hAnsi="Times New Roman"/>
          <w:i/>
          <w:sz w:val="24"/>
          <w:szCs w:val="24"/>
        </w:rPr>
        <w:t>Накнаде</w:t>
      </w:r>
      <w:r w:rsidRPr="009B4BC2">
        <w:rPr>
          <w:rFonts w:ascii="Times New Roman" w:hAnsi="Times New Roman"/>
          <w:sz w:val="24"/>
          <w:szCs w:val="24"/>
        </w:rPr>
        <w:t xml:space="preserve"> предвиђене правилником имају учешће у укупним расходима од 61%.</w:t>
      </w:r>
    </w:p>
    <w:p w14:paraId="5B16B4F6" w14:textId="77777777" w:rsidR="0052512E" w:rsidRPr="009B4BC2" w:rsidRDefault="0052512E" w:rsidP="0052512E">
      <w:pPr>
        <w:spacing w:after="0"/>
        <w:jc w:val="both"/>
        <w:rPr>
          <w:rFonts w:ascii="Times New Roman" w:hAnsi="Times New Roman"/>
          <w:sz w:val="24"/>
          <w:szCs w:val="24"/>
        </w:rPr>
      </w:pPr>
      <w:r w:rsidRPr="009B4BC2">
        <w:rPr>
          <w:rFonts w:ascii="Times New Roman" w:hAnsi="Times New Roman"/>
          <w:i/>
          <w:sz w:val="24"/>
          <w:szCs w:val="24"/>
        </w:rPr>
        <w:t>Стални трошкови</w:t>
      </w:r>
      <w:r w:rsidRPr="009B4BC2">
        <w:rPr>
          <w:rFonts w:ascii="Times New Roman" w:hAnsi="Times New Roman"/>
          <w:sz w:val="24"/>
          <w:szCs w:val="24"/>
        </w:rPr>
        <w:t xml:space="preserve"> се односе на расходе за закуп пословног простора, закуп административне опреме, осигурање запослених, енергетске услуге, комуналне услуге, услуге комуникација и имају учешће у укупним расходима од 77%.</w:t>
      </w:r>
    </w:p>
    <w:p w14:paraId="1129240D" w14:textId="77777777" w:rsidR="0052512E" w:rsidRPr="009B4BC2" w:rsidRDefault="0052512E" w:rsidP="0052512E">
      <w:pPr>
        <w:spacing w:after="0"/>
        <w:jc w:val="both"/>
        <w:rPr>
          <w:rFonts w:ascii="Times New Roman" w:hAnsi="Times New Roman"/>
          <w:sz w:val="24"/>
          <w:szCs w:val="24"/>
        </w:rPr>
      </w:pPr>
      <w:r w:rsidRPr="009B4BC2">
        <w:rPr>
          <w:rFonts w:ascii="Times New Roman" w:hAnsi="Times New Roman"/>
          <w:i/>
          <w:sz w:val="24"/>
          <w:szCs w:val="24"/>
        </w:rPr>
        <w:t>Услуге по уговору</w:t>
      </w:r>
      <w:r w:rsidRPr="009B4BC2">
        <w:rPr>
          <w:rFonts w:ascii="Times New Roman" w:hAnsi="Times New Roman"/>
          <w:sz w:val="24"/>
          <w:szCs w:val="24"/>
        </w:rPr>
        <w:t xml:space="preserve"> се односе на расходе за стручне услуге по уговору које обухватају  накнаде за обављање привремено повремених послова и накнаде по основу уговора о делу, компјутерске услуге, услуге образовања и усавршавања, превођења, услуге информисања, угоститељске услуге, трошкови репрезентације, као и накнаде члановима Жалбене Комисије, а у укупним расходима учествују са 54%.</w:t>
      </w:r>
    </w:p>
    <w:p w14:paraId="7258C2AA" w14:textId="77777777" w:rsidR="0052512E" w:rsidRPr="009B4BC2" w:rsidRDefault="0052512E" w:rsidP="0052512E">
      <w:pPr>
        <w:spacing w:after="0"/>
        <w:jc w:val="both"/>
        <w:rPr>
          <w:rFonts w:ascii="Times New Roman" w:hAnsi="Times New Roman"/>
          <w:sz w:val="24"/>
          <w:szCs w:val="24"/>
        </w:rPr>
      </w:pPr>
      <w:r w:rsidRPr="009B4BC2">
        <w:rPr>
          <w:rFonts w:ascii="Times New Roman" w:hAnsi="Times New Roman"/>
          <w:i/>
          <w:sz w:val="24"/>
          <w:szCs w:val="24"/>
        </w:rPr>
        <w:t xml:space="preserve">Специјализоване услуге </w:t>
      </w:r>
      <w:r w:rsidRPr="009B4BC2">
        <w:rPr>
          <w:rFonts w:ascii="Times New Roman" w:hAnsi="Times New Roman"/>
          <w:sz w:val="24"/>
          <w:szCs w:val="24"/>
        </w:rPr>
        <w:t>се односе на расходе за здравствене прегледе запослених, а у укупним расходима учествују са 43%.</w:t>
      </w:r>
    </w:p>
    <w:p w14:paraId="5230D996" w14:textId="77777777" w:rsidR="0052512E" w:rsidRPr="009B4BC2" w:rsidRDefault="0052512E" w:rsidP="0052512E">
      <w:pPr>
        <w:spacing w:after="0"/>
        <w:jc w:val="both"/>
        <w:rPr>
          <w:rFonts w:ascii="Times New Roman" w:hAnsi="Times New Roman"/>
          <w:sz w:val="24"/>
          <w:szCs w:val="24"/>
        </w:rPr>
      </w:pPr>
      <w:r w:rsidRPr="009B4BC2">
        <w:rPr>
          <w:rFonts w:ascii="Times New Roman" w:hAnsi="Times New Roman"/>
          <w:i/>
          <w:sz w:val="24"/>
          <w:szCs w:val="24"/>
        </w:rPr>
        <w:t>Текуће одржавање</w:t>
      </w:r>
      <w:r w:rsidRPr="009B4BC2">
        <w:rPr>
          <w:rFonts w:ascii="Times New Roman" w:hAnsi="Times New Roman"/>
          <w:sz w:val="24"/>
          <w:szCs w:val="24"/>
        </w:rPr>
        <w:t xml:space="preserve"> се односе на расходе на адаптацији новог пословног простора на адреси, Сремска 3-5, Београд, а у укупним расходима учествују са 98%.</w:t>
      </w:r>
    </w:p>
    <w:p w14:paraId="371823A3" w14:textId="77777777" w:rsidR="0052512E" w:rsidRPr="009B4BC2" w:rsidRDefault="0052512E" w:rsidP="0052512E">
      <w:pPr>
        <w:spacing w:after="0"/>
        <w:jc w:val="both"/>
        <w:rPr>
          <w:rFonts w:ascii="Times New Roman" w:hAnsi="Times New Roman"/>
          <w:sz w:val="24"/>
          <w:szCs w:val="24"/>
        </w:rPr>
      </w:pPr>
      <w:r w:rsidRPr="009B4BC2">
        <w:rPr>
          <w:rFonts w:ascii="Times New Roman" w:hAnsi="Times New Roman"/>
          <w:i/>
          <w:sz w:val="24"/>
          <w:szCs w:val="24"/>
        </w:rPr>
        <w:t>Машине и опрема</w:t>
      </w:r>
      <w:r w:rsidRPr="009B4BC2">
        <w:rPr>
          <w:rFonts w:ascii="Times New Roman" w:hAnsi="Times New Roman"/>
          <w:sz w:val="24"/>
          <w:szCs w:val="24"/>
        </w:rPr>
        <w:t xml:space="preserve"> се односе на издатке за набавку штампача, скенера, канцеларијског намештаја, уређаја за климатизацију, мрежне опреме, мобилних телефона, а у укупним расходима учествују са 53%.</w:t>
      </w:r>
    </w:p>
    <w:p w14:paraId="341BFD61" w14:textId="77777777" w:rsidR="0052512E" w:rsidRPr="009B4BC2" w:rsidRDefault="0052512E" w:rsidP="0052512E">
      <w:pPr>
        <w:spacing w:after="0"/>
        <w:jc w:val="both"/>
        <w:rPr>
          <w:rFonts w:ascii="Times New Roman" w:hAnsi="Times New Roman"/>
          <w:i/>
          <w:sz w:val="24"/>
          <w:szCs w:val="24"/>
        </w:rPr>
      </w:pPr>
      <w:r w:rsidRPr="009B4BC2">
        <w:rPr>
          <w:rFonts w:ascii="Times New Roman" w:hAnsi="Times New Roman"/>
          <w:i/>
          <w:sz w:val="24"/>
          <w:szCs w:val="24"/>
        </w:rPr>
        <w:t>Нематеријална имовина</w:t>
      </w:r>
      <w:r w:rsidRPr="009B4BC2">
        <w:rPr>
          <w:rFonts w:ascii="Times New Roman" w:hAnsi="Times New Roman"/>
          <w:sz w:val="24"/>
          <w:szCs w:val="24"/>
        </w:rPr>
        <w:t xml:space="preserve"> се односе на издатке за набавку књиговодственог софтвера и лиценци за антивирус програм, а у укупним расходима учествују са 43%.</w:t>
      </w:r>
    </w:p>
    <w:p w14:paraId="30D451EC" w14:textId="77777777" w:rsidR="0052512E" w:rsidRPr="009B4BC2" w:rsidRDefault="0052512E" w:rsidP="0052512E">
      <w:pPr>
        <w:spacing w:after="0"/>
        <w:jc w:val="both"/>
        <w:rPr>
          <w:rFonts w:ascii="Times New Roman" w:hAnsi="Times New Roman"/>
          <w:sz w:val="24"/>
          <w:szCs w:val="24"/>
        </w:rPr>
      </w:pPr>
      <w:r w:rsidRPr="009B4BC2">
        <w:rPr>
          <w:rFonts w:ascii="Times New Roman" w:hAnsi="Times New Roman"/>
          <w:i/>
          <w:sz w:val="24"/>
          <w:szCs w:val="24"/>
        </w:rPr>
        <w:t>Остали расходи</w:t>
      </w:r>
      <w:r w:rsidRPr="009B4BC2">
        <w:rPr>
          <w:rFonts w:ascii="Times New Roman" w:hAnsi="Times New Roman"/>
          <w:sz w:val="24"/>
          <w:szCs w:val="24"/>
        </w:rPr>
        <w:t xml:space="preserve"> односе се на социјалне доприносе на терет послодавца чије је учешће у укупним расходима 100%, социјална давања запосленима чије је учешће у укупним расходима 12%, накнаде за запослене чије је учешће у укупним расходима 28%, награде, бонуси и остали расходи чије је учешће у укупним расходима 36%, трошкове путовања  чије је учешће у укупним расходима 4% и трошкове материјала чије је учешће у укупним расходима 59%.</w:t>
      </w:r>
    </w:p>
    <w:p w14:paraId="5C57A2D9" w14:textId="77777777" w:rsidR="0052512E" w:rsidRPr="009B4BC2" w:rsidRDefault="0052512E" w:rsidP="0052512E">
      <w:pPr>
        <w:pStyle w:val="ListParagraph"/>
        <w:spacing w:after="0"/>
        <w:jc w:val="both"/>
        <w:rPr>
          <w:rFonts w:ascii="Times New Roman" w:hAnsi="Times New Roman"/>
          <w:sz w:val="24"/>
          <w:szCs w:val="24"/>
        </w:rPr>
      </w:pPr>
    </w:p>
    <w:p w14:paraId="7E8D90E5" w14:textId="77777777" w:rsidR="002156F1" w:rsidRPr="009B4BC2" w:rsidRDefault="00694696" w:rsidP="00C1447A">
      <w:pPr>
        <w:pStyle w:val="Heading1"/>
        <w:numPr>
          <w:ilvl w:val="0"/>
          <w:numId w:val="1"/>
        </w:numPr>
        <w:rPr>
          <w:lang w:val="sr-Cyrl-RS"/>
        </w:rPr>
      </w:pPr>
      <w:r w:rsidRPr="009B4BC2">
        <w:rPr>
          <w:lang w:val="sr-Cyrl-RS"/>
        </w:rPr>
        <w:t>ПОДАЦИ О ИСПЛАЋЕНИМ ПЛАТАМА, ЗАРАДАМА И ДРУГИМ ПРИМАЊИМА</w:t>
      </w:r>
      <w:bookmarkEnd w:id="48"/>
      <w:bookmarkEnd w:id="49"/>
    </w:p>
    <w:p w14:paraId="17FC96D5" w14:textId="77777777" w:rsidR="009176E2" w:rsidRPr="009B4BC2" w:rsidRDefault="009176E2" w:rsidP="009176E2"/>
    <w:p w14:paraId="503323BF" w14:textId="0B59C707" w:rsidR="009176E2" w:rsidRPr="009B4BC2" w:rsidRDefault="009176E2" w:rsidP="00A7144F">
      <w:pPr>
        <w:spacing w:after="0"/>
        <w:jc w:val="both"/>
        <w:rPr>
          <w:rFonts w:ascii="Liberation Serif" w:eastAsia="Noto Sans CJK SC Regular" w:hAnsi="Liberation Serif" w:cs="Lohit Devanagari"/>
          <w:kern w:val="2"/>
          <w:sz w:val="24"/>
          <w:szCs w:val="24"/>
          <w:lang w:eastAsia="zh-CN" w:bidi="hi-IN"/>
        </w:rPr>
      </w:pPr>
      <w:r w:rsidRPr="009B4BC2">
        <w:rPr>
          <w:rFonts w:ascii="Liberation Serif" w:eastAsia="Noto Sans CJK SC Regular" w:hAnsi="Liberation Serif" w:cs="Lohit Devanagari"/>
          <w:kern w:val="2"/>
          <w:sz w:val="24"/>
          <w:szCs w:val="24"/>
          <w:lang w:eastAsia="zh-CN" w:bidi="hi-IN"/>
        </w:rPr>
        <w:t xml:space="preserve">Нето зарада старешине органа, чланова Савета и других лица која се сматрају функционерима за </w:t>
      </w:r>
      <w:r w:rsidR="0052512E" w:rsidRPr="009B4BC2">
        <w:rPr>
          <w:rFonts w:ascii="Liberation Serif" w:eastAsia="Noto Sans CJK SC Regular" w:hAnsi="Liberation Serif" w:cs="Lohit Devanagari"/>
          <w:kern w:val="2"/>
          <w:sz w:val="24"/>
          <w:szCs w:val="24"/>
          <w:lang w:eastAsia="zh-CN" w:bidi="hi-IN"/>
        </w:rPr>
        <w:t>децембар</w:t>
      </w:r>
      <w:r w:rsidRPr="009B4BC2">
        <w:rPr>
          <w:rFonts w:ascii="Liberation Serif" w:eastAsia="Noto Sans CJK SC Regular" w:hAnsi="Liberation Serif" w:cs="Lohit Devanagari"/>
          <w:kern w:val="2"/>
          <w:sz w:val="24"/>
          <w:szCs w:val="24"/>
          <w:lang w:eastAsia="zh-CN" w:bidi="hi-IN"/>
        </w:rPr>
        <w:t xml:space="preserve"> 202</w:t>
      </w:r>
      <w:r w:rsidR="004722F4" w:rsidRPr="009B4BC2">
        <w:rPr>
          <w:rFonts w:ascii="Liberation Serif" w:eastAsia="Noto Sans CJK SC Regular" w:hAnsi="Liberation Serif" w:cs="Lohit Devanagari"/>
          <w:kern w:val="2"/>
          <w:sz w:val="24"/>
          <w:szCs w:val="24"/>
          <w:lang w:eastAsia="zh-CN" w:bidi="hi-IN"/>
        </w:rPr>
        <w:t>1</w:t>
      </w:r>
      <w:r w:rsidRPr="009B4BC2">
        <w:rPr>
          <w:rFonts w:ascii="Liberation Serif" w:eastAsia="Noto Sans CJK SC Regular" w:hAnsi="Liberation Serif" w:cs="Lohit Devanagari"/>
          <w:kern w:val="2"/>
          <w:sz w:val="24"/>
          <w:szCs w:val="24"/>
          <w:lang w:eastAsia="zh-CN" w:bidi="hi-IN"/>
        </w:rPr>
        <w:t xml:space="preserve">. године </w:t>
      </w:r>
      <w:r w:rsidR="00A7144F" w:rsidRPr="009B4BC2">
        <w:rPr>
          <w:rFonts w:ascii="Liberation Serif" w:eastAsia="Noto Sans CJK SC Regular" w:hAnsi="Liberation Serif" w:cs="Lohit Devanagari"/>
          <w:kern w:val="2"/>
          <w:sz w:val="24"/>
          <w:szCs w:val="24"/>
          <w:lang w:eastAsia="zh-CN" w:bidi="hi-IN"/>
        </w:rPr>
        <w:t xml:space="preserve">приказана је </w:t>
      </w:r>
      <w:r w:rsidRPr="009B4BC2">
        <w:rPr>
          <w:rFonts w:ascii="Liberation Serif" w:eastAsia="Noto Sans CJK SC Regular" w:hAnsi="Liberation Serif" w:cs="Lohit Devanagari"/>
          <w:kern w:val="2"/>
          <w:sz w:val="24"/>
          <w:szCs w:val="24"/>
          <w:lang w:eastAsia="zh-CN" w:bidi="hi-IN"/>
        </w:rPr>
        <w:t>без увећања по основу времена проведеног на раду</w:t>
      </w:r>
      <w:r w:rsidR="00951A69" w:rsidRPr="009B4BC2">
        <w:rPr>
          <w:rFonts w:ascii="Liberation Serif" w:eastAsia="Noto Sans CJK SC Regular" w:hAnsi="Liberation Serif" w:cs="Lohit Devanagari"/>
          <w:kern w:val="2"/>
          <w:sz w:val="24"/>
          <w:szCs w:val="24"/>
          <w:lang w:eastAsia="zh-CN" w:bidi="hi-IN"/>
        </w:rPr>
        <w:t xml:space="preserve"> и без увећања по основу других прописа</w:t>
      </w:r>
      <w:r w:rsidR="00A7144F" w:rsidRPr="009B4BC2">
        <w:rPr>
          <w:rFonts w:ascii="Liberation Serif" w:eastAsia="Noto Sans CJK SC Regular" w:hAnsi="Liberation Serif" w:cs="Lohit Devanagari"/>
          <w:kern w:val="2"/>
          <w:sz w:val="24"/>
          <w:szCs w:val="24"/>
          <w:lang w:eastAsia="zh-CN" w:bidi="hi-IN"/>
        </w:rPr>
        <w:t>.</w:t>
      </w:r>
    </w:p>
    <w:p w14:paraId="54EF4355" w14:textId="77777777" w:rsidR="00C36E82" w:rsidRPr="009B4BC2" w:rsidRDefault="00C36E82" w:rsidP="00A7144F">
      <w:pPr>
        <w:spacing w:after="0"/>
        <w:jc w:val="both"/>
        <w:rPr>
          <w:rFonts w:ascii="Liberation Serif" w:eastAsia="Noto Sans CJK SC Regular" w:hAnsi="Liberation Serif" w:cs="Lohit Devanagari"/>
          <w:kern w:val="2"/>
          <w:sz w:val="24"/>
          <w:szCs w:val="24"/>
          <w:lang w:eastAsia="zh-CN" w:bidi="hi-IN"/>
        </w:rPr>
      </w:pPr>
    </w:p>
    <w:p w14:paraId="79F6F1C3" w14:textId="77777777" w:rsidR="00A7144F" w:rsidRPr="009B4BC2" w:rsidRDefault="00A7144F" w:rsidP="00A7144F">
      <w:pPr>
        <w:spacing w:after="0"/>
        <w:jc w:val="both"/>
        <w:rPr>
          <w:rFonts w:ascii="Liberation Serif" w:eastAsia="Noto Sans CJK SC Regular" w:hAnsi="Liberation Serif" w:cs="Lohit Devanagari"/>
          <w:kern w:val="2"/>
          <w:sz w:val="24"/>
          <w:szCs w:val="24"/>
          <w:lang w:eastAsia="zh-CN" w:bidi="hi-IN"/>
        </w:rPr>
      </w:pPr>
      <w:r w:rsidRPr="009B4BC2">
        <w:rPr>
          <w:rFonts w:ascii="Liberation Serif" w:eastAsia="Noto Sans CJK SC Regular" w:hAnsi="Liberation Serif" w:cs="Lohit Devanagari"/>
          <w:kern w:val="2"/>
          <w:sz w:val="24"/>
          <w:szCs w:val="24"/>
          <w:lang w:eastAsia="zh-CN" w:bidi="hi-IN"/>
        </w:rPr>
        <w:t>На примања запослених у служби Комисије примењују се прописи којима се уређују плате, накнаде и друга примања државних службеника и намештеника.</w:t>
      </w:r>
    </w:p>
    <w:p w14:paraId="11A5B689" w14:textId="77777777" w:rsidR="00C36E82" w:rsidRPr="009B4BC2" w:rsidRDefault="00C36E82" w:rsidP="00A7144F">
      <w:pPr>
        <w:spacing w:after="0"/>
        <w:jc w:val="both"/>
        <w:rPr>
          <w:rFonts w:ascii="Liberation Serif" w:eastAsia="Noto Sans CJK SC Regular" w:hAnsi="Liberation Serif" w:cs="Lohit Devanagari"/>
          <w:kern w:val="2"/>
          <w:sz w:val="24"/>
          <w:szCs w:val="24"/>
          <w:lang w:eastAsia="zh-CN" w:bidi="hi-IN"/>
        </w:rPr>
      </w:pPr>
    </w:p>
    <w:p w14:paraId="1D586071" w14:textId="77777777" w:rsidR="00A7144F" w:rsidRPr="009B4BC2" w:rsidRDefault="00A7144F" w:rsidP="00A7144F">
      <w:pPr>
        <w:spacing w:after="0"/>
        <w:jc w:val="both"/>
        <w:rPr>
          <w:rFonts w:ascii="Liberation Serif" w:eastAsia="Noto Sans CJK SC Regular" w:hAnsi="Liberation Serif" w:cs="Lohit Devanagari"/>
          <w:kern w:val="2"/>
          <w:sz w:val="24"/>
          <w:szCs w:val="24"/>
          <w:lang w:eastAsia="zh-CN" w:bidi="hi-IN"/>
        </w:rPr>
      </w:pPr>
      <w:r w:rsidRPr="009B4BC2">
        <w:rPr>
          <w:rFonts w:ascii="Liberation Serif" w:eastAsia="Noto Sans CJK SC Regular" w:hAnsi="Liberation Serif" w:cs="Lohit Devanagari"/>
          <w:kern w:val="2"/>
          <w:sz w:val="24"/>
          <w:szCs w:val="24"/>
          <w:lang w:eastAsia="zh-CN" w:bidi="hi-IN"/>
        </w:rPr>
        <w:t xml:space="preserve">Услед посебних одговорности и сложености у раду, запосленима у стручној служби Комисије, вредност коефицијента радног места може се увећати највише за висину његове вредности, о чему одлучује председник Комисије. </w:t>
      </w:r>
    </w:p>
    <w:p w14:paraId="62788B24" w14:textId="77777777" w:rsidR="00C36E82" w:rsidRPr="009B4BC2" w:rsidRDefault="00C36E82" w:rsidP="00A7144F">
      <w:pPr>
        <w:spacing w:after="0"/>
        <w:jc w:val="both"/>
        <w:rPr>
          <w:rFonts w:ascii="Liberation Serif" w:eastAsia="Noto Sans CJK SC Regular" w:hAnsi="Liberation Serif" w:cs="Lohit Devanagari"/>
          <w:kern w:val="2"/>
          <w:sz w:val="24"/>
          <w:szCs w:val="24"/>
          <w:lang w:eastAsia="zh-CN" w:bidi="hi-IN"/>
        </w:rPr>
      </w:pPr>
    </w:p>
    <w:p w14:paraId="457ED7D8" w14:textId="77777777" w:rsidR="00A7144F" w:rsidRPr="009B4BC2" w:rsidRDefault="00A7144F" w:rsidP="00A7144F">
      <w:pPr>
        <w:jc w:val="both"/>
        <w:rPr>
          <w:rFonts w:ascii="Liberation Serif" w:eastAsia="Noto Sans CJK SC Regular" w:hAnsi="Liberation Serif" w:cs="Lohit Devanagari"/>
          <w:kern w:val="2"/>
          <w:sz w:val="24"/>
          <w:szCs w:val="24"/>
          <w:lang w:eastAsia="zh-CN" w:bidi="hi-IN"/>
        </w:rPr>
      </w:pPr>
      <w:r w:rsidRPr="009B4BC2">
        <w:rPr>
          <w:rFonts w:ascii="Liberation Serif" w:eastAsia="Noto Sans CJK SC Regular" w:hAnsi="Liberation Serif" w:cs="Lohit Devanagari"/>
          <w:kern w:val="2"/>
          <w:sz w:val="24"/>
          <w:szCs w:val="24"/>
          <w:lang w:eastAsia="zh-CN" w:bidi="hi-IN"/>
        </w:rPr>
        <w:t>Висина зараде запослених у истом звању разликује</w:t>
      </w:r>
      <w:r w:rsidR="00E74993" w:rsidRPr="009B4BC2">
        <w:rPr>
          <w:rFonts w:ascii="Liberation Serif" w:eastAsia="Noto Sans CJK SC Regular" w:hAnsi="Liberation Serif" w:cs="Lohit Devanagari"/>
          <w:kern w:val="2"/>
          <w:sz w:val="24"/>
          <w:szCs w:val="24"/>
          <w:lang w:eastAsia="zh-CN" w:bidi="hi-IN"/>
        </w:rPr>
        <w:t xml:space="preserve"> се</w:t>
      </w:r>
      <w:r w:rsidRPr="009B4BC2">
        <w:rPr>
          <w:rFonts w:ascii="Liberation Serif" w:eastAsia="Noto Sans CJK SC Regular" w:hAnsi="Liberation Serif" w:cs="Lohit Devanagari"/>
          <w:kern w:val="2"/>
          <w:sz w:val="24"/>
          <w:szCs w:val="24"/>
          <w:lang w:eastAsia="zh-CN" w:bidi="hi-IN"/>
        </w:rPr>
        <w:t xml:space="preserve"> у зависности од додатка по основу минулог рада.</w:t>
      </w:r>
    </w:p>
    <w:p w14:paraId="3D1A3AF9" w14:textId="77777777" w:rsidR="007622F2" w:rsidRPr="009B4BC2" w:rsidRDefault="007622F2" w:rsidP="00A7144F">
      <w:pPr>
        <w:jc w:val="both"/>
        <w:rPr>
          <w:rFonts w:ascii="Liberation Serif" w:eastAsia="Noto Sans CJK SC Regular" w:hAnsi="Liberation Serif" w:cs="Lohit Devanagari"/>
          <w:kern w:val="2"/>
          <w:sz w:val="24"/>
          <w:szCs w:val="24"/>
          <w:lang w:eastAsia="zh-CN" w:bidi="hi-IN"/>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00"/>
        <w:gridCol w:w="3251"/>
      </w:tblGrid>
      <w:tr w:rsidR="009176E2" w:rsidRPr="009B4BC2" w14:paraId="37DBEF59" w14:textId="77777777" w:rsidTr="008E074B">
        <w:trPr>
          <w:trHeight w:val="385"/>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7A0000"/>
            <w:vAlign w:val="center"/>
          </w:tcPr>
          <w:p w14:paraId="2E2B454C" w14:textId="77777777" w:rsidR="009176E2" w:rsidRPr="009B4BC2" w:rsidRDefault="009176E2" w:rsidP="00EA7641">
            <w:pPr>
              <w:pStyle w:val="Standard"/>
              <w:jc w:val="center"/>
              <w:rPr>
                <w:b/>
                <w:sz w:val="24"/>
                <w:lang w:val="sr-Cyrl-RS"/>
              </w:rPr>
            </w:pPr>
            <w:r w:rsidRPr="009B4BC2">
              <w:rPr>
                <w:b/>
                <w:sz w:val="24"/>
                <w:lang w:val="sr-Cyrl-RS"/>
              </w:rPr>
              <w:lastRenderedPageBreak/>
              <w:t>Радно место</w:t>
            </w:r>
          </w:p>
        </w:tc>
        <w:tc>
          <w:tcPr>
            <w:tcW w:w="3251" w:type="dxa"/>
            <w:tcBorders>
              <w:top w:val="single" w:sz="4" w:space="0" w:color="000000"/>
              <w:left w:val="single" w:sz="4" w:space="0" w:color="000000"/>
              <w:bottom w:val="single" w:sz="4" w:space="0" w:color="000000"/>
              <w:right w:val="single" w:sz="4" w:space="0" w:color="000000"/>
            </w:tcBorders>
            <w:shd w:val="clear" w:color="auto" w:fill="7A0000"/>
            <w:vAlign w:val="center"/>
          </w:tcPr>
          <w:p w14:paraId="4D0E478E" w14:textId="77777777" w:rsidR="009176E2" w:rsidRPr="009B4BC2" w:rsidRDefault="009176E2" w:rsidP="00EA7641">
            <w:pPr>
              <w:pStyle w:val="Standard"/>
              <w:jc w:val="center"/>
              <w:rPr>
                <w:sz w:val="24"/>
                <w:lang w:val="sr-Cyrl-RS"/>
              </w:rPr>
            </w:pPr>
            <w:r w:rsidRPr="009B4BC2">
              <w:rPr>
                <w:sz w:val="24"/>
                <w:lang w:val="sr-Cyrl-RS"/>
              </w:rPr>
              <w:t>Нето месечна зарада</w:t>
            </w:r>
          </w:p>
        </w:tc>
      </w:tr>
      <w:tr w:rsidR="009176E2" w:rsidRPr="009B4BC2" w14:paraId="38A539A3" w14:textId="77777777" w:rsidTr="008E074B">
        <w:trPr>
          <w:trHeight w:val="365"/>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9FE3B" w14:textId="77777777" w:rsidR="009176E2" w:rsidRPr="009B4BC2" w:rsidRDefault="002C2CA2" w:rsidP="00EA7641">
            <w:pPr>
              <w:pStyle w:val="Standard"/>
              <w:rPr>
                <w:sz w:val="24"/>
                <w:lang w:val="sr-Cyrl-RS"/>
              </w:rPr>
            </w:pPr>
            <w:r w:rsidRPr="009B4BC2">
              <w:rPr>
                <w:sz w:val="24"/>
                <w:lang w:val="sr-Cyrl-RS"/>
              </w:rPr>
              <w:t>Председник Комисије</w:t>
            </w:r>
          </w:p>
        </w:tc>
        <w:tc>
          <w:tcPr>
            <w:tcW w:w="3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AC931" w14:textId="77777777" w:rsidR="009176E2" w:rsidRPr="009B4BC2" w:rsidRDefault="004722F4" w:rsidP="00FE5C7E">
            <w:pPr>
              <w:pStyle w:val="Standard"/>
              <w:jc w:val="right"/>
              <w:rPr>
                <w:sz w:val="24"/>
                <w:lang w:val="sr-Cyrl-RS"/>
              </w:rPr>
            </w:pPr>
            <w:r w:rsidRPr="009B4BC2">
              <w:rPr>
                <w:sz w:val="24"/>
                <w:lang w:val="sr-Cyrl-RS"/>
              </w:rPr>
              <w:t>282.377,55</w:t>
            </w:r>
          </w:p>
        </w:tc>
      </w:tr>
      <w:tr w:rsidR="009176E2" w:rsidRPr="009B4BC2" w14:paraId="412FF4EA" w14:textId="77777777" w:rsidTr="008E074B">
        <w:trPr>
          <w:trHeight w:val="284"/>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0FE14" w14:textId="77777777" w:rsidR="009176E2" w:rsidRPr="009B4BC2" w:rsidRDefault="009176E2" w:rsidP="002C2CA2">
            <w:pPr>
              <w:pStyle w:val="Standard"/>
              <w:rPr>
                <w:sz w:val="24"/>
                <w:lang w:val="sr-Cyrl-RS"/>
              </w:rPr>
            </w:pPr>
            <w:r w:rsidRPr="009B4BC2">
              <w:rPr>
                <w:sz w:val="24"/>
                <w:lang w:val="sr-Cyrl-RS"/>
              </w:rPr>
              <w:t xml:space="preserve">Заменик </w:t>
            </w:r>
            <w:r w:rsidR="002C2CA2" w:rsidRPr="009B4BC2">
              <w:rPr>
                <w:sz w:val="24"/>
                <w:lang w:val="sr-Cyrl-RS"/>
              </w:rPr>
              <w:t>председника Комисије</w:t>
            </w:r>
          </w:p>
        </w:tc>
        <w:tc>
          <w:tcPr>
            <w:tcW w:w="32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401343" w14:textId="77777777" w:rsidR="009176E2" w:rsidRPr="009B4BC2" w:rsidRDefault="004722F4" w:rsidP="00742749">
            <w:pPr>
              <w:spacing w:after="0" w:line="240" w:lineRule="auto"/>
              <w:jc w:val="right"/>
              <w:rPr>
                <w:rFonts w:ascii="Times New Roman" w:hAnsi="Times New Roman"/>
                <w:lang w:eastAsia="x-none"/>
              </w:rPr>
            </w:pPr>
            <w:r w:rsidRPr="009B4BC2">
              <w:rPr>
                <w:rFonts w:ascii="Times New Roman" w:hAnsi="Times New Roman"/>
                <w:sz w:val="24"/>
              </w:rPr>
              <w:t>235.314,62</w:t>
            </w:r>
          </w:p>
        </w:tc>
      </w:tr>
      <w:tr w:rsidR="009176E2" w:rsidRPr="009B4BC2" w14:paraId="3ECCA471" w14:textId="77777777" w:rsidTr="008E074B">
        <w:trPr>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38D59" w14:textId="77777777" w:rsidR="009176E2" w:rsidRPr="009B4BC2" w:rsidRDefault="002C2CA2" w:rsidP="00EA7641">
            <w:pPr>
              <w:pStyle w:val="Standard"/>
              <w:rPr>
                <w:sz w:val="24"/>
                <w:lang w:val="sr-Cyrl-RS"/>
              </w:rPr>
            </w:pPr>
            <w:r w:rsidRPr="009B4BC2">
              <w:rPr>
                <w:sz w:val="24"/>
                <w:lang w:val="sr-Cyrl-RS"/>
              </w:rPr>
              <w:t>Члан Савета</w:t>
            </w:r>
          </w:p>
        </w:tc>
        <w:tc>
          <w:tcPr>
            <w:tcW w:w="3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26F17" w14:textId="77777777" w:rsidR="009176E2" w:rsidRPr="009B4BC2" w:rsidRDefault="004722F4" w:rsidP="000A57CF">
            <w:pPr>
              <w:pStyle w:val="Standard"/>
              <w:jc w:val="right"/>
              <w:rPr>
                <w:sz w:val="24"/>
                <w:lang w:val="sr-Cyrl-RS"/>
              </w:rPr>
            </w:pPr>
            <w:r w:rsidRPr="009B4BC2">
              <w:rPr>
                <w:sz w:val="24"/>
                <w:lang w:val="sr-Cyrl-RS"/>
              </w:rPr>
              <w:t>235.314,62</w:t>
            </w:r>
          </w:p>
        </w:tc>
      </w:tr>
      <w:tr w:rsidR="009176E2" w:rsidRPr="009B4BC2" w14:paraId="619F55C5" w14:textId="77777777" w:rsidTr="008E074B">
        <w:trPr>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D49C8" w14:textId="77777777" w:rsidR="009176E2" w:rsidRPr="009B4BC2" w:rsidRDefault="002C2CA2" w:rsidP="00EA7641">
            <w:pPr>
              <w:pStyle w:val="Standard"/>
              <w:rPr>
                <w:sz w:val="24"/>
                <w:lang w:val="sr-Cyrl-RS"/>
              </w:rPr>
            </w:pPr>
            <w:r w:rsidRPr="009B4BC2">
              <w:rPr>
                <w:sz w:val="24"/>
                <w:lang w:val="sr-Cyrl-RS"/>
              </w:rPr>
              <w:t>Секретар Комисије</w:t>
            </w:r>
          </w:p>
        </w:tc>
        <w:tc>
          <w:tcPr>
            <w:tcW w:w="3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4697B" w14:textId="77777777" w:rsidR="009176E2" w:rsidRPr="009B4BC2" w:rsidRDefault="00D64B05" w:rsidP="009D2ED6">
            <w:pPr>
              <w:spacing w:after="0" w:line="240" w:lineRule="auto"/>
              <w:jc w:val="right"/>
              <w:rPr>
                <w:rFonts w:ascii="Times New Roman" w:hAnsi="Times New Roman"/>
              </w:rPr>
            </w:pPr>
            <w:r w:rsidRPr="009B4BC2">
              <w:rPr>
                <w:rFonts w:ascii="Times New Roman" w:hAnsi="Times New Roman"/>
                <w:sz w:val="24"/>
                <w:szCs w:val="24"/>
              </w:rPr>
              <w:t>174.302,96</w:t>
            </w:r>
          </w:p>
        </w:tc>
      </w:tr>
      <w:tr w:rsidR="00A7144F" w:rsidRPr="009B4BC2" w14:paraId="43CDBEF1" w14:textId="77777777" w:rsidTr="008E074B">
        <w:trPr>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A4859" w14:textId="1A411004" w:rsidR="00A7144F" w:rsidRPr="009B4BC2" w:rsidRDefault="00A7144F" w:rsidP="005478DF">
            <w:pPr>
              <w:pStyle w:val="Standard"/>
              <w:rPr>
                <w:sz w:val="24"/>
                <w:lang w:val="sr-Cyrl-RS"/>
              </w:rPr>
            </w:pPr>
            <w:r w:rsidRPr="009B4BC2">
              <w:rPr>
                <w:sz w:val="24"/>
                <w:lang w:val="sr-Cyrl-RS"/>
              </w:rPr>
              <w:t xml:space="preserve">Запослени у </w:t>
            </w:r>
            <w:r w:rsidR="005478DF" w:rsidRPr="009B4BC2">
              <w:rPr>
                <w:sz w:val="24"/>
                <w:lang w:val="sr-Cyrl-RS"/>
              </w:rPr>
              <w:t>С</w:t>
            </w:r>
            <w:r w:rsidRPr="009B4BC2">
              <w:rPr>
                <w:sz w:val="24"/>
                <w:lang w:val="sr-Cyrl-RS"/>
              </w:rPr>
              <w:t xml:space="preserve">тручној и </w:t>
            </w:r>
            <w:r w:rsidR="005478DF" w:rsidRPr="009B4BC2">
              <w:rPr>
                <w:sz w:val="24"/>
                <w:lang w:val="sr-Cyrl-RS"/>
              </w:rPr>
              <w:t>П</w:t>
            </w:r>
            <w:r w:rsidRPr="009B4BC2">
              <w:rPr>
                <w:sz w:val="24"/>
                <w:lang w:val="sr-Cyrl-RS"/>
              </w:rPr>
              <w:t>ратећ</w:t>
            </w:r>
            <w:r w:rsidR="005478DF" w:rsidRPr="009B4BC2">
              <w:rPr>
                <w:sz w:val="24"/>
                <w:lang w:val="sr-Cyrl-RS"/>
              </w:rPr>
              <w:t>ој</w:t>
            </w:r>
            <w:r w:rsidRPr="009B4BC2">
              <w:rPr>
                <w:sz w:val="24"/>
                <w:lang w:val="sr-Cyrl-RS"/>
              </w:rPr>
              <w:t xml:space="preserve"> служб</w:t>
            </w:r>
            <w:r w:rsidR="005478DF" w:rsidRPr="009B4BC2">
              <w:rPr>
                <w:sz w:val="24"/>
                <w:lang w:val="sr-Cyrl-RS"/>
              </w:rPr>
              <w:t>и</w:t>
            </w:r>
          </w:p>
        </w:tc>
        <w:tc>
          <w:tcPr>
            <w:tcW w:w="3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659BE" w14:textId="77777777" w:rsidR="00A7144F" w:rsidRPr="009B4BC2" w:rsidRDefault="00A7144F" w:rsidP="00BB21B4">
            <w:pPr>
              <w:pStyle w:val="Standard"/>
              <w:jc w:val="right"/>
              <w:rPr>
                <w:sz w:val="24"/>
                <w:lang w:val="sr-Cyrl-RS"/>
              </w:rPr>
            </w:pPr>
            <w:r w:rsidRPr="009B4BC2">
              <w:rPr>
                <w:sz w:val="24"/>
                <w:lang w:val="sr-Cyrl-RS"/>
              </w:rPr>
              <w:t xml:space="preserve">Од </w:t>
            </w:r>
            <w:r w:rsidR="000C0223" w:rsidRPr="009B4BC2">
              <w:rPr>
                <w:sz w:val="24"/>
                <w:lang w:val="sr-Cyrl-RS"/>
              </w:rPr>
              <w:t>33</w:t>
            </w:r>
            <w:r w:rsidR="00BB21B4" w:rsidRPr="009B4BC2">
              <w:rPr>
                <w:sz w:val="24"/>
                <w:lang w:val="sr-Cyrl-RS"/>
              </w:rPr>
              <w:t>.771,19 – 121.358,43</w:t>
            </w:r>
          </w:p>
        </w:tc>
      </w:tr>
    </w:tbl>
    <w:p w14:paraId="4722F333" w14:textId="77777777" w:rsidR="004722F4" w:rsidRPr="009B4BC2" w:rsidRDefault="004722F4" w:rsidP="00E16087">
      <w:pPr>
        <w:rPr>
          <w:lang w:eastAsia="x-none"/>
        </w:rPr>
      </w:pPr>
    </w:p>
    <w:p w14:paraId="22D8C897" w14:textId="77777777" w:rsidR="002156F1" w:rsidRPr="009B4BC2" w:rsidRDefault="002156F1" w:rsidP="00C1447A">
      <w:pPr>
        <w:pStyle w:val="Heading1"/>
        <w:numPr>
          <w:ilvl w:val="0"/>
          <w:numId w:val="1"/>
        </w:numPr>
        <w:rPr>
          <w:szCs w:val="24"/>
          <w:lang w:val="sr-Cyrl-RS"/>
        </w:rPr>
      </w:pPr>
      <w:bookmarkStart w:id="50" w:name="_Toc93920647"/>
      <w:r w:rsidRPr="009B4BC2">
        <w:rPr>
          <w:szCs w:val="24"/>
          <w:lang w:val="sr-Cyrl-RS"/>
        </w:rPr>
        <w:t>ПОДАЦИ О СРЕДСТВИМА РАДА</w:t>
      </w:r>
      <w:bookmarkEnd w:id="50"/>
    </w:p>
    <w:p w14:paraId="71941342" w14:textId="77777777" w:rsidR="00E16087" w:rsidRPr="009B4BC2" w:rsidRDefault="00E16087" w:rsidP="00E16087">
      <w:pPr>
        <w:tabs>
          <w:tab w:val="left" w:pos="0"/>
          <w:tab w:val="num" w:pos="1440"/>
          <w:tab w:val="left" w:pos="9180"/>
          <w:tab w:val="left" w:pos="9540"/>
        </w:tabs>
        <w:spacing w:after="0" w:line="240" w:lineRule="auto"/>
        <w:rPr>
          <w:rFonts w:ascii="Times New Roman" w:hAnsi="Times New Roman"/>
          <w:sz w:val="24"/>
          <w:szCs w:val="24"/>
        </w:rPr>
      </w:pPr>
    </w:p>
    <w:p w14:paraId="58B3B2FA" w14:textId="77777777" w:rsidR="00E16087" w:rsidRPr="009B4BC2" w:rsidRDefault="00E16087" w:rsidP="00E16087">
      <w:pPr>
        <w:tabs>
          <w:tab w:val="left" w:pos="0"/>
          <w:tab w:val="num" w:pos="1440"/>
          <w:tab w:val="left" w:pos="9180"/>
          <w:tab w:val="left" w:pos="9540"/>
        </w:tabs>
        <w:spacing w:after="0" w:line="240" w:lineRule="auto"/>
        <w:rPr>
          <w:rFonts w:ascii="Times New Roman" w:hAnsi="Times New Roman"/>
          <w:sz w:val="24"/>
          <w:szCs w:val="24"/>
        </w:rPr>
      </w:pPr>
      <w:r w:rsidRPr="009B4BC2">
        <w:rPr>
          <w:rFonts w:ascii="Times New Roman" w:hAnsi="Times New Roman"/>
          <w:sz w:val="24"/>
          <w:szCs w:val="24"/>
          <w:u w:val="single"/>
        </w:rPr>
        <w:t>Финансијска средства</w:t>
      </w:r>
      <w:r w:rsidRPr="009B4BC2">
        <w:rPr>
          <w:rFonts w:ascii="Times New Roman" w:hAnsi="Times New Roman"/>
          <w:sz w:val="24"/>
          <w:szCs w:val="24"/>
        </w:rPr>
        <w:t xml:space="preserve"> </w:t>
      </w:r>
    </w:p>
    <w:p w14:paraId="00E5FF29" w14:textId="77777777" w:rsidR="00E16087" w:rsidRPr="009B4BC2" w:rsidRDefault="00E16087" w:rsidP="00E16087">
      <w:pPr>
        <w:tabs>
          <w:tab w:val="left" w:pos="0"/>
          <w:tab w:val="num" w:pos="1440"/>
          <w:tab w:val="left" w:pos="9180"/>
          <w:tab w:val="left" w:pos="9540"/>
        </w:tabs>
        <w:spacing w:after="0" w:line="240" w:lineRule="auto"/>
        <w:jc w:val="both"/>
        <w:rPr>
          <w:rFonts w:ascii="Times New Roman" w:hAnsi="Times New Roman"/>
          <w:sz w:val="24"/>
          <w:szCs w:val="24"/>
        </w:rPr>
      </w:pPr>
      <w:r w:rsidRPr="009B4BC2">
        <w:rPr>
          <w:rFonts w:ascii="Times New Roman" w:hAnsi="Times New Roman"/>
          <w:sz w:val="24"/>
          <w:szCs w:val="24"/>
        </w:rPr>
        <w:t xml:space="preserve">Финансијска средства за рад Комисије обезбеђују се буџетом Републике Србије. Расположиви износ финансијских средстава и подаци о трошењу тих средстава приказани су у оквиру посебног поглавља информатора </w:t>
      </w:r>
      <w:r w:rsidRPr="009B4BC2">
        <w:rPr>
          <w:rFonts w:ascii="Times New Roman" w:hAnsi="Times New Roman"/>
          <w:b/>
          <w:sz w:val="24"/>
          <w:szCs w:val="24"/>
        </w:rPr>
        <w:t>– Подаци о приходима и расходима</w:t>
      </w:r>
      <w:r w:rsidRPr="009B4BC2">
        <w:rPr>
          <w:rFonts w:ascii="Times New Roman" w:hAnsi="Times New Roman"/>
          <w:sz w:val="24"/>
          <w:szCs w:val="24"/>
        </w:rPr>
        <w:t xml:space="preserve"> (</w:t>
      </w:r>
      <w:hyperlink w:anchor="_ПОДАЦИ_О_ПРИХОДИМА" w:history="1">
        <w:r w:rsidRPr="009B4BC2">
          <w:rPr>
            <w:rStyle w:val="Hyperlink"/>
            <w:rFonts w:ascii="Times New Roman" w:hAnsi="Times New Roman"/>
            <w:sz w:val="24"/>
            <w:szCs w:val="24"/>
          </w:rPr>
          <w:t>поглавље 10</w:t>
        </w:r>
      </w:hyperlink>
      <w:r w:rsidRPr="009B4BC2">
        <w:rPr>
          <w:rFonts w:ascii="Times New Roman" w:hAnsi="Times New Roman"/>
          <w:sz w:val="24"/>
          <w:szCs w:val="24"/>
        </w:rPr>
        <w:t xml:space="preserve">). </w:t>
      </w:r>
    </w:p>
    <w:p w14:paraId="127A6F4F" w14:textId="77777777" w:rsidR="00E16087" w:rsidRPr="009B4BC2" w:rsidRDefault="00E16087" w:rsidP="00E16087">
      <w:pPr>
        <w:tabs>
          <w:tab w:val="left" w:pos="0"/>
          <w:tab w:val="num" w:pos="1440"/>
          <w:tab w:val="left" w:pos="9180"/>
          <w:tab w:val="left" w:pos="9540"/>
        </w:tabs>
        <w:spacing w:after="0" w:line="240" w:lineRule="auto"/>
        <w:ind w:firstLine="720"/>
        <w:rPr>
          <w:rFonts w:ascii="Times New Roman" w:hAnsi="Times New Roman"/>
          <w:sz w:val="24"/>
          <w:szCs w:val="24"/>
        </w:rPr>
      </w:pPr>
    </w:p>
    <w:p w14:paraId="7E0CF201" w14:textId="77777777" w:rsidR="00A7144F" w:rsidRPr="009B4BC2" w:rsidRDefault="00A7144F" w:rsidP="00A7144F">
      <w:pPr>
        <w:spacing w:after="0"/>
        <w:jc w:val="both"/>
        <w:rPr>
          <w:rFonts w:ascii="Liberation Serif" w:eastAsia="Noto Sans CJK SC Regular" w:hAnsi="Liberation Serif" w:cs="Lohit Devanagari"/>
          <w:kern w:val="2"/>
          <w:sz w:val="24"/>
          <w:szCs w:val="24"/>
          <w:u w:val="single"/>
          <w:lang w:eastAsia="zh-CN" w:bidi="hi-IN"/>
        </w:rPr>
      </w:pPr>
      <w:r w:rsidRPr="009B4BC2">
        <w:rPr>
          <w:rFonts w:ascii="Liberation Serif" w:eastAsia="Noto Sans CJK SC Regular" w:hAnsi="Liberation Serif" w:cs="Lohit Devanagari"/>
          <w:kern w:val="2"/>
          <w:sz w:val="24"/>
          <w:szCs w:val="24"/>
          <w:u w:val="single"/>
          <w:lang w:eastAsia="zh-CN" w:bidi="hi-IN"/>
        </w:rPr>
        <w:t>Канцеларијски простор</w:t>
      </w:r>
    </w:p>
    <w:p w14:paraId="51AD0091" w14:textId="77777777" w:rsidR="00A7144F" w:rsidRPr="009B4BC2" w:rsidRDefault="001F6C34" w:rsidP="008C5E28">
      <w:pPr>
        <w:spacing w:after="0"/>
        <w:jc w:val="both"/>
        <w:rPr>
          <w:rFonts w:ascii="Times New Roman" w:hAnsi="Times New Roman"/>
          <w:sz w:val="24"/>
          <w:szCs w:val="24"/>
        </w:rPr>
      </w:pPr>
      <w:r w:rsidRPr="009B4BC2">
        <w:rPr>
          <w:rFonts w:ascii="Times New Roman" w:hAnsi="Times New Roman"/>
          <w:sz w:val="24"/>
          <w:szCs w:val="24"/>
        </w:rPr>
        <w:t xml:space="preserve">Имајући у виду да се обим посла и кадровски капацитет Комисије повећао, од 21. јула 2021. године </w:t>
      </w:r>
      <w:r w:rsidR="00A7144F" w:rsidRPr="009B4BC2">
        <w:rPr>
          <w:rFonts w:ascii="Times New Roman" w:hAnsi="Times New Roman"/>
          <w:sz w:val="24"/>
          <w:szCs w:val="24"/>
        </w:rPr>
        <w:t xml:space="preserve">Комисија </w:t>
      </w:r>
      <w:r w:rsidRPr="009B4BC2">
        <w:rPr>
          <w:rFonts w:ascii="Times New Roman" w:hAnsi="Times New Roman"/>
          <w:sz w:val="24"/>
          <w:szCs w:val="24"/>
        </w:rPr>
        <w:t>по основу уговора о закупу користи</w:t>
      </w:r>
      <w:r w:rsidR="00A7144F" w:rsidRPr="009B4BC2">
        <w:rPr>
          <w:rFonts w:ascii="Times New Roman" w:hAnsi="Times New Roman"/>
          <w:sz w:val="24"/>
          <w:szCs w:val="24"/>
        </w:rPr>
        <w:t xml:space="preserve"> пословн</w:t>
      </w:r>
      <w:r w:rsidRPr="009B4BC2">
        <w:rPr>
          <w:rFonts w:ascii="Times New Roman" w:hAnsi="Times New Roman"/>
          <w:sz w:val="24"/>
          <w:szCs w:val="24"/>
        </w:rPr>
        <w:t>и простор,</w:t>
      </w:r>
      <w:r w:rsidR="00A7144F" w:rsidRPr="009B4BC2">
        <w:rPr>
          <w:rFonts w:ascii="Times New Roman" w:hAnsi="Times New Roman"/>
          <w:sz w:val="24"/>
          <w:szCs w:val="24"/>
        </w:rPr>
        <w:t xml:space="preserve"> </w:t>
      </w:r>
      <w:r w:rsidRPr="009B4BC2">
        <w:rPr>
          <w:rFonts w:ascii="Times New Roman" w:hAnsi="Times New Roman"/>
          <w:sz w:val="24"/>
          <w:szCs w:val="24"/>
        </w:rPr>
        <w:t>површине 454,25 m</w:t>
      </w:r>
      <w:r w:rsidRPr="009B4BC2">
        <w:rPr>
          <w:rFonts w:ascii="Times New Roman" w:hAnsi="Times New Roman"/>
          <w:sz w:val="24"/>
          <w:szCs w:val="24"/>
          <w:vertAlign w:val="superscript"/>
        </w:rPr>
        <w:t>2</w:t>
      </w:r>
      <w:r w:rsidRPr="009B4BC2">
        <w:rPr>
          <w:rFonts w:ascii="Times New Roman" w:hAnsi="Times New Roman"/>
          <w:sz w:val="24"/>
          <w:szCs w:val="24"/>
        </w:rPr>
        <w:t xml:space="preserve">, </w:t>
      </w:r>
      <w:r w:rsidR="00A7144F" w:rsidRPr="009B4BC2">
        <w:rPr>
          <w:rFonts w:ascii="Times New Roman" w:hAnsi="Times New Roman"/>
          <w:sz w:val="24"/>
          <w:szCs w:val="24"/>
        </w:rPr>
        <w:t xml:space="preserve">у пословној </w:t>
      </w:r>
      <w:r w:rsidR="00B931D8" w:rsidRPr="009B4BC2">
        <w:rPr>
          <w:rFonts w:ascii="Times New Roman" w:hAnsi="Times New Roman"/>
          <w:sz w:val="24"/>
          <w:szCs w:val="24"/>
        </w:rPr>
        <w:t xml:space="preserve">згради </w:t>
      </w:r>
      <w:r w:rsidRPr="009B4BC2">
        <w:rPr>
          <w:rFonts w:ascii="Times New Roman" w:hAnsi="Times New Roman"/>
          <w:sz w:val="24"/>
          <w:szCs w:val="24"/>
        </w:rPr>
        <w:t>Београдске банке а</w:t>
      </w:r>
      <w:r w:rsidR="007F36D6" w:rsidRPr="009B4BC2">
        <w:rPr>
          <w:rFonts w:ascii="Times New Roman" w:hAnsi="Times New Roman"/>
          <w:sz w:val="24"/>
          <w:szCs w:val="24"/>
        </w:rPr>
        <w:t>.</w:t>
      </w:r>
      <w:r w:rsidRPr="009B4BC2">
        <w:rPr>
          <w:rFonts w:ascii="Times New Roman" w:hAnsi="Times New Roman"/>
          <w:sz w:val="24"/>
          <w:szCs w:val="24"/>
        </w:rPr>
        <w:t>д</w:t>
      </w:r>
      <w:r w:rsidR="007F36D6" w:rsidRPr="009B4BC2">
        <w:rPr>
          <w:rFonts w:ascii="Times New Roman" w:hAnsi="Times New Roman"/>
          <w:sz w:val="24"/>
          <w:szCs w:val="24"/>
        </w:rPr>
        <w:t>.</w:t>
      </w:r>
      <w:r w:rsidRPr="009B4BC2">
        <w:rPr>
          <w:rFonts w:ascii="Times New Roman" w:hAnsi="Times New Roman"/>
          <w:sz w:val="24"/>
          <w:szCs w:val="24"/>
        </w:rPr>
        <w:t xml:space="preserve"> Београд у стечају, у ул. </w:t>
      </w:r>
      <w:r w:rsidR="007B0C92" w:rsidRPr="009B4BC2">
        <w:rPr>
          <w:rFonts w:ascii="Times New Roman" w:hAnsi="Times New Roman"/>
          <w:sz w:val="24"/>
          <w:szCs w:val="24"/>
        </w:rPr>
        <w:t>Сремска 3-5,</w:t>
      </w:r>
      <w:r w:rsidR="00B931D8" w:rsidRPr="009B4BC2">
        <w:rPr>
          <w:rFonts w:ascii="Times New Roman" w:hAnsi="Times New Roman"/>
          <w:sz w:val="24"/>
          <w:szCs w:val="24"/>
        </w:rPr>
        <w:t xml:space="preserve"> </w:t>
      </w:r>
      <w:r w:rsidRPr="009B4BC2">
        <w:rPr>
          <w:rFonts w:ascii="Times New Roman" w:hAnsi="Times New Roman"/>
          <w:sz w:val="24"/>
          <w:szCs w:val="24"/>
        </w:rPr>
        <w:t xml:space="preserve">Београд, на другом спрату. </w:t>
      </w:r>
    </w:p>
    <w:p w14:paraId="74FBA7FE" w14:textId="77777777" w:rsidR="00CB743C" w:rsidRPr="009B4BC2" w:rsidRDefault="00CB743C" w:rsidP="008C5E28">
      <w:pPr>
        <w:spacing w:after="0"/>
        <w:jc w:val="both"/>
        <w:rPr>
          <w:rFonts w:ascii="Times New Roman" w:hAnsi="Times New Roman"/>
          <w:sz w:val="24"/>
          <w:szCs w:val="24"/>
        </w:rPr>
      </w:pPr>
    </w:p>
    <w:p w14:paraId="7568BBFF" w14:textId="77777777" w:rsidR="005557A9" w:rsidRPr="009B4BC2" w:rsidRDefault="00A7144F" w:rsidP="000D3F3F">
      <w:pPr>
        <w:spacing w:after="0"/>
        <w:jc w:val="both"/>
        <w:rPr>
          <w:rFonts w:ascii="Times New Roman" w:hAnsi="Times New Roman"/>
          <w:sz w:val="24"/>
          <w:szCs w:val="24"/>
        </w:rPr>
      </w:pPr>
      <w:r w:rsidRPr="009B4BC2">
        <w:rPr>
          <w:rFonts w:ascii="Times New Roman" w:hAnsi="Times New Roman"/>
          <w:sz w:val="24"/>
          <w:szCs w:val="24"/>
        </w:rPr>
        <w:t>Пословни простор је опре</w:t>
      </w:r>
      <w:r w:rsidR="003A0FB8" w:rsidRPr="009B4BC2">
        <w:rPr>
          <w:rFonts w:ascii="Times New Roman" w:hAnsi="Times New Roman"/>
          <w:sz w:val="24"/>
          <w:szCs w:val="24"/>
        </w:rPr>
        <w:t xml:space="preserve">мљен канцеларијским намештајем </w:t>
      </w:r>
      <w:r w:rsidRPr="009B4BC2">
        <w:rPr>
          <w:rFonts w:ascii="Times New Roman" w:hAnsi="Times New Roman"/>
          <w:sz w:val="24"/>
          <w:szCs w:val="24"/>
        </w:rPr>
        <w:t>и рачунарском опремом за постојећи број запослених.</w:t>
      </w:r>
    </w:p>
    <w:p w14:paraId="4E01283C" w14:textId="77777777" w:rsidR="005557A9" w:rsidRPr="009B4BC2" w:rsidRDefault="005557A9" w:rsidP="006322DA">
      <w:pPr>
        <w:spacing w:after="0" w:line="240" w:lineRule="auto"/>
        <w:jc w:val="both"/>
        <w:rPr>
          <w:rFonts w:ascii="Times New Roman" w:hAnsi="Times New Roman"/>
          <w:sz w:val="24"/>
          <w:szCs w:val="24"/>
          <w:u w:val="single"/>
        </w:rPr>
      </w:pPr>
    </w:p>
    <w:p w14:paraId="1D7176B7" w14:textId="77777777" w:rsidR="007F6A0B" w:rsidRPr="009B4BC2" w:rsidRDefault="007F6A0B" w:rsidP="000D3F3F">
      <w:pPr>
        <w:spacing w:after="0" w:line="240" w:lineRule="auto"/>
        <w:jc w:val="both"/>
        <w:rPr>
          <w:rFonts w:ascii="Times New Roman" w:hAnsi="Times New Roman"/>
          <w:sz w:val="24"/>
          <w:szCs w:val="24"/>
          <w:u w:val="single"/>
        </w:rPr>
      </w:pPr>
    </w:p>
    <w:p w14:paraId="24E41A0E" w14:textId="77777777" w:rsidR="007F6A0B" w:rsidRPr="009B4BC2" w:rsidRDefault="007F6A0B" w:rsidP="000D3F3F">
      <w:pPr>
        <w:spacing w:after="0" w:line="240" w:lineRule="auto"/>
        <w:jc w:val="both"/>
        <w:rPr>
          <w:rFonts w:ascii="Times New Roman" w:hAnsi="Times New Roman"/>
          <w:sz w:val="24"/>
          <w:szCs w:val="24"/>
          <w:u w:val="single"/>
        </w:rPr>
      </w:pPr>
    </w:p>
    <w:p w14:paraId="5DC8612D" w14:textId="77777777" w:rsidR="007F6A0B" w:rsidRPr="009B4BC2" w:rsidRDefault="007F6A0B" w:rsidP="000D3F3F">
      <w:pPr>
        <w:spacing w:after="0" w:line="240" w:lineRule="auto"/>
        <w:jc w:val="both"/>
        <w:rPr>
          <w:rFonts w:ascii="Times New Roman" w:hAnsi="Times New Roman"/>
          <w:sz w:val="24"/>
          <w:szCs w:val="24"/>
          <w:u w:val="single"/>
        </w:rPr>
      </w:pPr>
    </w:p>
    <w:p w14:paraId="6B44F03C" w14:textId="77777777" w:rsidR="007F6A0B" w:rsidRPr="009B4BC2" w:rsidRDefault="007F6A0B" w:rsidP="000D3F3F">
      <w:pPr>
        <w:spacing w:after="0" w:line="240" w:lineRule="auto"/>
        <w:jc w:val="both"/>
        <w:rPr>
          <w:rFonts w:ascii="Times New Roman" w:hAnsi="Times New Roman"/>
          <w:sz w:val="24"/>
          <w:szCs w:val="24"/>
          <w:u w:val="single"/>
        </w:rPr>
      </w:pPr>
    </w:p>
    <w:p w14:paraId="4EC1156C" w14:textId="77777777" w:rsidR="007F6A0B" w:rsidRPr="009B4BC2" w:rsidRDefault="007F6A0B" w:rsidP="000D3F3F">
      <w:pPr>
        <w:spacing w:after="0" w:line="240" w:lineRule="auto"/>
        <w:jc w:val="both"/>
        <w:rPr>
          <w:rFonts w:ascii="Times New Roman" w:hAnsi="Times New Roman"/>
          <w:sz w:val="24"/>
          <w:szCs w:val="24"/>
          <w:u w:val="single"/>
        </w:rPr>
      </w:pPr>
    </w:p>
    <w:p w14:paraId="605FB22A" w14:textId="77777777" w:rsidR="007F6A0B" w:rsidRPr="009B4BC2" w:rsidRDefault="007F6A0B" w:rsidP="000D3F3F">
      <w:pPr>
        <w:spacing w:after="0" w:line="240" w:lineRule="auto"/>
        <w:jc w:val="both"/>
        <w:rPr>
          <w:rFonts w:ascii="Times New Roman" w:hAnsi="Times New Roman"/>
          <w:sz w:val="24"/>
          <w:szCs w:val="24"/>
          <w:u w:val="single"/>
        </w:rPr>
      </w:pPr>
    </w:p>
    <w:p w14:paraId="5242DE9B" w14:textId="77777777" w:rsidR="000C0223" w:rsidRPr="009B4BC2" w:rsidRDefault="000C0223" w:rsidP="000D3F3F">
      <w:pPr>
        <w:spacing w:after="0" w:line="240" w:lineRule="auto"/>
        <w:jc w:val="both"/>
        <w:rPr>
          <w:rFonts w:ascii="Times New Roman" w:hAnsi="Times New Roman"/>
          <w:sz w:val="24"/>
          <w:szCs w:val="24"/>
          <w:u w:val="single"/>
        </w:rPr>
      </w:pPr>
    </w:p>
    <w:p w14:paraId="6A62C8FB" w14:textId="77777777" w:rsidR="000C0223" w:rsidRPr="009B4BC2" w:rsidRDefault="000C0223" w:rsidP="000D3F3F">
      <w:pPr>
        <w:spacing w:after="0" w:line="240" w:lineRule="auto"/>
        <w:jc w:val="both"/>
        <w:rPr>
          <w:rFonts w:ascii="Times New Roman" w:hAnsi="Times New Roman"/>
          <w:sz w:val="24"/>
          <w:szCs w:val="24"/>
          <w:u w:val="single"/>
        </w:rPr>
      </w:pPr>
    </w:p>
    <w:p w14:paraId="6AC53BDE" w14:textId="77777777" w:rsidR="000C0223" w:rsidRPr="009B4BC2" w:rsidRDefault="000C0223" w:rsidP="000D3F3F">
      <w:pPr>
        <w:spacing w:after="0" w:line="240" w:lineRule="auto"/>
        <w:jc w:val="both"/>
        <w:rPr>
          <w:rFonts w:ascii="Times New Roman" w:hAnsi="Times New Roman"/>
          <w:sz w:val="24"/>
          <w:szCs w:val="24"/>
          <w:u w:val="single"/>
        </w:rPr>
      </w:pPr>
    </w:p>
    <w:p w14:paraId="2B96A910" w14:textId="77777777" w:rsidR="000C0223" w:rsidRPr="009B4BC2" w:rsidRDefault="000C0223" w:rsidP="000D3F3F">
      <w:pPr>
        <w:spacing w:after="0" w:line="240" w:lineRule="auto"/>
        <w:jc w:val="both"/>
        <w:rPr>
          <w:rFonts w:ascii="Times New Roman" w:hAnsi="Times New Roman"/>
          <w:sz w:val="24"/>
          <w:szCs w:val="24"/>
          <w:u w:val="single"/>
        </w:rPr>
      </w:pPr>
    </w:p>
    <w:p w14:paraId="4DE09691" w14:textId="77777777" w:rsidR="000C0223" w:rsidRPr="009B4BC2" w:rsidRDefault="000C0223" w:rsidP="000D3F3F">
      <w:pPr>
        <w:spacing w:after="0" w:line="240" w:lineRule="auto"/>
        <w:jc w:val="both"/>
        <w:rPr>
          <w:rFonts w:ascii="Times New Roman" w:hAnsi="Times New Roman"/>
          <w:sz w:val="24"/>
          <w:szCs w:val="24"/>
          <w:u w:val="single"/>
        </w:rPr>
      </w:pPr>
    </w:p>
    <w:p w14:paraId="3BFD04A7" w14:textId="77777777" w:rsidR="000C0223" w:rsidRPr="009B4BC2" w:rsidRDefault="000C0223" w:rsidP="000D3F3F">
      <w:pPr>
        <w:spacing w:after="0" w:line="240" w:lineRule="auto"/>
        <w:jc w:val="both"/>
        <w:rPr>
          <w:rFonts w:ascii="Times New Roman" w:hAnsi="Times New Roman"/>
          <w:sz w:val="24"/>
          <w:szCs w:val="24"/>
          <w:u w:val="single"/>
        </w:rPr>
      </w:pPr>
    </w:p>
    <w:p w14:paraId="74A85B8C" w14:textId="77777777" w:rsidR="000C0223" w:rsidRPr="009B4BC2" w:rsidRDefault="000C0223" w:rsidP="000D3F3F">
      <w:pPr>
        <w:spacing w:after="0" w:line="240" w:lineRule="auto"/>
        <w:jc w:val="both"/>
        <w:rPr>
          <w:rFonts w:ascii="Times New Roman" w:hAnsi="Times New Roman"/>
          <w:sz w:val="24"/>
          <w:szCs w:val="24"/>
          <w:u w:val="single"/>
        </w:rPr>
      </w:pPr>
    </w:p>
    <w:p w14:paraId="24AC20EC" w14:textId="77777777" w:rsidR="00D1654E" w:rsidRPr="009B4BC2" w:rsidRDefault="00D1654E" w:rsidP="000D3F3F">
      <w:pPr>
        <w:spacing w:after="0" w:line="240" w:lineRule="auto"/>
        <w:jc w:val="both"/>
        <w:rPr>
          <w:rFonts w:ascii="Times New Roman" w:hAnsi="Times New Roman"/>
          <w:sz w:val="24"/>
          <w:szCs w:val="24"/>
          <w:u w:val="single"/>
        </w:rPr>
      </w:pPr>
    </w:p>
    <w:p w14:paraId="7A77B388" w14:textId="77777777" w:rsidR="00D1654E" w:rsidRPr="009B4BC2" w:rsidRDefault="00D1654E" w:rsidP="000D3F3F">
      <w:pPr>
        <w:spacing w:after="0" w:line="240" w:lineRule="auto"/>
        <w:jc w:val="both"/>
        <w:rPr>
          <w:rFonts w:ascii="Times New Roman" w:hAnsi="Times New Roman"/>
          <w:sz w:val="24"/>
          <w:szCs w:val="24"/>
          <w:u w:val="single"/>
        </w:rPr>
      </w:pPr>
    </w:p>
    <w:p w14:paraId="5D2F5247" w14:textId="77777777" w:rsidR="00D1654E" w:rsidRPr="009B4BC2" w:rsidRDefault="00D1654E" w:rsidP="000D3F3F">
      <w:pPr>
        <w:spacing w:after="0" w:line="240" w:lineRule="auto"/>
        <w:jc w:val="both"/>
        <w:rPr>
          <w:rFonts w:ascii="Times New Roman" w:hAnsi="Times New Roman"/>
          <w:sz w:val="24"/>
          <w:szCs w:val="24"/>
          <w:u w:val="single"/>
        </w:rPr>
      </w:pPr>
    </w:p>
    <w:p w14:paraId="7B7460F4" w14:textId="77777777" w:rsidR="00D1654E" w:rsidRPr="009B4BC2" w:rsidRDefault="00D1654E" w:rsidP="000D3F3F">
      <w:pPr>
        <w:spacing w:after="0" w:line="240" w:lineRule="auto"/>
        <w:jc w:val="both"/>
        <w:rPr>
          <w:rFonts w:ascii="Times New Roman" w:hAnsi="Times New Roman"/>
          <w:sz w:val="24"/>
          <w:szCs w:val="24"/>
          <w:u w:val="single"/>
        </w:rPr>
      </w:pPr>
    </w:p>
    <w:p w14:paraId="3AB877D0" w14:textId="77777777" w:rsidR="00D1654E" w:rsidRPr="009B4BC2" w:rsidRDefault="00D1654E" w:rsidP="000D3F3F">
      <w:pPr>
        <w:spacing w:after="0" w:line="240" w:lineRule="auto"/>
        <w:jc w:val="both"/>
        <w:rPr>
          <w:rFonts w:ascii="Times New Roman" w:hAnsi="Times New Roman"/>
          <w:sz w:val="24"/>
          <w:szCs w:val="24"/>
          <w:u w:val="single"/>
        </w:rPr>
      </w:pPr>
    </w:p>
    <w:p w14:paraId="51D9341D" w14:textId="77777777" w:rsidR="00D1654E" w:rsidRPr="009B4BC2" w:rsidRDefault="00D1654E" w:rsidP="000D3F3F">
      <w:pPr>
        <w:spacing w:after="0" w:line="240" w:lineRule="auto"/>
        <w:jc w:val="both"/>
        <w:rPr>
          <w:rFonts w:ascii="Times New Roman" w:hAnsi="Times New Roman"/>
          <w:sz w:val="24"/>
          <w:szCs w:val="24"/>
          <w:u w:val="single"/>
        </w:rPr>
      </w:pPr>
    </w:p>
    <w:p w14:paraId="14B1164D" w14:textId="77777777" w:rsidR="00D1654E" w:rsidRPr="009B4BC2" w:rsidRDefault="00D1654E" w:rsidP="000D3F3F">
      <w:pPr>
        <w:spacing w:after="0" w:line="240" w:lineRule="auto"/>
        <w:jc w:val="both"/>
        <w:rPr>
          <w:rFonts w:ascii="Times New Roman" w:hAnsi="Times New Roman"/>
          <w:sz w:val="24"/>
          <w:szCs w:val="24"/>
          <w:u w:val="single"/>
        </w:rPr>
      </w:pPr>
    </w:p>
    <w:p w14:paraId="68B152AD" w14:textId="77777777" w:rsidR="00D1654E" w:rsidRPr="009B4BC2" w:rsidRDefault="00D1654E" w:rsidP="000D3F3F">
      <w:pPr>
        <w:spacing w:after="0" w:line="240" w:lineRule="auto"/>
        <w:jc w:val="both"/>
        <w:rPr>
          <w:rFonts w:ascii="Times New Roman" w:hAnsi="Times New Roman"/>
          <w:sz w:val="24"/>
          <w:szCs w:val="24"/>
          <w:u w:val="single"/>
        </w:rPr>
      </w:pPr>
    </w:p>
    <w:p w14:paraId="78F1422D" w14:textId="77777777" w:rsidR="000D3F3F" w:rsidRPr="009B4BC2" w:rsidRDefault="000D3F3F" w:rsidP="000D3F3F">
      <w:pPr>
        <w:spacing w:after="0" w:line="240" w:lineRule="auto"/>
        <w:jc w:val="both"/>
        <w:rPr>
          <w:rFonts w:ascii="Times New Roman" w:hAnsi="Times New Roman"/>
          <w:sz w:val="24"/>
          <w:szCs w:val="24"/>
        </w:rPr>
      </w:pPr>
      <w:r w:rsidRPr="009B4BC2">
        <w:rPr>
          <w:rFonts w:ascii="Times New Roman" w:hAnsi="Times New Roman"/>
          <w:sz w:val="24"/>
          <w:szCs w:val="24"/>
          <w:u w:val="single"/>
        </w:rPr>
        <w:lastRenderedPageBreak/>
        <w:t>Опрема н</w:t>
      </w:r>
      <w:r w:rsidR="00E01052" w:rsidRPr="009B4BC2">
        <w:rPr>
          <w:rFonts w:ascii="Times New Roman" w:hAnsi="Times New Roman"/>
          <w:sz w:val="24"/>
          <w:szCs w:val="24"/>
          <w:u w:val="single"/>
        </w:rPr>
        <w:t>а</w:t>
      </w:r>
      <w:r w:rsidR="00924D0C" w:rsidRPr="009B4BC2">
        <w:rPr>
          <w:rFonts w:ascii="Times New Roman" w:hAnsi="Times New Roman"/>
          <w:sz w:val="24"/>
          <w:szCs w:val="24"/>
          <w:u w:val="single"/>
        </w:rPr>
        <w:t>бављена из средстава Комисије</w:t>
      </w:r>
      <w:r w:rsidR="00924D0C" w:rsidRPr="009B4BC2">
        <w:rPr>
          <w:rFonts w:ascii="Times New Roman" w:hAnsi="Times New Roman"/>
          <w:sz w:val="24"/>
          <w:szCs w:val="24"/>
        </w:rPr>
        <w:t>:</w:t>
      </w:r>
    </w:p>
    <w:p w14:paraId="5A84B148" w14:textId="77777777" w:rsidR="007B0C92" w:rsidRPr="009B4BC2" w:rsidRDefault="007B0C92" w:rsidP="007B0C92">
      <w:pPr>
        <w:jc w:val="both"/>
        <w:rPr>
          <w:rFonts w:ascii="Times New Roman" w:hAnsi="Times New Roman"/>
          <w:sz w:val="24"/>
          <w:szCs w:val="24"/>
          <w:lang w:eastAsia="x-none"/>
        </w:rPr>
      </w:pPr>
      <w:r w:rsidRPr="009B4BC2">
        <w:rPr>
          <w:rFonts w:ascii="Times New Roman" w:hAnsi="Times New Roman"/>
          <w:sz w:val="24"/>
          <w:szCs w:val="24"/>
          <w:lang w:eastAsia="x-none"/>
        </w:rPr>
        <w:t xml:space="preserve">Набавка основних средстава и нематеријалне имовине </w:t>
      </w:r>
      <w:r w:rsidR="00C67A1E" w:rsidRPr="009B4BC2">
        <w:rPr>
          <w:rFonts w:ascii="Times New Roman" w:hAnsi="Times New Roman"/>
          <w:sz w:val="24"/>
          <w:szCs w:val="24"/>
          <w:lang w:eastAsia="x-none"/>
        </w:rPr>
        <w:t xml:space="preserve">у </w:t>
      </w:r>
      <w:r w:rsidRPr="009B4BC2">
        <w:rPr>
          <w:rFonts w:ascii="Times New Roman" w:hAnsi="Times New Roman"/>
          <w:sz w:val="24"/>
          <w:szCs w:val="24"/>
          <w:lang w:eastAsia="x-none"/>
        </w:rPr>
        <w:t>2020. годин</w:t>
      </w:r>
      <w:r w:rsidR="00C67A1E" w:rsidRPr="009B4BC2">
        <w:rPr>
          <w:rFonts w:ascii="Times New Roman" w:hAnsi="Times New Roman"/>
          <w:sz w:val="24"/>
          <w:szCs w:val="24"/>
          <w:lang w:eastAsia="x-none"/>
        </w:rPr>
        <w:t>и</w:t>
      </w:r>
    </w:p>
    <w:p w14:paraId="2F91F797" w14:textId="55521FCF" w:rsidR="005B225B" w:rsidRPr="009B4BC2" w:rsidRDefault="00402655" w:rsidP="00C9185C">
      <w:pPr>
        <w:jc w:val="both"/>
        <w:rPr>
          <w:rFonts w:ascii="Times New Roman" w:hAnsi="Times New Roman"/>
          <w:sz w:val="24"/>
          <w:szCs w:val="24"/>
          <w:u w:val="single"/>
          <w:lang w:eastAsia="x-none"/>
        </w:rPr>
      </w:pPr>
      <w:r>
        <w:rPr>
          <w:rFonts w:ascii="Times New Roman" w:hAnsi="Times New Roman"/>
          <w:sz w:val="24"/>
          <w:szCs w:val="24"/>
          <w:u w:val="single"/>
          <w:lang w:eastAsia="x-none"/>
        </w:rPr>
        <w:pict w14:anchorId="6DC95E8C">
          <v:shape id="_x0000_i1026" type="#_x0000_t75" style="width:482pt;height:8in">
            <v:imagedata r:id="rId57" o:title="popis kkdp"/>
          </v:shape>
        </w:pict>
      </w:r>
    </w:p>
    <w:p w14:paraId="1FCC6E78" w14:textId="77777777" w:rsidR="00577CFD" w:rsidRPr="009B4BC2" w:rsidRDefault="00577CFD" w:rsidP="00BA5CAD">
      <w:pPr>
        <w:spacing w:after="0" w:line="240" w:lineRule="auto"/>
        <w:jc w:val="both"/>
        <w:rPr>
          <w:rFonts w:ascii="Times New Roman" w:hAnsi="Times New Roman"/>
          <w:sz w:val="24"/>
          <w:szCs w:val="24"/>
          <w:u w:val="single"/>
          <w:lang w:eastAsia="x-none"/>
        </w:rPr>
      </w:pPr>
    </w:p>
    <w:p w14:paraId="507BF41C" w14:textId="77777777" w:rsidR="001C0090" w:rsidRPr="009B4BC2" w:rsidRDefault="001C0090" w:rsidP="00BA5CAD">
      <w:pPr>
        <w:spacing w:after="0" w:line="240" w:lineRule="auto"/>
        <w:jc w:val="both"/>
        <w:rPr>
          <w:rFonts w:ascii="Times New Roman" w:hAnsi="Times New Roman"/>
          <w:sz w:val="24"/>
          <w:szCs w:val="24"/>
          <w:u w:val="single"/>
          <w:lang w:eastAsia="x-none"/>
        </w:rPr>
      </w:pPr>
    </w:p>
    <w:p w14:paraId="00B6BA6E" w14:textId="7040C401" w:rsidR="00BA5CAD" w:rsidRPr="009B4BC2" w:rsidRDefault="00BA5CAD" w:rsidP="00E702FE">
      <w:pPr>
        <w:spacing w:after="240" w:line="240" w:lineRule="auto"/>
        <w:jc w:val="both"/>
        <w:rPr>
          <w:rFonts w:ascii="Times New Roman" w:hAnsi="Times New Roman"/>
          <w:sz w:val="24"/>
          <w:szCs w:val="24"/>
          <w:u w:val="single"/>
          <w:lang w:eastAsia="x-none"/>
        </w:rPr>
      </w:pPr>
      <w:r w:rsidRPr="009B4BC2">
        <w:rPr>
          <w:rFonts w:ascii="Times New Roman" w:hAnsi="Times New Roman"/>
          <w:sz w:val="24"/>
          <w:szCs w:val="24"/>
          <w:u w:val="single"/>
          <w:lang w:eastAsia="x-none"/>
        </w:rPr>
        <w:t xml:space="preserve">Набавка основних средстава и нематеријалне имовине </w:t>
      </w:r>
      <w:r w:rsidR="001C0090" w:rsidRPr="009B4BC2">
        <w:rPr>
          <w:rFonts w:ascii="Times New Roman" w:hAnsi="Times New Roman"/>
          <w:sz w:val="24"/>
          <w:szCs w:val="24"/>
          <w:u w:val="single"/>
          <w:lang w:eastAsia="x-none"/>
        </w:rPr>
        <w:t>у</w:t>
      </w:r>
      <w:r w:rsidRPr="009B4BC2">
        <w:rPr>
          <w:rFonts w:ascii="Times New Roman" w:hAnsi="Times New Roman"/>
          <w:sz w:val="24"/>
          <w:szCs w:val="24"/>
          <w:u w:val="single"/>
          <w:lang w:eastAsia="x-none"/>
        </w:rPr>
        <w:t xml:space="preserve"> 2021. годин</w:t>
      </w:r>
      <w:r w:rsidR="001C0090" w:rsidRPr="009B4BC2">
        <w:rPr>
          <w:rFonts w:ascii="Times New Roman" w:hAnsi="Times New Roman"/>
          <w:sz w:val="24"/>
          <w:szCs w:val="24"/>
          <w:u w:val="single"/>
          <w:lang w:eastAsia="x-none"/>
        </w:rPr>
        <w:t>и</w:t>
      </w:r>
    </w:p>
    <w:p w14:paraId="7FAC45E2" w14:textId="5F3B3930" w:rsidR="001C0090" w:rsidRPr="009B4BC2" w:rsidRDefault="00E702FE" w:rsidP="00BA5CAD">
      <w:pPr>
        <w:spacing w:after="0" w:line="240" w:lineRule="auto"/>
        <w:jc w:val="both"/>
        <w:rPr>
          <w:rFonts w:ascii="Times New Roman" w:hAnsi="Times New Roman"/>
          <w:sz w:val="24"/>
          <w:szCs w:val="24"/>
          <w:u w:val="single"/>
          <w:lang w:eastAsia="x-none"/>
        </w:rPr>
      </w:pPr>
      <w:r w:rsidRPr="009B4BC2">
        <w:rPr>
          <w:rFonts w:ascii="Times New Roman" w:hAnsi="Times New Roman"/>
          <w:noProof/>
          <w:sz w:val="24"/>
          <w:szCs w:val="24"/>
          <w:u w:val="single"/>
          <w:lang w:val="en-GB" w:eastAsia="en-GB"/>
        </w:rPr>
        <w:drawing>
          <wp:inline distT="0" distB="0" distL="0" distR="0" wp14:anchorId="7E0DCEE2" wp14:editId="67C819AD">
            <wp:extent cx="6149340" cy="7368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1.jpg"/>
                    <pic:cNvPicPr/>
                  </pic:nvPicPr>
                  <pic:blipFill>
                    <a:blip r:embed="rId58">
                      <a:extLst>
                        <a:ext uri="{28A0092B-C50C-407E-A947-70E740481C1C}">
                          <a14:useLocalDpi xmlns:a14="http://schemas.microsoft.com/office/drawing/2010/main" val="0"/>
                        </a:ext>
                      </a:extLst>
                    </a:blip>
                    <a:stretch>
                      <a:fillRect/>
                    </a:stretch>
                  </pic:blipFill>
                  <pic:spPr>
                    <a:xfrm>
                      <a:off x="0" y="0"/>
                      <a:ext cx="6149340" cy="7368540"/>
                    </a:xfrm>
                    <a:prstGeom prst="rect">
                      <a:avLst/>
                    </a:prstGeom>
                  </pic:spPr>
                </pic:pic>
              </a:graphicData>
            </a:graphic>
          </wp:inline>
        </w:drawing>
      </w:r>
    </w:p>
    <w:p w14:paraId="7D1AB05A" w14:textId="6D269D6F" w:rsidR="00BA5CAD" w:rsidRPr="009B4BC2" w:rsidRDefault="00BA5CAD" w:rsidP="00BA5CAD">
      <w:pPr>
        <w:spacing w:after="0" w:line="240" w:lineRule="auto"/>
        <w:jc w:val="both"/>
        <w:rPr>
          <w:rFonts w:ascii="Times New Roman" w:hAnsi="Times New Roman"/>
          <w:sz w:val="24"/>
          <w:szCs w:val="24"/>
          <w:u w:val="single"/>
          <w:lang w:eastAsia="x-none"/>
        </w:rPr>
      </w:pPr>
    </w:p>
    <w:p w14:paraId="03EC54DA" w14:textId="77777777" w:rsidR="005F564E" w:rsidRPr="009B4BC2" w:rsidRDefault="005F564E" w:rsidP="00C9185C">
      <w:pPr>
        <w:jc w:val="both"/>
        <w:rPr>
          <w:rFonts w:ascii="Times New Roman" w:hAnsi="Times New Roman"/>
          <w:sz w:val="24"/>
          <w:szCs w:val="24"/>
          <w:u w:val="single"/>
          <w:lang w:eastAsia="x-none"/>
        </w:rPr>
      </w:pPr>
    </w:p>
    <w:p w14:paraId="1C7FDA48" w14:textId="059B5EBF" w:rsidR="005F564E" w:rsidRPr="009B4BC2" w:rsidRDefault="00E702FE" w:rsidP="00C9185C">
      <w:pPr>
        <w:jc w:val="both"/>
        <w:rPr>
          <w:rFonts w:ascii="Times New Roman" w:hAnsi="Times New Roman"/>
          <w:sz w:val="24"/>
          <w:szCs w:val="24"/>
          <w:u w:val="single"/>
          <w:lang w:eastAsia="x-none"/>
        </w:rPr>
      </w:pPr>
      <w:r w:rsidRPr="009B4BC2">
        <w:rPr>
          <w:rFonts w:ascii="Times New Roman" w:hAnsi="Times New Roman"/>
          <w:noProof/>
          <w:sz w:val="24"/>
          <w:szCs w:val="24"/>
          <w:u w:val="single"/>
          <w:lang w:val="en-GB" w:eastAsia="en-GB"/>
        </w:rPr>
        <w:lastRenderedPageBreak/>
        <w:drawing>
          <wp:inline distT="0" distB="0" distL="0" distR="0" wp14:anchorId="348E8514" wp14:editId="75A0B0FA">
            <wp:extent cx="6141720" cy="8108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 2.jpg"/>
                    <pic:cNvPicPr/>
                  </pic:nvPicPr>
                  <pic:blipFill>
                    <a:blip r:embed="rId59">
                      <a:extLst>
                        <a:ext uri="{28A0092B-C50C-407E-A947-70E740481C1C}">
                          <a14:useLocalDpi xmlns:a14="http://schemas.microsoft.com/office/drawing/2010/main" val="0"/>
                        </a:ext>
                      </a:extLst>
                    </a:blip>
                    <a:stretch>
                      <a:fillRect/>
                    </a:stretch>
                  </pic:blipFill>
                  <pic:spPr>
                    <a:xfrm>
                      <a:off x="0" y="0"/>
                      <a:ext cx="6156106" cy="8127944"/>
                    </a:xfrm>
                    <a:prstGeom prst="rect">
                      <a:avLst/>
                    </a:prstGeom>
                  </pic:spPr>
                </pic:pic>
              </a:graphicData>
            </a:graphic>
          </wp:inline>
        </w:drawing>
      </w:r>
    </w:p>
    <w:p w14:paraId="7DA94EA2" w14:textId="7554DD5A" w:rsidR="001C0090" w:rsidRPr="009B4BC2" w:rsidRDefault="001C0090" w:rsidP="00C9185C">
      <w:pPr>
        <w:jc w:val="both"/>
        <w:rPr>
          <w:rFonts w:ascii="Times New Roman" w:hAnsi="Times New Roman"/>
          <w:sz w:val="24"/>
          <w:szCs w:val="24"/>
          <w:u w:val="single"/>
          <w:lang w:eastAsia="x-none"/>
        </w:rPr>
      </w:pPr>
    </w:p>
    <w:p w14:paraId="633AA00D" w14:textId="3BB78ECF" w:rsidR="001C0090" w:rsidRPr="009B4BC2" w:rsidRDefault="00E702FE" w:rsidP="00C9185C">
      <w:pPr>
        <w:jc w:val="both"/>
        <w:rPr>
          <w:rFonts w:ascii="Times New Roman" w:hAnsi="Times New Roman"/>
          <w:sz w:val="24"/>
          <w:szCs w:val="24"/>
          <w:u w:val="single"/>
          <w:lang w:eastAsia="x-none"/>
        </w:rPr>
      </w:pPr>
      <w:r w:rsidRPr="009B4BC2">
        <w:rPr>
          <w:rFonts w:ascii="Times New Roman" w:hAnsi="Times New Roman"/>
          <w:noProof/>
          <w:sz w:val="24"/>
          <w:szCs w:val="24"/>
          <w:u w:val="single"/>
          <w:lang w:val="en-GB" w:eastAsia="en-GB"/>
        </w:rPr>
        <w:drawing>
          <wp:inline distT="0" distB="0" distL="0" distR="0" wp14:anchorId="0BEE7E08" wp14:editId="642850EF">
            <wp:extent cx="6217920" cy="20110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 3.jpg"/>
                    <pic:cNvPicPr/>
                  </pic:nvPicPr>
                  <pic:blipFill>
                    <a:blip r:embed="rId60">
                      <a:extLst>
                        <a:ext uri="{28A0092B-C50C-407E-A947-70E740481C1C}">
                          <a14:useLocalDpi xmlns:a14="http://schemas.microsoft.com/office/drawing/2010/main" val="0"/>
                        </a:ext>
                      </a:extLst>
                    </a:blip>
                    <a:stretch>
                      <a:fillRect/>
                    </a:stretch>
                  </pic:blipFill>
                  <pic:spPr>
                    <a:xfrm>
                      <a:off x="0" y="0"/>
                      <a:ext cx="6257697" cy="2023910"/>
                    </a:xfrm>
                    <a:prstGeom prst="rect">
                      <a:avLst/>
                    </a:prstGeom>
                  </pic:spPr>
                </pic:pic>
              </a:graphicData>
            </a:graphic>
          </wp:inline>
        </w:drawing>
      </w:r>
    </w:p>
    <w:p w14:paraId="064AEA76" w14:textId="77777777" w:rsidR="00E702FE" w:rsidRPr="009B4BC2" w:rsidRDefault="00E702FE" w:rsidP="00C9185C">
      <w:pPr>
        <w:jc w:val="both"/>
        <w:rPr>
          <w:rFonts w:ascii="Times New Roman" w:hAnsi="Times New Roman"/>
          <w:sz w:val="24"/>
          <w:szCs w:val="24"/>
          <w:u w:val="single"/>
          <w:lang w:eastAsia="x-none"/>
        </w:rPr>
      </w:pPr>
    </w:p>
    <w:p w14:paraId="03115EF4" w14:textId="77777777" w:rsidR="00E702FE" w:rsidRPr="009B4BC2" w:rsidRDefault="00E702FE" w:rsidP="00C9185C">
      <w:pPr>
        <w:jc w:val="both"/>
        <w:rPr>
          <w:rFonts w:ascii="Times New Roman" w:hAnsi="Times New Roman"/>
          <w:sz w:val="24"/>
          <w:szCs w:val="24"/>
          <w:u w:val="single"/>
          <w:lang w:eastAsia="x-none"/>
        </w:rPr>
      </w:pPr>
    </w:p>
    <w:p w14:paraId="4C745EF4" w14:textId="77777777" w:rsidR="00E702FE" w:rsidRPr="009B4BC2" w:rsidRDefault="00E702FE" w:rsidP="00C9185C">
      <w:pPr>
        <w:jc w:val="both"/>
        <w:rPr>
          <w:rFonts w:ascii="Times New Roman" w:hAnsi="Times New Roman"/>
          <w:sz w:val="24"/>
          <w:szCs w:val="24"/>
          <w:u w:val="single"/>
          <w:lang w:eastAsia="x-none"/>
        </w:rPr>
      </w:pPr>
    </w:p>
    <w:p w14:paraId="276B85D8" w14:textId="77777777" w:rsidR="00E702FE" w:rsidRPr="009B4BC2" w:rsidRDefault="00E702FE" w:rsidP="00C9185C">
      <w:pPr>
        <w:jc w:val="both"/>
        <w:rPr>
          <w:rFonts w:ascii="Times New Roman" w:hAnsi="Times New Roman"/>
          <w:sz w:val="24"/>
          <w:szCs w:val="24"/>
          <w:u w:val="single"/>
          <w:lang w:eastAsia="x-none"/>
        </w:rPr>
      </w:pPr>
    </w:p>
    <w:p w14:paraId="39510BD3" w14:textId="77777777" w:rsidR="00E702FE" w:rsidRPr="009B4BC2" w:rsidRDefault="00E702FE" w:rsidP="00C9185C">
      <w:pPr>
        <w:jc w:val="both"/>
        <w:rPr>
          <w:rFonts w:ascii="Times New Roman" w:hAnsi="Times New Roman"/>
          <w:sz w:val="24"/>
          <w:szCs w:val="24"/>
          <w:u w:val="single"/>
          <w:lang w:eastAsia="x-none"/>
        </w:rPr>
      </w:pPr>
    </w:p>
    <w:p w14:paraId="7E6FACF4" w14:textId="77777777" w:rsidR="00E702FE" w:rsidRPr="009B4BC2" w:rsidRDefault="00E702FE" w:rsidP="00C9185C">
      <w:pPr>
        <w:jc w:val="both"/>
        <w:rPr>
          <w:rFonts w:ascii="Times New Roman" w:hAnsi="Times New Roman"/>
          <w:sz w:val="24"/>
          <w:szCs w:val="24"/>
          <w:u w:val="single"/>
          <w:lang w:eastAsia="x-none"/>
        </w:rPr>
      </w:pPr>
    </w:p>
    <w:p w14:paraId="1D4B195C" w14:textId="77777777" w:rsidR="00E702FE" w:rsidRPr="009B4BC2" w:rsidRDefault="00E702FE" w:rsidP="00C9185C">
      <w:pPr>
        <w:jc w:val="both"/>
        <w:rPr>
          <w:rFonts w:ascii="Times New Roman" w:hAnsi="Times New Roman"/>
          <w:sz w:val="24"/>
          <w:szCs w:val="24"/>
          <w:u w:val="single"/>
          <w:lang w:eastAsia="x-none"/>
        </w:rPr>
      </w:pPr>
    </w:p>
    <w:p w14:paraId="651896B1" w14:textId="77777777" w:rsidR="00E702FE" w:rsidRPr="009B4BC2" w:rsidRDefault="00E702FE" w:rsidP="00C9185C">
      <w:pPr>
        <w:jc w:val="both"/>
        <w:rPr>
          <w:rFonts w:ascii="Times New Roman" w:hAnsi="Times New Roman"/>
          <w:sz w:val="24"/>
          <w:szCs w:val="24"/>
          <w:u w:val="single"/>
          <w:lang w:eastAsia="x-none"/>
        </w:rPr>
      </w:pPr>
    </w:p>
    <w:p w14:paraId="7B59EDF2" w14:textId="77777777" w:rsidR="00E702FE" w:rsidRPr="009B4BC2" w:rsidRDefault="00E702FE" w:rsidP="00C9185C">
      <w:pPr>
        <w:jc w:val="both"/>
        <w:rPr>
          <w:rFonts w:ascii="Times New Roman" w:hAnsi="Times New Roman"/>
          <w:sz w:val="24"/>
          <w:szCs w:val="24"/>
          <w:u w:val="single"/>
          <w:lang w:eastAsia="x-none"/>
        </w:rPr>
      </w:pPr>
    </w:p>
    <w:p w14:paraId="440A6176" w14:textId="77777777" w:rsidR="00E702FE" w:rsidRPr="009B4BC2" w:rsidRDefault="00E702FE" w:rsidP="00C9185C">
      <w:pPr>
        <w:jc w:val="both"/>
        <w:rPr>
          <w:rFonts w:ascii="Times New Roman" w:hAnsi="Times New Roman"/>
          <w:sz w:val="24"/>
          <w:szCs w:val="24"/>
          <w:u w:val="single"/>
          <w:lang w:eastAsia="x-none"/>
        </w:rPr>
      </w:pPr>
    </w:p>
    <w:p w14:paraId="5D49D225" w14:textId="77777777" w:rsidR="00E702FE" w:rsidRPr="009B4BC2" w:rsidRDefault="00E702FE" w:rsidP="00C9185C">
      <w:pPr>
        <w:jc w:val="both"/>
        <w:rPr>
          <w:rFonts w:ascii="Times New Roman" w:hAnsi="Times New Roman"/>
          <w:sz w:val="24"/>
          <w:szCs w:val="24"/>
          <w:u w:val="single"/>
          <w:lang w:eastAsia="x-none"/>
        </w:rPr>
      </w:pPr>
    </w:p>
    <w:p w14:paraId="740FACF4" w14:textId="77777777" w:rsidR="00E702FE" w:rsidRPr="009B4BC2" w:rsidRDefault="00E702FE" w:rsidP="00C9185C">
      <w:pPr>
        <w:jc w:val="both"/>
        <w:rPr>
          <w:rFonts w:ascii="Times New Roman" w:hAnsi="Times New Roman"/>
          <w:sz w:val="24"/>
          <w:szCs w:val="24"/>
          <w:u w:val="single"/>
          <w:lang w:eastAsia="x-none"/>
        </w:rPr>
      </w:pPr>
    </w:p>
    <w:p w14:paraId="186B12D7" w14:textId="77777777" w:rsidR="00E702FE" w:rsidRPr="009B4BC2" w:rsidRDefault="00E702FE" w:rsidP="00C9185C">
      <w:pPr>
        <w:jc w:val="both"/>
        <w:rPr>
          <w:rFonts w:ascii="Times New Roman" w:hAnsi="Times New Roman"/>
          <w:sz w:val="24"/>
          <w:szCs w:val="24"/>
          <w:u w:val="single"/>
          <w:lang w:eastAsia="x-none"/>
        </w:rPr>
      </w:pPr>
    </w:p>
    <w:p w14:paraId="5EBE81DE" w14:textId="77777777" w:rsidR="00E702FE" w:rsidRPr="009B4BC2" w:rsidRDefault="00E702FE" w:rsidP="00C9185C">
      <w:pPr>
        <w:jc w:val="both"/>
        <w:rPr>
          <w:rFonts w:ascii="Times New Roman" w:hAnsi="Times New Roman"/>
          <w:sz w:val="24"/>
          <w:szCs w:val="24"/>
          <w:u w:val="single"/>
          <w:lang w:eastAsia="x-none"/>
        </w:rPr>
      </w:pPr>
    </w:p>
    <w:p w14:paraId="4D891197" w14:textId="77777777" w:rsidR="00E702FE" w:rsidRPr="009B4BC2" w:rsidRDefault="00E702FE" w:rsidP="00C9185C">
      <w:pPr>
        <w:jc w:val="both"/>
        <w:rPr>
          <w:rFonts w:ascii="Times New Roman" w:hAnsi="Times New Roman"/>
          <w:sz w:val="24"/>
          <w:szCs w:val="24"/>
          <w:u w:val="single"/>
          <w:lang w:eastAsia="x-none"/>
        </w:rPr>
      </w:pPr>
    </w:p>
    <w:p w14:paraId="1E74B5EF" w14:textId="77777777" w:rsidR="00E702FE" w:rsidRPr="009B4BC2" w:rsidRDefault="00E702FE" w:rsidP="00C9185C">
      <w:pPr>
        <w:jc w:val="both"/>
        <w:rPr>
          <w:rFonts w:ascii="Times New Roman" w:hAnsi="Times New Roman"/>
          <w:sz w:val="24"/>
          <w:szCs w:val="24"/>
          <w:u w:val="single"/>
          <w:lang w:eastAsia="x-none"/>
        </w:rPr>
      </w:pPr>
    </w:p>
    <w:p w14:paraId="7E7450C3" w14:textId="77777777" w:rsidR="00E702FE" w:rsidRPr="009B4BC2" w:rsidRDefault="00E702FE" w:rsidP="00C9185C">
      <w:pPr>
        <w:jc w:val="both"/>
        <w:rPr>
          <w:rFonts w:ascii="Times New Roman" w:hAnsi="Times New Roman"/>
          <w:sz w:val="24"/>
          <w:szCs w:val="24"/>
          <w:u w:val="single"/>
          <w:lang w:eastAsia="x-none"/>
        </w:rPr>
      </w:pPr>
    </w:p>
    <w:p w14:paraId="4F4B38DB" w14:textId="77777777" w:rsidR="00E702FE" w:rsidRPr="009B4BC2" w:rsidRDefault="00E702FE" w:rsidP="00C9185C">
      <w:pPr>
        <w:jc w:val="both"/>
        <w:rPr>
          <w:rFonts w:ascii="Times New Roman" w:hAnsi="Times New Roman"/>
          <w:sz w:val="24"/>
          <w:szCs w:val="24"/>
          <w:u w:val="single"/>
          <w:lang w:eastAsia="x-none"/>
        </w:rPr>
      </w:pPr>
    </w:p>
    <w:p w14:paraId="62FA79B9" w14:textId="77777777" w:rsidR="00E702FE" w:rsidRPr="009B4BC2" w:rsidRDefault="00E702FE" w:rsidP="00C9185C">
      <w:pPr>
        <w:jc w:val="both"/>
        <w:rPr>
          <w:rFonts w:ascii="Times New Roman" w:hAnsi="Times New Roman"/>
          <w:sz w:val="24"/>
          <w:szCs w:val="24"/>
          <w:u w:val="single"/>
          <w:lang w:eastAsia="x-none"/>
        </w:rPr>
      </w:pPr>
    </w:p>
    <w:p w14:paraId="3E1C8845" w14:textId="77777777" w:rsidR="00E702FE" w:rsidRPr="009B4BC2" w:rsidRDefault="00E702FE" w:rsidP="00C9185C">
      <w:pPr>
        <w:jc w:val="both"/>
        <w:rPr>
          <w:rFonts w:ascii="Times New Roman" w:hAnsi="Times New Roman"/>
          <w:sz w:val="24"/>
          <w:szCs w:val="24"/>
          <w:u w:val="single"/>
          <w:lang w:eastAsia="x-none"/>
        </w:rPr>
      </w:pPr>
    </w:p>
    <w:p w14:paraId="4023F253" w14:textId="77777777" w:rsidR="00924D0C" w:rsidRPr="009B4BC2" w:rsidRDefault="00924D0C" w:rsidP="00C9185C">
      <w:pPr>
        <w:jc w:val="both"/>
        <w:rPr>
          <w:rFonts w:ascii="Times New Roman" w:hAnsi="Times New Roman"/>
          <w:sz w:val="24"/>
          <w:szCs w:val="24"/>
          <w:lang w:eastAsia="x-none"/>
        </w:rPr>
      </w:pPr>
      <w:r w:rsidRPr="009B4BC2">
        <w:rPr>
          <w:rFonts w:ascii="Times New Roman" w:hAnsi="Times New Roman"/>
          <w:sz w:val="24"/>
          <w:szCs w:val="24"/>
          <w:u w:val="single"/>
          <w:lang w:eastAsia="x-none"/>
        </w:rPr>
        <w:lastRenderedPageBreak/>
        <w:t>Опрема других власника</w:t>
      </w:r>
      <w:r w:rsidRPr="009B4BC2">
        <w:rPr>
          <w:rFonts w:ascii="Times New Roman" w:hAnsi="Times New Roman"/>
          <w:sz w:val="24"/>
          <w:szCs w:val="24"/>
          <w:lang w:eastAsia="x-none"/>
        </w:rPr>
        <w:t>:</w:t>
      </w:r>
    </w:p>
    <w:p w14:paraId="3E1437AA" w14:textId="4F02A492" w:rsidR="00D06BD2" w:rsidRPr="009B4BC2" w:rsidRDefault="00402655" w:rsidP="00C9185C">
      <w:pPr>
        <w:jc w:val="both"/>
        <w:rPr>
          <w:rFonts w:ascii="Times New Roman" w:hAnsi="Times New Roman"/>
          <w:sz w:val="24"/>
          <w:szCs w:val="24"/>
          <w:lang w:eastAsia="x-none"/>
        </w:rPr>
      </w:pPr>
      <w:r>
        <w:rPr>
          <w:rFonts w:ascii="Times New Roman" w:hAnsi="Times New Roman"/>
          <w:sz w:val="24"/>
          <w:szCs w:val="24"/>
          <w:lang w:eastAsia="x-none"/>
        </w:rPr>
        <w:pict w14:anchorId="591DE028">
          <v:shape id="_x0000_i1027" type="#_x0000_t75" style="width:482.5pt;height:518.5pt">
            <v:imagedata r:id="rId61" o:title="POPIS"/>
          </v:shape>
        </w:pict>
      </w:r>
    </w:p>
    <w:p w14:paraId="28A8429C" w14:textId="77777777" w:rsidR="00231E73" w:rsidRPr="009B4BC2" w:rsidRDefault="00231E73" w:rsidP="00231E73">
      <w:pPr>
        <w:spacing w:after="0" w:line="240" w:lineRule="auto"/>
        <w:jc w:val="both"/>
        <w:rPr>
          <w:rFonts w:ascii="Times New Roman" w:hAnsi="Times New Roman"/>
          <w:b/>
          <w:sz w:val="32"/>
          <w:szCs w:val="32"/>
        </w:rPr>
      </w:pPr>
      <w:r w:rsidRPr="009B4BC2">
        <w:rPr>
          <w:rFonts w:ascii="Times New Roman" w:hAnsi="Times New Roman"/>
          <w:sz w:val="24"/>
        </w:rPr>
        <w:t>Комисија не располаже подацима о набавној и књиговодственој вредности опреме Управе за заједничке послове републичких органа. Сва наведена опрема је у функцији.</w:t>
      </w:r>
    </w:p>
    <w:p w14:paraId="5A1029F2" w14:textId="77777777" w:rsidR="00231E73" w:rsidRPr="009B4BC2" w:rsidRDefault="00231E73" w:rsidP="00231E73">
      <w:pPr>
        <w:spacing w:after="0" w:line="240" w:lineRule="auto"/>
        <w:jc w:val="both"/>
        <w:rPr>
          <w:rFonts w:ascii="Times New Roman" w:hAnsi="Times New Roman"/>
          <w:b/>
          <w:sz w:val="32"/>
          <w:szCs w:val="32"/>
        </w:rPr>
      </w:pPr>
    </w:p>
    <w:p w14:paraId="3926097F" w14:textId="77777777" w:rsidR="009D2ED6" w:rsidRPr="009B4BC2" w:rsidRDefault="00924D0C" w:rsidP="009D2ED6">
      <w:pPr>
        <w:pStyle w:val="1tekst"/>
        <w:tabs>
          <w:tab w:val="left" w:pos="0"/>
          <w:tab w:val="num" w:pos="1440"/>
          <w:tab w:val="left" w:pos="9180"/>
          <w:tab w:val="left" w:pos="9540"/>
        </w:tabs>
        <w:spacing w:after="120"/>
        <w:ind w:left="0" w:right="0" w:firstLine="0"/>
        <w:jc w:val="both"/>
        <w:rPr>
          <w:rFonts w:ascii="Times New Roman" w:hAnsi="Times New Roman" w:cs="Times New Roman"/>
          <w:sz w:val="24"/>
          <w:szCs w:val="24"/>
        </w:rPr>
        <w:sectPr w:rsidR="009D2ED6" w:rsidRPr="009B4BC2" w:rsidSect="00602F55">
          <w:headerReference w:type="default" r:id="rId62"/>
          <w:footerReference w:type="default" r:id="rId63"/>
          <w:footerReference w:type="first" r:id="rId64"/>
          <w:pgSz w:w="12240" w:h="15840"/>
          <w:pgMar w:top="1247" w:right="1247" w:bottom="1247" w:left="1247" w:header="720" w:footer="720" w:gutter="0"/>
          <w:cols w:space="720"/>
          <w:titlePg/>
          <w:docGrid w:linePitch="360"/>
        </w:sectPr>
      </w:pPr>
      <w:r w:rsidRPr="009B4BC2">
        <w:rPr>
          <w:rFonts w:ascii="Times New Roman" w:hAnsi="Times New Roman" w:cs="Times New Roman"/>
          <w:sz w:val="24"/>
          <w:szCs w:val="24"/>
        </w:rPr>
        <w:t>Из средстава помоћи и сарадње није набављана опрема која је у поседу Комисије.</w:t>
      </w:r>
    </w:p>
    <w:p w14:paraId="03472C26" w14:textId="77777777" w:rsidR="003A0FB8" w:rsidRPr="009B4BC2" w:rsidRDefault="002156F1" w:rsidP="00C1447A">
      <w:pPr>
        <w:pStyle w:val="Heading1"/>
        <w:numPr>
          <w:ilvl w:val="0"/>
          <w:numId w:val="1"/>
        </w:numPr>
        <w:rPr>
          <w:szCs w:val="24"/>
          <w:lang w:val="sr-Cyrl-RS"/>
        </w:rPr>
      </w:pPr>
      <w:bookmarkStart w:id="51" w:name="_Toc93920648"/>
      <w:r w:rsidRPr="009B4BC2">
        <w:rPr>
          <w:szCs w:val="24"/>
          <w:lang w:val="sr-Cyrl-RS"/>
        </w:rPr>
        <w:lastRenderedPageBreak/>
        <w:t>ПОДАЦИ О ЈАВНИМ НАБАВКАМА</w:t>
      </w:r>
      <w:r w:rsidR="00227B0A" w:rsidRPr="009B4BC2">
        <w:rPr>
          <w:rStyle w:val="FootnoteReference"/>
          <w:szCs w:val="24"/>
          <w:lang w:val="sr-Cyrl-RS"/>
        </w:rPr>
        <w:footnoteReference w:id="11"/>
      </w:r>
      <w:bookmarkEnd w:id="51"/>
    </w:p>
    <w:p w14:paraId="5C756D91" w14:textId="626CE224" w:rsidR="009B423E" w:rsidRPr="009B4BC2" w:rsidRDefault="00402655" w:rsidP="009B423E">
      <w:pPr>
        <w:rPr>
          <w:rFonts w:ascii="Times New Roman" w:hAnsi="Times New Roman"/>
          <w:noProof/>
          <w:sz w:val="24"/>
          <w:szCs w:val="24"/>
        </w:rPr>
      </w:pPr>
      <w:r>
        <w:rPr>
          <w:rFonts w:ascii="Times New Roman" w:hAnsi="Times New Roman"/>
          <w:noProof/>
          <w:sz w:val="24"/>
          <w:szCs w:val="24"/>
        </w:rPr>
        <w:pict w14:anchorId="6A2D55E4">
          <v:shape id="Picture 3" o:spid="_x0000_i1028" type="#_x0000_t75" style="width:626pt;height:374.5pt;visibility:visible">
            <v:imagedata r:id="rId65" o:title="" cropbottom="33982f"/>
          </v:shape>
        </w:pict>
      </w:r>
    </w:p>
    <w:p w14:paraId="1FF943A0" w14:textId="77777777" w:rsidR="009157A8" w:rsidRPr="009B4BC2" w:rsidRDefault="00402655" w:rsidP="005B225B">
      <w:pPr>
        <w:ind w:left="-709"/>
        <w:rPr>
          <w:rFonts w:ascii="Times New Roman" w:hAnsi="Times New Roman"/>
          <w:sz w:val="24"/>
          <w:szCs w:val="24"/>
        </w:rPr>
      </w:pPr>
      <w:r>
        <w:lastRenderedPageBreak/>
        <w:pict w14:anchorId="6845019D">
          <v:shape id="_x0000_i1029" type="#_x0000_t75" style="width:713pt;height:453.5pt">
            <v:imagedata r:id="rId66" o:title="добра"/>
          </v:shape>
        </w:pict>
      </w:r>
    </w:p>
    <w:p w14:paraId="38A4037A" w14:textId="77777777" w:rsidR="00E16087" w:rsidRPr="009B4BC2" w:rsidRDefault="00402655" w:rsidP="005B225B">
      <w:pPr>
        <w:ind w:left="-284"/>
        <w:rPr>
          <w:rFonts w:ascii="Times New Roman" w:hAnsi="Times New Roman"/>
          <w:sz w:val="24"/>
          <w:szCs w:val="24"/>
        </w:rPr>
        <w:sectPr w:rsidR="00E16087" w:rsidRPr="009B4BC2" w:rsidSect="009157A8">
          <w:footerReference w:type="first" r:id="rId67"/>
          <w:pgSz w:w="15840" w:h="12240" w:orient="landscape" w:code="1"/>
          <w:pgMar w:top="709" w:right="1440" w:bottom="993" w:left="1440" w:header="720" w:footer="720" w:gutter="0"/>
          <w:cols w:space="720"/>
          <w:titlePg/>
          <w:docGrid w:linePitch="360"/>
        </w:sectPr>
      </w:pPr>
      <w:r>
        <w:lastRenderedPageBreak/>
        <w:pict w14:anchorId="3A5BD28E">
          <v:shape id="_x0000_i1030" type="#_x0000_t75" style="width:691.5pt;height:453.5pt">
            <v:imagedata r:id="rId68" o:title="usluge"/>
          </v:shape>
        </w:pict>
      </w:r>
    </w:p>
    <w:p w14:paraId="07263B90" w14:textId="77777777" w:rsidR="002156F1" w:rsidRPr="009B4BC2" w:rsidRDefault="002156F1" w:rsidP="00C1447A">
      <w:pPr>
        <w:pStyle w:val="Heading1"/>
        <w:numPr>
          <w:ilvl w:val="0"/>
          <w:numId w:val="1"/>
        </w:numPr>
        <w:rPr>
          <w:szCs w:val="24"/>
          <w:lang w:val="sr-Cyrl-RS"/>
        </w:rPr>
      </w:pPr>
      <w:bookmarkStart w:id="52" w:name="_Toc93920649"/>
      <w:r w:rsidRPr="009B4BC2">
        <w:rPr>
          <w:szCs w:val="24"/>
          <w:lang w:val="sr-Cyrl-RS"/>
        </w:rPr>
        <w:lastRenderedPageBreak/>
        <w:t>ПОДАЦИ О ДРЖАВНОЈ ПОМОЋИ</w:t>
      </w:r>
      <w:bookmarkEnd w:id="52"/>
    </w:p>
    <w:p w14:paraId="60C7A76D" w14:textId="77777777" w:rsidR="003A0FB8" w:rsidRPr="009B4BC2" w:rsidRDefault="003A0FB8" w:rsidP="003A0FB8">
      <w:pPr>
        <w:rPr>
          <w:rFonts w:ascii="Times New Roman" w:hAnsi="Times New Roman"/>
          <w:sz w:val="24"/>
          <w:szCs w:val="24"/>
        </w:rPr>
      </w:pPr>
    </w:p>
    <w:p w14:paraId="666EEF90" w14:textId="77777777" w:rsidR="00C82375" w:rsidRPr="009B4BC2" w:rsidRDefault="00C82375" w:rsidP="00C82375">
      <w:pPr>
        <w:spacing w:after="0"/>
        <w:jc w:val="both"/>
        <w:rPr>
          <w:rFonts w:ascii="Times New Roman" w:hAnsi="Times New Roman"/>
          <w:sz w:val="24"/>
          <w:szCs w:val="24"/>
        </w:rPr>
      </w:pPr>
      <w:r w:rsidRPr="009B4BC2">
        <w:rPr>
          <w:rFonts w:ascii="Times New Roman" w:hAnsi="Times New Roman"/>
          <w:sz w:val="24"/>
          <w:szCs w:val="24"/>
        </w:rPr>
        <w:t>Законом о контроли државне помоћи прописано је да Комисија води регистар државне помоћи за коју постоји обавеза пријаве, додељене државне помоћи, de minimis помоћи и осталих података потребних за спровођење законом прописане надлежности. У случају постојања основане претпоставке да мере државне помоћи у одређеном сектору привреде или утемељене на одређеном инструменту помоћи из члана 3. овог закона могу значајно ограничити или нарушити конкуренцију, Комисија може спровести секторску анализу.</w:t>
      </w:r>
    </w:p>
    <w:p w14:paraId="48E967E4" w14:textId="77777777" w:rsidR="00C82375" w:rsidRPr="009B4BC2" w:rsidRDefault="00C82375" w:rsidP="00C82375">
      <w:pPr>
        <w:spacing w:after="0"/>
        <w:jc w:val="both"/>
        <w:rPr>
          <w:rFonts w:ascii="Times New Roman" w:hAnsi="Times New Roman"/>
          <w:sz w:val="24"/>
          <w:szCs w:val="24"/>
        </w:rPr>
      </w:pPr>
    </w:p>
    <w:p w14:paraId="3D4363FB" w14:textId="77777777" w:rsidR="00C82375" w:rsidRPr="009B4BC2" w:rsidRDefault="00C82375" w:rsidP="00C82375">
      <w:pPr>
        <w:spacing w:after="0"/>
        <w:jc w:val="both"/>
        <w:rPr>
          <w:rFonts w:ascii="Times New Roman" w:hAnsi="Times New Roman"/>
          <w:sz w:val="24"/>
          <w:szCs w:val="24"/>
        </w:rPr>
      </w:pPr>
      <w:r w:rsidRPr="009B4BC2">
        <w:rPr>
          <w:rFonts w:ascii="Times New Roman" w:hAnsi="Times New Roman"/>
          <w:sz w:val="24"/>
          <w:szCs w:val="24"/>
        </w:rPr>
        <w:t>На основу података прикупљених од давалаца државне помоћи, Комисија усваја годишњи извештај о додељеној државној помоћи у претходној години најкасније до трећег квартала текуће године, који подноси Влади на усвајање. Такође, Комисија израђује годишњи извештај о попису шема државне помоћи, који доставља Влади у првом кварталу текуће године за претходну годину. Годишњи извештај о попису шема мора да садржи листу прописа са оценом усклађености и препорукама Комисије.</w:t>
      </w:r>
    </w:p>
    <w:p w14:paraId="5D5F58F7" w14:textId="77777777" w:rsidR="00C82375" w:rsidRPr="009B4BC2" w:rsidRDefault="00C82375" w:rsidP="00C82375">
      <w:pPr>
        <w:spacing w:after="0"/>
        <w:jc w:val="both"/>
        <w:rPr>
          <w:rFonts w:ascii="Times New Roman" w:hAnsi="Times New Roman"/>
          <w:sz w:val="24"/>
          <w:szCs w:val="24"/>
        </w:rPr>
      </w:pPr>
    </w:p>
    <w:p w14:paraId="2DE4F232" w14:textId="77777777" w:rsidR="00C82375" w:rsidRPr="009B4BC2" w:rsidRDefault="00C82375" w:rsidP="00C82375">
      <w:pPr>
        <w:spacing w:after="0"/>
        <w:jc w:val="both"/>
        <w:rPr>
          <w:rFonts w:ascii="Times New Roman" w:hAnsi="Times New Roman"/>
          <w:sz w:val="24"/>
          <w:szCs w:val="24"/>
        </w:rPr>
      </w:pPr>
      <w:r w:rsidRPr="009B4BC2">
        <w:rPr>
          <w:rFonts w:ascii="Times New Roman" w:hAnsi="Times New Roman"/>
          <w:sz w:val="24"/>
          <w:szCs w:val="24"/>
        </w:rPr>
        <w:t xml:space="preserve">Сви наведени подаци државној помоћи и извештаји су јавно доступни, и објављују се на интернет </w:t>
      </w:r>
      <w:r w:rsidR="00245F9F" w:rsidRPr="009B4BC2">
        <w:rPr>
          <w:rFonts w:ascii="Times New Roman" w:hAnsi="Times New Roman"/>
          <w:sz w:val="24"/>
          <w:szCs w:val="24"/>
        </w:rPr>
        <w:t>презентацији</w:t>
      </w:r>
      <w:r w:rsidRPr="009B4BC2">
        <w:rPr>
          <w:rFonts w:ascii="Times New Roman" w:hAnsi="Times New Roman"/>
          <w:sz w:val="24"/>
          <w:szCs w:val="24"/>
        </w:rPr>
        <w:t xml:space="preserve"> Комисије.</w:t>
      </w:r>
    </w:p>
    <w:p w14:paraId="432C224F" w14:textId="77777777" w:rsidR="00AE00A1" w:rsidRPr="009B4BC2" w:rsidRDefault="00AE00A1" w:rsidP="00EA7641">
      <w:pPr>
        <w:jc w:val="both"/>
        <w:rPr>
          <w:rFonts w:ascii="Times New Roman" w:hAnsi="Times New Roman"/>
          <w:sz w:val="24"/>
          <w:szCs w:val="24"/>
        </w:rPr>
      </w:pPr>
    </w:p>
    <w:p w14:paraId="0F2D08BE" w14:textId="77777777" w:rsidR="002156F1" w:rsidRPr="009B4BC2" w:rsidRDefault="002156F1" w:rsidP="00C1447A">
      <w:pPr>
        <w:pStyle w:val="Heading1"/>
        <w:numPr>
          <w:ilvl w:val="0"/>
          <w:numId w:val="1"/>
        </w:numPr>
        <w:rPr>
          <w:szCs w:val="24"/>
          <w:lang w:val="sr-Cyrl-RS"/>
        </w:rPr>
      </w:pPr>
      <w:bookmarkStart w:id="53" w:name="_Toc93920650"/>
      <w:r w:rsidRPr="009B4BC2">
        <w:rPr>
          <w:szCs w:val="24"/>
          <w:lang w:val="sr-Cyrl-RS"/>
        </w:rPr>
        <w:t>ЧУВАЊЕ НОСАЧА ИНФОРМАЦИЈА</w:t>
      </w:r>
      <w:bookmarkEnd w:id="53"/>
    </w:p>
    <w:p w14:paraId="4DB524E8" w14:textId="77777777" w:rsidR="003A0FB8" w:rsidRPr="009B4BC2" w:rsidRDefault="003A0FB8" w:rsidP="003A0FB8">
      <w:pPr>
        <w:rPr>
          <w:rFonts w:ascii="Times New Roman" w:hAnsi="Times New Roman"/>
          <w:sz w:val="24"/>
          <w:szCs w:val="24"/>
        </w:rPr>
      </w:pPr>
    </w:p>
    <w:p w14:paraId="3955C7DA" w14:textId="77777777" w:rsidR="00EA7641" w:rsidRPr="009B4BC2" w:rsidRDefault="00EA7641" w:rsidP="008C5E28">
      <w:pPr>
        <w:spacing w:after="0"/>
        <w:jc w:val="both"/>
        <w:rPr>
          <w:rFonts w:ascii="Times New Roman" w:hAnsi="Times New Roman"/>
          <w:sz w:val="24"/>
          <w:szCs w:val="24"/>
        </w:rPr>
      </w:pPr>
      <w:r w:rsidRPr="009B4BC2">
        <w:rPr>
          <w:rFonts w:ascii="Times New Roman" w:hAnsi="Times New Roman"/>
          <w:sz w:val="24"/>
          <w:szCs w:val="24"/>
        </w:rPr>
        <w:t xml:space="preserve">Носачи информација који су настали у раду Комисије су: </w:t>
      </w:r>
    </w:p>
    <w:p w14:paraId="2AE0BB6E" w14:textId="77777777" w:rsidR="00CB743C" w:rsidRPr="009B4BC2" w:rsidRDefault="00CB743C" w:rsidP="008C5E28">
      <w:pPr>
        <w:spacing w:after="0"/>
        <w:jc w:val="both"/>
        <w:rPr>
          <w:rFonts w:ascii="Times New Roman" w:hAnsi="Times New Roman"/>
          <w:sz w:val="24"/>
          <w:szCs w:val="24"/>
        </w:rPr>
      </w:pPr>
    </w:p>
    <w:p w14:paraId="0A833E82" w14:textId="77777777" w:rsidR="00EA7641" w:rsidRPr="009B4BC2" w:rsidRDefault="00C810E2" w:rsidP="00EA7641">
      <w:pPr>
        <w:pStyle w:val="ListParagraph"/>
        <w:numPr>
          <w:ilvl w:val="0"/>
          <w:numId w:val="16"/>
        </w:numPr>
        <w:ind w:left="284" w:hanging="284"/>
        <w:jc w:val="both"/>
        <w:rPr>
          <w:rFonts w:ascii="Times New Roman" w:hAnsi="Times New Roman"/>
          <w:sz w:val="24"/>
          <w:szCs w:val="24"/>
        </w:rPr>
      </w:pPr>
      <w:r w:rsidRPr="009B4BC2">
        <w:rPr>
          <w:rFonts w:ascii="Times New Roman" w:hAnsi="Times New Roman"/>
          <w:sz w:val="24"/>
          <w:szCs w:val="24"/>
        </w:rPr>
        <w:t>А</w:t>
      </w:r>
      <w:r w:rsidR="00EA7641" w:rsidRPr="009B4BC2">
        <w:rPr>
          <w:rFonts w:ascii="Times New Roman" w:hAnsi="Times New Roman"/>
          <w:sz w:val="24"/>
          <w:szCs w:val="24"/>
        </w:rPr>
        <w:t xml:space="preserve">рхива са предметима </w:t>
      </w:r>
      <w:r w:rsidR="005F4ABB" w:rsidRPr="009B4BC2">
        <w:rPr>
          <w:rFonts w:ascii="Times New Roman" w:hAnsi="Times New Roman"/>
          <w:sz w:val="24"/>
          <w:szCs w:val="24"/>
        </w:rPr>
        <w:t>Комисије налази</w:t>
      </w:r>
      <w:r w:rsidR="00EA7641" w:rsidRPr="009B4BC2">
        <w:rPr>
          <w:rFonts w:ascii="Times New Roman" w:hAnsi="Times New Roman"/>
          <w:sz w:val="24"/>
          <w:szCs w:val="24"/>
        </w:rPr>
        <w:t xml:space="preserve"> се у писарници </w:t>
      </w:r>
      <w:r w:rsidR="00B26064" w:rsidRPr="009B4BC2">
        <w:rPr>
          <w:rFonts w:ascii="Times New Roman" w:hAnsi="Times New Roman"/>
          <w:sz w:val="24"/>
          <w:szCs w:val="24"/>
        </w:rPr>
        <w:t>Управе за заједничке послове републичких органа</w:t>
      </w:r>
      <w:r w:rsidR="00EA7641" w:rsidRPr="009B4BC2">
        <w:rPr>
          <w:rFonts w:ascii="Times New Roman" w:hAnsi="Times New Roman"/>
          <w:sz w:val="24"/>
          <w:szCs w:val="24"/>
        </w:rPr>
        <w:t>, Београд</w:t>
      </w:r>
      <w:r w:rsidR="00E01052" w:rsidRPr="009B4BC2">
        <w:rPr>
          <w:rFonts w:ascii="Times New Roman" w:hAnsi="Times New Roman"/>
          <w:sz w:val="24"/>
          <w:szCs w:val="24"/>
        </w:rPr>
        <w:t>,</w:t>
      </w:r>
      <w:r w:rsidR="00EA7641" w:rsidRPr="009B4BC2">
        <w:rPr>
          <w:rFonts w:ascii="Times New Roman" w:hAnsi="Times New Roman"/>
          <w:sz w:val="24"/>
          <w:szCs w:val="24"/>
        </w:rPr>
        <w:t xml:space="preserve"> </w:t>
      </w:r>
      <w:r w:rsidRPr="009B4BC2">
        <w:rPr>
          <w:rFonts w:ascii="Times New Roman" w:hAnsi="Times New Roman"/>
          <w:sz w:val="24"/>
          <w:szCs w:val="24"/>
        </w:rPr>
        <w:t>Немањина 22-26</w:t>
      </w:r>
      <w:r w:rsidR="00B26064" w:rsidRPr="009B4BC2">
        <w:rPr>
          <w:rFonts w:ascii="Times New Roman" w:hAnsi="Times New Roman"/>
          <w:sz w:val="24"/>
          <w:szCs w:val="24"/>
        </w:rPr>
        <w:t>.</w:t>
      </w:r>
    </w:p>
    <w:p w14:paraId="6801C901" w14:textId="77777777" w:rsidR="00EA7641" w:rsidRPr="009B4BC2" w:rsidRDefault="00EA7641" w:rsidP="00EA7641">
      <w:pPr>
        <w:pStyle w:val="ListParagraph"/>
        <w:numPr>
          <w:ilvl w:val="0"/>
          <w:numId w:val="16"/>
        </w:numPr>
        <w:ind w:left="284" w:hanging="284"/>
        <w:jc w:val="both"/>
        <w:rPr>
          <w:rFonts w:ascii="Times New Roman" w:hAnsi="Times New Roman"/>
          <w:sz w:val="24"/>
          <w:szCs w:val="24"/>
        </w:rPr>
      </w:pPr>
      <w:r w:rsidRPr="009B4BC2">
        <w:rPr>
          <w:rFonts w:ascii="Times New Roman" w:hAnsi="Times New Roman"/>
          <w:sz w:val="24"/>
          <w:szCs w:val="24"/>
        </w:rPr>
        <w:t xml:space="preserve">Финансијска и књиговодствена документа и подаци налазе се у </w:t>
      </w:r>
      <w:r w:rsidR="002C3889" w:rsidRPr="009B4BC2">
        <w:rPr>
          <w:rFonts w:ascii="Times New Roman" w:hAnsi="Times New Roman"/>
          <w:sz w:val="24"/>
          <w:szCs w:val="24"/>
        </w:rPr>
        <w:t>Одељењу за опште, правне и финансијске послове,</w:t>
      </w:r>
      <w:r w:rsidRPr="009B4BC2">
        <w:rPr>
          <w:rFonts w:ascii="Times New Roman" w:hAnsi="Times New Roman"/>
          <w:sz w:val="24"/>
          <w:szCs w:val="24"/>
        </w:rPr>
        <w:t xml:space="preserve"> у пословним просторијама Комисије, Београд</w:t>
      </w:r>
      <w:r w:rsidR="00E01052" w:rsidRPr="009B4BC2">
        <w:rPr>
          <w:rFonts w:ascii="Times New Roman" w:hAnsi="Times New Roman"/>
          <w:sz w:val="24"/>
          <w:szCs w:val="24"/>
        </w:rPr>
        <w:t>,</w:t>
      </w:r>
      <w:r w:rsidRPr="009B4BC2">
        <w:rPr>
          <w:rFonts w:ascii="Times New Roman" w:hAnsi="Times New Roman"/>
          <w:sz w:val="24"/>
          <w:szCs w:val="24"/>
        </w:rPr>
        <w:t xml:space="preserve"> </w:t>
      </w:r>
      <w:r w:rsidR="002C3889" w:rsidRPr="009B4BC2">
        <w:rPr>
          <w:rFonts w:ascii="Times New Roman" w:hAnsi="Times New Roman"/>
          <w:sz w:val="24"/>
          <w:szCs w:val="24"/>
        </w:rPr>
        <w:t>ул. Сремска 3-5</w:t>
      </w:r>
      <w:r w:rsidRPr="009B4BC2">
        <w:rPr>
          <w:rFonts w:ascii="Times New Roman" w:hAnsi="Times New Roman"/>
          <w:sz w:val="24"/>
          <w:szCs w:val="24"/>
        </w:rPr>
        <w:t xml:space="preserve">, </w:t>
      </w:r>
      <w:r w:rsidR="002C3889" w:rsidRPr="009B4BC2">
        <w:rPr>
          <w:rFonts w:ascii="Times New Roman" w:hAnsi="Times New Roman"/>
          <w:sz w:val="24"/>
          <w:szCs w:val="24"/>
        </w:rPr>
        <w:t>други</w:t>
      </w:r>
      <w:r w:rsidRPr="009B4BC2">
        <w:rPr>
          <w:rFonts w:ascii="Times New Roman" w:hAnsi="Times New Roman"/>
          <w:sz w:val="24"/>
          <w:szCs w:val="24"/>
        </w:rPr>
        <w:t xml:space="preserve"> спрат</w:t>
      </w:r>
      <w:r w:rsidR="002C3889" w:rsidRPr="009B4BC2">
        <w:rPr>
          <w:rFonts w:ascii="Times New Roman" w:hAnsi="Times New Roman"/>
          <w:sz w:val="24"/>
          <w:szCs w:val="24"/>
        </w:rPr>
        <w:t>.</w:t>
      </w:r>
    </w:p>
    <w:p w14:paraId="27892C04" w14:textId="77777777" w:rsidR="00EA7641" w:rsidRPr="009B4BC2" w:rsidRDefault="002C3889" w:rsidP="002C3889">
      <w:pPr>
        <w:pStyle w:val="ListParagraph"/>
        <w:numPr>
          <w:ilvl w:val="0"/>
          <w:numId w:val="16"/>
        </w:numPr>
        <w:ind w:left="284" w:hanging="284"/>
        <w:jc w:val="both"/>
        <w:rPr>
          <w:rFonts w:ascii="Times New Roman" w:hAnsi="Times New Roman"/>
          <w:sz w:val="24"/>
          <w:szCs w:val="24"/>
        </w:rPr>
      </w:pPr>
      <w:r w:rsidRPr="009B4BC2">
        <w:rPr>
          <w:rFonts w:ascii="Times New Roman" w:hAnsi="Times New Roman"/>
          <w:sz w:val="24"/>
          <w:szCs w:val="24"/>
        </w:rPr>
        <w:t>Досијеи запослених налазе се</w:t>
      </w:r>
      <w:r w:rsidR="00EA7641" w:rsidRPr="009B4BC2">
        <w:rPr>
          <w:rFonts w:ascii="Times New Roman" w:hAnsi="Times New Roman"/>
          <w:sz w:val="24"/>
          <w:szCs w:val="24"/>
        </w:rPr>
        <w:t xml:space="preserve"> </w:t>
      </w:r>
      <w:r w:rsidRPr="009B4BC2">
        <w:rPr>
          <w:rFonts w:ascii="Times New Roman" w:hAnsi="Times New Roman"/>
          <w:sz w:val="24"/>
          <w:szCs w:val="24"/>
        </w:rPr>
        <w:t>у Одељењу за опште, правне и финансијске послове</w:t>
      </w:r>
      <w:r w:rsidR="00EA7641" w:rsidRPr="009B4BC2">
        <w:rPr>
          <w:rFonts w:ascii="Times New Roman" w:hAnsi="Times New Roman"/>
          <w:sz w:val="24"/>
          <w:szCs w:val="24"/>
        </w:rPr>
        <w:t>, у пословним просторијама Комисије, Београд</w:t>
      </w:r>
      <w:r w:rsidR="002535A0" w:rsidRPr="009B4BC2">
        <w:rPr>
          <w:rFonts w:ascii="Times New Roman" w:hAnsi="Times New Roman"/>
          <w:sz w:val="24"/>
          <w:szCs w:val="24"/>
        </w:rPr>
        <w:t>,</w:t>
      </w:r>
      <w:r w:rsidR="00EA7641" w:rsidRPr="009B4BC2">
        <w:rPr>
          <w:rFonts w:ascii="Times New Roman" w:hAnsi="Times New Roman"/>
          <w:sz w:val="24"/>
          <w:szCs w:val="24"/>
        </w:rPr>
        <w:t xml:space="preserve"> </w:t>
      </w:r>
      <w:r w:rsidRPr="009B4BC2">
        <w:rPr>
          <w:rFonts w:ascii="Times New Roman" w:hAnsi="Times New Roman"/>
          <w:sz w:val="24"/>
          <w:szCs w:val="24"/>
        </w:rPr>
        <w:t>ул. Сремска 3-5, други спрат.</w:t>
      </w:r>
    </w:p>
    <w:p w14:paraId="546A6A92" w14:textId="77777777" w:rsidR="00EA7641" w:rsidRPr="009B4BC2" w:rsidRDefault="00EA7641" w:rsidP="002C3889">
      <w:pPr>
        <w:pStyle w:val="ListParagraph"/>
        <w:numPr>
          <w:ilvl w:val="0"/>
          <w:numId w:val="16"/>
        </w:numPr>
        <w:ind w:left="284" w:hanging="284"/>
        <w:jc w:val="both"/>
        <w:rPr>
          <w:rFonts w:ascii="Times New Roman" w:hAnsi="Times New Roman"/>
          <w:sz w:val="24"/>
          <w:szCs w:val="24"/>
        </w:rPr>
      </w:pPr>
      <w:r w:rsidRPr="009B4BC2">
        <w:rPr>
          <w:rFonts w:ascii="Times New Roman" w:hAnsi="Times New Roman"/>
          <w:sz w:val="24"/>
          <w:szCs w:val="24"/>
        </w:rPr>
        <w:t>Електронска база података (</w:t>
      </w:r>
      <w:r w:rsidR="00B26064" w:rsidRPr="009B4BC2">
        <w:rPr>
          <w:rFonts w:ascii="Times New Roman" w:hAnsi="Times New Roman"/>
          <w:sz w:val="24"/>
          <w:szCs w:val="24"/>
        </w:rPr>
        <w:t>АОП</w:t>
      </w:r>
      <w:r w:rsidRPr="009B4BC2">
        <w:rPr>
          <w:rFonts w:ascii="Times New Roman" w:hAnsi="Times New Roman"/>
          <w:sz w:val="24"/>
          <w:szCs w:val="24"/>
        </w:rPr>
        <w:t xml:space="preserve">) се налази у писарници </w:t>
      </w:r>
      <w:r w:rsidR="00B26064" w:rsidRPr="009B4BC2">
        <w:rPr>
          <w:rFonts w:ascii="Times New Roman" w:hAnsi="Times New Roman"/>
          <w:sz w:val="24"/>
          <w:szCs w:val="24"/>
        </w:rPr>
        <w:t>Управе за заједничке послове републичких органа</w:t>
      </w:r>
      <w:r w:rsidR="00C810E2" w:rsidRPr="009B4BC2">
        <w:rPr>
          <w:rFonts w:ascii="Times New Roman" w:hAnsi="Times New Roman"/>
          <w:sz w:val="24"/>
          <w:szCs w:val="24"/>
        </w:rPr>
        <w:t xml:space="preserve">, </w:t>
      </w:r>
      <w:r w:rsidR="002C3889" w:rsidRPr="009B4BC2">
        <w:rPr>
          <w:rFonts w:ascii="Times New Roman" w:hAnsi="Times New Roman"/>
          <w:sz w:val="24"/>
          <w:szCs w:val="24"/>
        </w:rPr>
        <w:t xml:space="preserve">а </w:t>
      </w:r>
      <w:r w:rsidR="00B26064" w:rsidRPr="009B4BC2">
        <w:rPr>
          <w:rFonts w:ascii="Times New Roman" w:hAnsi="Times New Roman"/>
          <w:sz w:val="24"/>
          <w:szCs w:val="24"/>
        </w:rPr>
        <w:t>електронска доставна књига на</w:t>
      </w:r>
      <w:r w:rsidRPr="009B4BC2">
        <w:rPr>
          <w:rFonts w:ascii="Times New Roman" w:hAnsi="Times New Roman"/>
          <w:sz w:val="24"/>
          <w:szCs w:val="24"/>
        </w:rPr>
        <w:t xml:space="preserve"> рачунару </w:t>
      </w:r>
      <w:r w:rsidR="002C3889" w:rsidRPr="009B4BC2">
        <w:rPr>
          <w:rFonts w:ascii="Times New Roman" w:hAnsi="Times New Roman"/>
          <w:sz w:val="24"/>
          <w:szCs w:val="24"/>
        </w:rPr>
        <w:t>лица који је запослен</w:t>
      </w:r>
      <w:r w:rsidR="00C810E2" w:rsidRPr="009B4BC2">
        <w:rPr>
          <w:rFonts w:ascii="Times New Roman" w:hAnsi="Times New Roman"/>
          <w:sz w:val="24"/>
          <w:szCs w:val="24"/>
        </w:rPr>
        <w:t>о</w:t>
      </w:r>
      <w:r w:rsidR="002C3889" w:rsidRPr="009B4BC2">
        <w:rPr>
          <w:rFonts w:ascii="Times New Roman" w:hAnsi="Times New Roman"/>
          <w:sz w:val="24"/>
          <w:szCs w:val="24"/>
        </w:rPr>
        <w:t xml:space="preserve"> на радном месту за </w:t>
      </w:r>
      <w:r w:rsidRPr="009B4BC2">
        <w:rPr>
          <w:rFonts w:ascii="Times New Roman" w:hAnsi="Times New Roman"/>
          <w:sz w:val="24"/>
          <w:szCs w:val="24"/>
        </w:rPr>
        <w:t>административн</w:t>
      </w:r>
      <w:r w:rsidR="002C3889" w:rsidRPr="009B4BC2">
        <w:rPr>
          <w:rFonts w:ascii="Times New Roman" w:hAnsi="Times New Roman"/>
          <w:sz w:val="24"/>
          <w:szCs w:val="24"/>
        </w:rPr>
        <w:t>е и канцеларијске послове</w:t>
      </w:r>
      <w:r w:rsidRPr="009B4BC2">
        <w:rPr>
          <w:rFonts w:ascii="Times New Roman" w:hAnsi="Times New Roman"/>
          <w:sz w:val="24"/>
          <w:szCs w:val="24"/>
        </w:rPr>
        <w:t xml:space="preserve">, </w:t>
      </w:r>
      <w:r w:rsidR="002C3889" w:rsidRPr="009B4BC2">
        <w:rPr>
          <w:rFonts w:ascii="Times New Roman" w:hAnsi="Times New Roman"/>
          <w:sz w:val="24"/>
          <w:szCs w:val="24"/>
        </w:rPr>
        <w:t>Београд, ул. Сремска 3-5, други спрат.</w:t>
      </w:r>
    </w:p>
    <w:p w14:paraId="534B57AE" w14:textId="51F6746B" w:rsidR="000A57CF" w:rsidRPr="009B4BC2" w:rsidRDefault="00EA7641" w:rsidP="003A0FB8">
      <w:pPr>
        <w:pStyle w:val="ListParagraph"/>
        <w:numPr>
          <w:ilvl w:val="0"/>
          <w:numId w:val="16"/>
        </w:numPr>
        <w:ind w:left="284" w:hanging="284"/>
        <w:jc w:val="both"/>
        <w:rPr>
          <w:rFonts w:ascii="Times New Roman" w:hAnsi="Times New Roman"/>
          <w:sz w:val="24"/>
          <w:szCs w:val="24"/>
        </w:rPr>
      </w:pPr>
      <w:r w:rsidRPr="009B4BC2">
        <w:rPr>
          <w:rFonts w:ascii="Times New Roman" w:hAnsi="Times New Roman"/>
          <w:sz w:val="24"/>
          <w:szCs w:val="24"/>
        </w:rPr>
        <w:t xml:space="preserve">Електронске базе финансијских података налазе се </w:t>
      </w:r>
      <w:r w:rsidR="002C3889" w:rsidRPr="009B4BC2">
        <w:rPr>
          <w:rFonts w:ascii="Times New Roman" w:hAnsi="Times New Roman"/>
          <w:sz w:val="24"/>
          <w:szCs w:val="24"/>
        </w:rPr>
        <w:t>у Одељењу за опште, правне и финансијске послове, у пословним просторијама Комисије, Београд, ул. Сремска 3-5, други спрат.</w:t>
      </w:r>
    </w:p>
    <w:p w14:paraId="0C6F9A56" w14:textId="77777777" w:rsidR="002156F1" w:rsidRPr="009B4BC2" w:rsidRDefault="002156F1" w:rsidP="00C1447A">
      <w:pPr>
        <w:pStyle w:val="Heading1"/>
        <w:numPr>
          <w:ilvl w:val="0"/>
          <w:numId w:val="1"/>
        </w:numPr>
        <w:rPr>
          <w:szCs w:val="24"/>
          <w:lang w:val="sr-Cyrl-RS"/>
        </w:rPr>
      </w:pPr>
      <w:bookmarkStart w:id="54" w:name="_Toc93920651"/>
      <w:r w:rsidRPr="009B4BC2">
        <w:rPr>
          <w:szCs w:val="24"/>
          <w:lang w:val="sr-Cyrl-RS"/>
        </w:rPr>
        <w:lastRenderedPageBreak/>
        <w:t>ВРСТЕ ИНФОРМАЦИЈА У ПОСЕДУ</w:t>
      </w:r>
      <w:bookmarkEnd w:id="54"/>
    </w:p>
    <w:p w14:paraId="30808CD7" w14:textId="77777777" w:rsidR="003A0FB8" w:rsidRPr="009B4BC2" w:rsidRDefault="003A0FB8" w:rsidP="003A0FB8">
      <w:pPr>
        <w:rPr>
          <w:rFonts w:ascii="Times New Roman" w:hAnsi="Times New Roman"/>
          <w:sz w:val="24"/>
          <w:szCs w:val="24"/>
        </w:rPr>
      </w:pPr>
    </w:p>
    <w:p w14:paraId="4EA7E567" w14:textId="77777777" w:rsidR="00EA7641" w:rsidRPr="009B4BC2" w:rsidRDefault="00EA7641" w:rsidP="00C9185C">
      <w:pPr>
        <w:spacing w:after="0"/>
        <w:jc w:val="both"/>
        <w:rPr>
          <w:rFonts w:ascii="Times New Roman" w:hAnsi="Times New Roman"/>
          <w:sz w:val="24"/>
          <w:szCs w:val="24"/>
        </w:rPr>
      </w:pPr>
      <w:r w:rsidRPr="009B4BC2">
        <w:rPr>
          <w:rFonts w:ascii="Times New Roman" w:hAnsi="Times New Roman"/>
          <w:sz w:val="24"/>
          <w:szCs w:val="24"/>
        </w:rPr>
        <w:t>У поседу Комисије за контролу д</w:t>
      </w:r>
      <w:r w:rsidR="00591DFD" w:rsidRPr="009B4BC2">
        <w:rPr>
          <w:rFonts w:ascii="Times New Roman" w:hAnsi="Times New Roman"/>
          <w:sz w:val="24"/>
          <w:szCs w:val="24"/>
        </w:rPr>
        <w:t>ржавне помоћи налази се докумен</w:t>
      </w:r>
      <w:r w:rsidRPr="009B4BC2">
        <w:rPr>
          <w:rFonts w:ascii="Times New Roman" w:hAnsi="Times New Roman"/>
          <w:sz w:val="24"/>
          <w:szCs w:val="24"/>
        </w:rPr>
        <w:t>тација која је настала у раду или у вези са радом Комисије.</w:t>
      </w:r>
    </w:p>
    <w:p w14:paraId="1A187D55" w14:textId="77777777" w:rsidR="003A697E" w:rsidRPr="009B4BC2" w:rsidRDefault="003A697E" w:rsidP="00C9185C">
      <w:pPr>
        <w:spacing w:after="0"/>
        <w:jc w:val="both"/>
        <w:rPr>
          <w:rFonts w:ascii="Times New Roman" w:hAnsi="Times New Roman"/>
          <w:sz w:val="24"/>
          <w:szCs w:val="24"/>
        </w:rPr>
      </w:pPr>
    </w:p>
    <w:p w14:paraId="388CE259" w14:textId="77777777" w:rsidR="003A697E" w:rsidRPr="009B4BC2" w:rsidRDefault="003A697E" w:rsidP="00C9185C">
      <w:pPr>
        <w:spacing w:after="0"/>
        <w:jc w:val="both"/>
        <w:rPr>
          <w:rFonts w:ascii="Times New Roman" w:hAnsi="Times New Roman"/>
          <w:sz w:val="24"/>
          <w:szCs w:val="24"/>
        </w:rPr>
      </w:pPr>
      <w:r w:rsidRPr="009B4BC2">
        <w:rPr>
          <w:rFonts w:ascii="Times New Roman" w:hAnsi="Times New Roman"/>
          <w:sz w:val="24"/>
          <w:szCs w:val="24"/>
        </w:rPr>
        <w:t>Одлуке које Комисија основана 1.</w:t>
      </w:r>
      <w:r w:rsidR="00A47E4A" w:rsidRPr="009B4BC2">
        <w:rPr>
          <w:rFonts w:ascii="Times New Roman" w:hAnsi="Times New Roman"/>
          <w:sz w:val="24"/>
          <w:szCs w:val="24"/>
        </w:rPr>
        <w:t xml:space="preserve"> јануара </w:t>
      </w:r>
      <w:r w:rsidRPr="009B4BC2">
        <w:rPr>
          <w:rFonts w:ascii="Times New Roman" w:hAnsi="Times New Roman"/>
          <w:sz w:val="24"/>
          <w:szCs w:val="24"/>
        </w:rPr>
        <w:t xml:space="preserve">2020. године доноси налазе се на линку </w:t>
      </w:r>
      <w:hyperlink r:id="rId69" w:history="1">
        <w:r w:rsidRPr="009B4BC2">
          <w:rPr>
            <w:rStyle w:val="Hyperlink"/>
            <w:rFonts w:ascii="Times New Roman" w:hAnsi="Times New Roman"/>
            <w:sz w:val="24"/>
            <w:szCs w:val="24"/>
          </w:rPr>
          <w:t>http://www.kkdp.gov.rs/odluke-komisije-01-01-2020.php</w:t>
        </w:r>
      </w:hyperlink>
      <w:r w:rsidR="00A901FC" w:rsidRPr="009B4BC2">
        <w:rPr>
          <w:rFonts w:ascii="Times New Roman" w:hAnsi="Times New Roman"/>
          <w:sz w:val="24"/>
          <w:szCs w:val="24"/>
        </w:rPr>
        <w:t>.</w:t>
      </w:r>
    </w:p>
    <w:p w14:paraId="0FD43A37" w14:textId="77777777" w:rsidR="0028132C" w:rsidRPr="009B4BC2" w:rsidRDefault="0028132C" w:rsidP="003A0FB8">
      <w:pPr>
        <w:rPr>
          <w:rFonts w:ascii="Times New Roman" w:hAnsi="Times New Roman"/>
          <w:sz w:val="24"/>
          <w:szCs w:val="24"/>
        </w:rPr>
      </w:pPr>
    </w:p>
    <w:p w14:paraId="5BCA0734" w14:textId="77777777" w:rsidR="002156F1" w:rsidRPr="009B4BC2" w:rsidRDefault="002156F1" w:rsidP="00C1447A">
      <w:pPr>
        <w:pStyle w:val="Heading1"/>
        <w:numPr>
          <w:ilvl w:val="0"/>
          <w:numId w:val="1"/>
        </w:numPr>
        <w:rPr>
          <w:szCs w:val="24"/>
          <w:lang w:val="sr-Cyrl-RS"/>
        </w:rPr>
      </w:pPr>
      <w:bookmarkStart w:id="55" w:name="_Toc93920652"/>
      <w:r w:rsidRPr="009B4BC2">
        <w:rPr>
          <w:szCs w:val="24"/>
          <w:lang w:val="sr-Cyrl-RS"/>
        </w:rPr>
        <w:t>ВРСТЕ ИНФОРМАЦИЈА КОЈИМА ДРЖАВНИ ОРГАН ОМОГУЋАВА ПРИСТУП</w:t>
      </w:r>
      <w:bookmarkEnd w:id="55"/>
    </w:p>
    <w:p w14:paraId="70832AB5" w14:textId="77777777" w:rsidR="003A0FB8" w:rsidRPr="009B4BC2" w:rsidRDefault="003A0FB8" w:rsidP="003A0FB8">
      <w:pPr>
        <w:rPr>
          <w:rFonts w:ascii="Times New Roman" w:hAnsi="Times New Roman"/>
          <w:sz w:val="24"/>
          <w:szCs w:val="24"/>
        </w:rPr>
      </w:pPr>
    </w:p>
    <w:p w14:paraId="730A5344" w14:textId="77777777" w:rsidR="00D53101" w:rsidRPr="009B4BC2" w:rsidRDefault="00D53101" w:rsidP="00D53101">
      <w:pPr>
        <w:pStyle w:val="Standard"/>
        <w:jc w:val="both"/>
        <w:rPr>
          <w:sz w:val="24"/>
          <w:lang w:val="sr-Cyrl-RS"/>
        </w:rPr>
      </w:pPr>
      <w:r w:rsidRPr="009B4BC2">
        <w:rPr>
          <w:sz w:val="24"/>
          <w:lang w:val="sr-Cyrl-RS"/>
        </w:rPr>
        <w:t>Комисија за контролу државне помоћи омогућава приступ свим информацијама које су настале у раду или у вези са радом овог органа и које се налазе у њеном поседу, уз одређена ограничења која произилазе из Закона о слободном приступу информацијама од јавног значаја.</w:t>
      </w:r>
    </w:p>
    <w:p w14:paraId="6E295F19" w14:textId="77777777" w:rsidR="00CB743C" w:rsidRPr="009B4BC2" w:rsidRDefault="00CB743C" w:rsidP="00D53101">
      <w:pPr>
        <w:pStyle w:val="Standard"/>
        <w:jc w:val="both"/>
        <w:rPr>
          <w:sz w:val="24"/>
          <w:lang w:val="sr-Cyrl-RS"/>
        </w:rPr>
      </w:pPr>
    </w:p>
    <w:p w14:paraId="4432249D" w14:textId="77777777" w:rsidR="00D53101" w:rsidRPr="009B4BC2" w:rsidRDefault="00D53101" w:rsidP="00D53101">
      <w:pPr>
        <w:pStyle w:val="Standard"/>
        <w:jc w:val="both"/>
        <w:rPr>
          <w:sz w:val="24"/>
          <w:lang w:val="sr-Cyrl-RS"/>
        </w:rPr>
      </w:pPr>
      <w:r w:rsidRPr="009B4BC2">
        <w:rPr>
          <w:sz w:val="24"/>
          <w:lang w:val="sr-Cyrl-RS"/>
        </w:rPr>
        <w:t xml:space="preserve">Овлашћено лице </w:t>
      </w:r>
      <w:r w:rsidR="00F3262A" w:rsidRPr="009B4BC2">
        <w:rPr>
          <w:b/>
          <w:sz w:val="24"/>
          <w:lang w:val="sr-Cyrl-RS"/>
        </w:rPr>
        <w:t xml:space="preserve">неће </w:t>
      </w:r>
      <w:r w:rsidRPr="009B4BC2">
        <w:rPr>
          <w:b/>
          <w:sz w:val="24"/>
          <w:lang w:val="sr-Cyrl-RS"/>
        </w:rPr>
        <w:t>омогућити</w:t>
      </w:r>
      <w:r w:rsidRPr="009B4BC2">
        <w:rPr>
          <w:sz w:val="24"/>
          <w:lang w:val="sr-Cyrl-RS"/>
        </w:rPr>
        <w:t xml:space="preserve"> тражиоцу остваривање права на приступ информацијама од јавног значаја, ако би тиме:</w:t>
      </w:r>
    </w:p>
    <w:p w14:paraId="52B36F7B" w14:textId="77777777" w:rsidR="00D53101" w:rsidRPr="009B4BC2" w:rsidRDefault="00D53101" w:rsidP="00D53101">
      <w:pPr>
        <w:pStyle w:val="Standard"/>
        <w:jc w:val="both"/>
        <w:rPr>
          <w:sz w:val="24"/>
          <w:lang w:val="sr-Cyrl-RS"/>
        </w:rPr>
      </w:pPr>
    </w:p>
    <w:p w14:paraId="48C8905C" w14:textId="77777777" w:rsidR="00D53101" w:rsidRPr="009B4BC2" w:rsidRDefault="00D53101" w:rsidP="00D53101">
      <w:pPr>
        <w:pStyle w:val="Standard"/>
        <w:numPr>
          <w:ilvl w:val="0"/>
          <w:numId w:val="18"/>
        </w:numPr>
        <w:ind w:hanging="294"/>
        <w:jc w:val="both"/>
        <w:rPr>
          <w:sz w:val="24"/>
          <w:lang w:val="sr-Cyrl-RS"/>
        </w:rPr>
      </w:pPr>
      <w:r w:rsidRPr="009B4BC2">
        <w:rPr>
          <w:sz w:val="24"/>
          <w:lang w:val="sr-Cyrl-RS"/>
        </w:rPr>
        <w:t>угрозио живот, здравље, сигурност или које друго важно добро неког лица;</w:t>
      </w:r>
    </w:p>
    <w:p w14:paraId="5156E89F" w14:textId="77777777" w:rsidR="00D53101" w:rsidRPr="009B4BC2" w:rsidRDefault="00D53101" w:rsidP="00D53101">
      <w:pPr>
        <w:pStyle w:val="Standard"/>
        <w:numPr>
          <w:ilvl w:val="0"/>
          <w:numId w:val="18"/>
        </w:numPr>
        <w:ind w:hanging="294"/>
        <w:jc w:val="both"/>
        <w:rPr>
          <w:sz w:val="24"/>
          <w:lang w:val="sr-Cyrl-RS"/>
        </w:rPr>
      </w:pPr>
      <w:r w:rsidRPr="009B4BC2">
        <w:rPr>
          <w:sz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w:t>
      </w:r>
      <w:r w:rsidR="00771760" w:rsidRPr="009B4BC2">
        <w:rPr>
          <w:sz w:val="24"/>
          <w:lang w:val="sr-Cyrl-RS"/>
        </w:rPr>
        <w:t>правно уређени поступак, или исправно</w:t>
      </w:r>
      <w:r w:rsidRPr="009B4BC2">
        <w:rPr>
          <w:sz w:val="24"/>
          <w:lang w:val="sr-Cyrl-RS"/>
        </w:rPr>
        <w:t xml:space="preserve"> поступање и правично суђење;</w:t>
      </w:r>
    </w:p>
    <w:p w14:paraId="0E26F561" w14:textId="77777777" w:rsidR="00D53101" w:rsidRPr="009B4BC2" w:rsidRDefault="00D53101" w:rsidP="00D53101">
      <w:pPr>
        <w:pStyle w:val="Standard"/>
        <w:numPr>
          <w:ilvl w:val="0"/>
          <w:numId w:val="18"/>
        </w:numPr>
        <w:ind w:hanging="294"/>
        <w:jc w:val="both"/>
        <w:rPr>
          <w:sz w:val="24"/>
          <w:lang w:val="sr-Cyrl-RS"/>
        </w:rPr>
      </w:pPr>
      <w:r w:rsidRPr="009B4BC2">
        <w:rPr>
          <w:sz w:val="24"/>
          <w:lang w:val="sr-Cyrl-RS"/>
        </w:rPr>
        <w:t>озбиљно угрозио одбрану земље, националну или јавну безбедност, или међународне односе;</w:t>
      </w:r>
    </w:p>
    <w:p w14:paraId="07A04702" w14:textId="77777777" w:rsidR="00D53101" w:rsidRPr="009B4BC2" w:rsidRDefault="00D53101" w:rsidP="00D53101">
      <w:pPr>
        <w:pStyle w:val="Standard"/>
        <w:numPr>
          <w:ilvl w:val="0"/>
          <w:numId w:val="18"/>
        </w:numPr>
        <w:ind w:hanging="294"/>
        <w:jc w:val="both"/>
        <w:rPr>
          <w:sz w:val="24"/>
          <w:lang w:val="sr-Cyrl-RS"/>
        </w:rPr>
      </w:pPr>
      <w:r w:rsidRPr="009B4BC2">
        <w:rPr>
          <w:sz w:val="24"/>
          <w:lang w:val="sr-Cyrl-RS"/>
        </w:rPr>
        <w:t>битно умањио способност државе да управља економским процесима у земљи, или битно отежао остварење оправданих економских интереса;</w:t>
      </w:r>
    </w:p>
    <w:p w14:paraId="2AD0D71E" w14:textId="77777777" w:rsidR="00D53101" w:rsidRPr="009B4BC2" w:rsidRDefault="00D53101" w:rsidP="00D53101">
      <w:pPr>
        <w:pStyle w:val="Standard"/>
        <w:numPr>
          <w:ilvl w:val="0"/>
          <w:numId w:val="18"/>
        </w:numPr>
        <w:ind w:hanging="294"/>
        <w:jc w:val="both"/>
        <w:rPr>
          <w:sz w:val="24"/>
          <w:lang w:val="sr-Cyrl-RS"/>
        </w:rPr>
      </w:pPr>
      <w:r w:rsidRPr="009B4BC2">
        <w:rPr>
          <w:sz w:val="24"/>
          <w:lang w:val="sr-Cyrl-RS"/>
        </w:rPr>
        <w:t>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w:t>
      </w:r>
      <w:r w:rsidR="00451523" w:rsidRPr="009B4BC2">
        <w:rPr>
          <w:sz w:val="24"/>
          <w:lang w:val="sr-Cyrl-RS"/>
        </w:rPr>
        <w:t>.</w:t>
      </w:r>
    </w:p>
    <w:p w14:paraId="28D96700" w14:textId="77777777" w:rsidR="00451523" w:rsidRPr="009B4BC2" w:rsidRDefault="00451523" w:rsidP="008C5E28">
      <w:pPr>
        <w:pStyle w:val="Standard"/>
        <w:ind w:left="720"/>
        <w:jc w:val="both"/>
        <w:rPr>
          <w:sz w:val="24"/>
          <w:lang w:val="sr-Cyrl-RS"/>
        </w:rPr>
      </w:pPr>
    </w:p>
    <w:p w14:paraId="37514151" w14:textId="77777777" w:rsidR="00D53101" w:rsidRPr="009B4BC2" w:rsidRDefault="00D53101" w:rsidP="008C5E28">
      <w:pPr>
        <w:pStyle w:val="Default"/>
        <w:jc w:val="both"/>
        <w:rPr>
          <w:color w:val="auto"/>
          <w:lang w:val="sr-Cyrl-RS"/>
        </w:rPr>
      </w:pPr>
      <w:r w:rsidRPr="009B4BC2">
        <w:rPr>
          <w:color w:val="auto"/>
          <w:lang w:val="sr-Cyrl-RS"/>
        </w:rPr>
        <w:t xml:space="preserve">Комисија не мора заинтересованом лицу да омогући право на приступ информацијама, уколико су оне већ објављене и доступне у земљи или на интернету. </w:t>
      </w:r>
    </w:p>
    <w:p w14:paraId="4343A3DB" w14:textId="77777777" w:rsidR="00451523" w:rsidRPr="009B4BC2" w:rsidRDefault="00451523" w:rsidP="008C5E28">
      <w:pPr>
        <w:pStyle w:val="Default"/>
        <w:jc w:val="both"/>
        <w:rPr>
          <w:color w:val="auto"/>
          <w:lang w:val="sr-Cyrl-RS"/>
        </w:rPr>
      </w:pPr>
    </w:p>
    <w:p w14:paraId="14F1E3D3" w14:textId="77777777" w:rsidR="00D53101" w:rsidRPr="009B4BC2" w:rsidRDefault="00D53101" w:rsidP="00D53101">
      <w:pPr>
        <w:pStyle w:val="Default"/>
        <w:jc w:val="both"/>
        <w:rPr>
          <w:color w:val="auto"/>
          <w:lang w:val="sr-Cyrl-RS"/>
        </w:rPr>
      </w:pPr>
      <w:r w:rsidRPr="009B4BC2">
        <w:rPr>
          <w:color w:val="auto"/>
          <w:lang w:val="sr-Cyrl-RS"/>
        </w:rPr>
        <w:t xml:space="preserve">Уколико тражена информација од јавног значаја може да се издвоји од осталих информација у документу у који Комисија није дужна заинтересованом лицу да омогући увид, Комисија ће омогућити увид у део документа који садржи само издвојену информацију. </w:t>
      </w:r>
    </w:p>
    <w:p w14:paraId="1EBDD246" w14:textId="77777777" w:rsidR="00451523" w:rsidRPr="009B4BC2" w:rsidRDefault="00451523" w:rsidP="00D53101">
      <w:pPr>
        <w:pStyle w:val="Default"/>
        <w:jc w:val="both"/>
        <w:rPr>
          <w:color w:val="auto"/>
          <w:lang w:val="sr-Cyrl-RS"/>
        </w:rPr>
      </w:pPr>
    </w:p>
    <w:p w14:paraId="733878E1" w14:textId="77777777" w:rsidR="00D53101" w:rsidRPr="009B4BC2" w:rsidRDefault="00D53101" w:rsidP="00D53101">
      <w:pPr>
        <w:pStyle w:val="Default"/>
        <w:jc w:val="both"/>
        <w:rPr>
          <w:color w:val="auto"/>
          <w:lang w:val="sr-Cyrl-RS"/>
        </w:rPr>
      </w:pPr>
      <w:r w:rsidRPr="009B4BC2">
        <w:rPr>
          <w:color w:val="auto"/>
          <w:lang w:val="sr-Cyrl-RS"/>
        </w:rPr>
        <w:lastRenderedPageBreak/>
        <w:t xml:space="preserve">Комисија неће заинтересованом лицу да омогући остваривање права на приступ информацијама од јавног значаја ако то лице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58824B72" w14:textId="77777777" w:rsidR="00451523" w:rsidRPr="009B4BC2" w:rsidRDefault="00451523" w:rsidP="00D53101">
      <w:pPr>
        <w:pStyle w:val="Default"/>
        <w:jc w:val="both"/>
        <w:rPr>
          <w:color w:val="auto"/>
          <w:lang w:val="sr-Cyrl-RS"/>
        </w:rPr>
      </w:pPr>
    </w:p>
    <w:p w14:paraId="19952A0F" w14:textId="77777777" w:rsidR="00D53101" w:rsidRPr="009B4BC2" w:rsidRDefault="00D53101" w:rsidP="00D53101">
      <w:pPr>
        <w:pStyle w:val="Default"/>
        <w:jc w:val="both"/>
        <w:rPr>
          <w:color w:val="auto"/>
          <w:lang w:val="sr-Cyrl-RS"/>
        </w:rPr>
      </w:pPr>
      <w:r w:rsidRPr="009B4BC2">
        <w:rPr>
          <w:color w:val="auto"/>
          <w:lang w:val="sr-Cyrl-RS"/>
        </w:rPr>
        <w:t>Комисија неће заинтересованом лицу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14:paraId="0A7B4C88" w14:textId="77777777" w:rsidR="00795B28" w:rsidRPr="009B4BC2" w:rsidRDefault="00795B28" w:rsidP="00D53101">
      <w:pPr>
        <w:pStyle w:val="Default"/>
        <w:jc w:val="both"/>
        <w:rPr>
          <w:color w:val="auto"/>
          <w:lang w:val="sr-Cyrl-RS"/>
        </w:rPr>
      </w:pPr>
    </w:p>
    <w:p w14:paraId="3733B108" w14:textId="77777777" w:rsidR="00D53101" w:rsidRPr="009B4BC2" w:rsidRDefault="00D53101" w:rsidP="00D53101">
      <w:pPr>
        <w:pStyle w:val="Default"/>
        <w:numPr>
          <w:ilvl w:val="0"/>
          <w:numId w:val="20"/>
        </w:numPr>
        <w:tabs>
          <w:tab w:val="clear" w:pos="1080"/>
        </w:tabs>
        <w:ind w:left="709" w:hanging="283"/>
        <w:jc w:val="both"/>
        <w:rPr>
          <w:color w:val="auto"/>
          <w:lang w:val="sr-Cyrl-RS"/>
        </w:rPr>
      </w:pPr>
      <w:r w:rsidRPr="009B4BC2">
        <w:rPr>
          <w:color w:val="auto"/>
          <w:lang w:val="sr-Cyrl-RS"/>
        </w:rPr>
        <w:t>ако је лице на то пристало;</w:t>
      </w:r>
    </w:p>
    <w:p w14:paraId="551B5F84" w14:textId="77777777" w:rsidR="00D53101" w:rsidRPr="009B4BC2" w:rsidRDefault="00D53101" w:rsidP="00D53101">
      <w:pPr>
        <w:pStyle w:val="Default"/>
        <w:numPr>
          <w:ilvl w:val="0"/>
          <w:numId w:val="20"/>
        </w:numPr>
        <w:tabs>
          <w:tab w:val="clear" w:pos="1080"/>
        </w:tabs>
        <w:ind w:left="709" w:hanging="283"/>
        <w:jc w:val="both"/>
        <w:rPr>
          <w:color w:val="auto"/>
          <w:lang w:val="sr-Cyrl-RS"/>
        </w:rPr>
      </w:pPr>
      <w:r w:rsidRPr="009B4BC2">
        <w:rPr>
          <w:color w:val="auto"/>
          <w:lang w:val="sr-Cyrl-RS"/>
        </w:rP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14:paraId="162C1C1A" w14:textId="77777777" w:rsidR="00D53101" w:rsidRPr="009B4BC2" w:rsidRDefault="00D53101" w:rsidP="00D53101">
      <w:pPr>
        <w:pStyle w:val="Default"/>
        <w:numPr>
          <w:ilvl w:val="0"/>
          <w:numId w:val="20"/>
        </w:numPr>
        <w:tabs>
          <w:tab w:val="clear" w:pos="1080"/>
        </w:tabs>
        <w:ind w:left="709" w:hanging="283"/>
        <w:jc w:val="both"/>
        <w:rPr>
          <w:color w:val="auto"/>
          <w:lang w:val="sr-Cyrl-RS"/>
        </w:rPr>
      </w:pPr>
      <w:r w:rsidRPr="009B4BC2">
        <w:rPr>
          <w:lang w:val="sr-Cyrl-RS"/>
        </w:rPr>
        <w:t xml:space="preserve">ако се ради о лицу које је својим понашањем, нарочито у вези са приватним животом, дало повода за тражење информације. </w:t>
      </w:r>
    </w:p>
    <w:p w14:paraId="353EE06C" w14:textId="77777777" w:rsidR="00C82375" w:rsidRPr="009B4BC2" w:rsidRDefault="00C82375" w:rsidP="003A0FB8">
      <w:pPr>
        <w:rPr>
          <w:rFonts w:ascii="Times New Roman" w:hAnsi="Times New Roman"/>
          <w:sz w:val="24"/>
          <w:szCs w:val="24"/>
        </w:rPr>
      </w:pPr>
    </w:p>
    <w:p w14:paraId="483453F2" w14:textId="77777777" w:rsidR="002156F1" w:rsidRPr="009B4BC2" w:rsidRDefault="002156F1" w:rsidP="00C1447A">
      <w:pPr>
        <w:pStyle w:val="Heading1"/>
        <w:numPr>
          <w:ilvl w:val="0"/>
          <w:numId w:val="1"/>
        </w:numPr>
        <w:rPr>
          <w:szCs w:val="24"/>
          <w:lang w:val="sr-Cyrl-RS"/>
        </w:rPr>
      </w:pPr>
      <w:bookmarkStart w:id="56" w:name="_Toc93920653"/>
      <w:r w:rsidRPr="009B4BC2">
        <w:rPr>
          <w:szCs w:val="24"/>
          <w:lang w:val="sr-Cyrl-RS"/>
        </w:rPr>
        <w:t>ИНФОРМАЦИЈЕ</w:t>
      </w:r>
      <w:r w:rsidR="00235834" w:rsidRPr="009B4BC2">
        <w:rPr>
          <w:szCs w:val="24"/>
          <w:lang w:val="sr-Cyrl-RS"/>
        </w:rPr>
        <w:t xml:space="preserve"> О ПОДНОШЕЊУ ЗАХТЕВА ЗА ПРИСТУП </w:t>
      </w:r>
      <w:r w:rsidRPr="009B4BC2">
        <w:rPr>
          <w:szCs w:val="24"/>
          <w:lang w:val="sr-Cyrl-RS"/>
        </w:rPr>
        <w:t>ИНФОРМАЦИЈАМА</w:t>
      </w:r>
      <w:bookmarkEnd w:id="56"/>
    </w:p>
    <w:p w14:paraId="1A85340C" w14:textId="77777777" w:rsidR="002156F1" w:rsidRPr="009B4BC2" w:rsidRDefault="002156F1" w:rsidP="0028132C">
      <w:pPr>
        <w:jc w:val="both"/>
        <w:rPr>
          <w:rFonts w:ascii="Times New Roman" w:hAnsi="Times New Roman"/>
          <w:sz w:val="24"/>
          <w:szCs w:val="24"/>
        </w:rPr>
      </w:pPr>
    </w:p>
    <w:p w14:paraId="032A6EA1" w14:textId="77777777" w:rsidR="00047A96" w:rsidRPr="009B4BC2" w:rsidRDefault="00047A96" w:rsidP="00C1447A">
      <w:pPr>
        <w:pStyle w:val="Heading2"/>
        <w:numPr>
          <w:ilvl w:val="1"/>
          <w:numId w:val="1"/>
        </w:numPr>
        <w:rPr>
          <w:lang w:val="sr-Cyrl-RS"/>
        </w:rPr>
      </w:pPr>
      <w:bookmarkStart w:id="57" w:name="_Toc93920654"/>
      <w:r w:rsidRPr="009B4BC2">
        <w:rPr>
          <w:lang w:val="sr-Cyrl-RS"/>
        </w:rPr>
        <w:t>Начин подношења захтева</w:t>
      </w:r>
      <w:bookmarkEnd w:id="57"/>
    </w:p>
    <w:p w14:paraId="0DE2C7CB" w14:textId="77777777" w:rsidR="00047A96" w:rsidRPr="009B4BC2" w:rsidRDefault="00047A96" w:rsidP="00047A96"/>
    <w:p w14:paraId="50177E28" w14:textId="77777777" w:rsidR="0028132C" w:rsidRPr="009B4BC2" w:rsidRDefault="0028132C" w:rsidP="0028132C">
      <w:pPr>
        <w:pStyle w:val="Standard"/>
        <w:jc w:val="both"/>
        <w:rPr>
          <w:sz w:val="24"/>
          <w:lang w:val="sr-Cyrl-RS"/>
        </w:rPr>
      </w:pPr>
      <w:r w:rsidRPr="009B4BC2">
        <w:rPr>
          <w:sz w:val="24"/>
          <w:lang w:val="sr-Cyrl-RS"/>
        </w:rPr>
        <w:t>Захтев за остваривање права на приступ информацијама може се поднети:</w:t>
      </w:r>
    </w:p>
    <w:p w14:paraId="304F92FC" w14:textId="77777777" w:rsidR="0028132C" w:rsidRPr="009B4BC2" w:rsidRDefault="0028132C" w:rsidP="0028132C">
      <w:pPr>
        <w:pStyle w:val="Standard"/>
        <w:jc w:val="both"/>
        <w:rPr>
          <w:sz w:val="24"/>
          <w:lang w:val="sr-Cyrl-RS"/>
        </w:rPr>
      </w:pPr>
    </w:p>
    <w:p w14:paraId="77C687D7" w14:textId="3B4CECCC" w:rsidR="0028132C" w:rsidRPr="009B4BC2" w:rsidRDefault="0028132C" w:rsidP="0028132C">
      <w:pPr>
        <w:pStyle w:val="Standard"/>
        <w:numPr>
          <w:ilvl w:val="0"/>
          <w:numId w:val="22"/>
        </w:numPr>
        <w:ind w:left="709"/>
        <w:jc w:val="both"/>
        <w:rPr>
          <w:sz w:val="24"/>
          <w:lang w:val="sr-Cyrl-RS"/>
        </w:rPr>
      </w:pPr>
      <w:r w:rsidRPr="009B4BC2">
        <w:rPr>
          <w:color w:val="000000"/>
          <w:sz w:val="24"/>
          <w:lang w:val="sr-Cyrl-RS"/>
        </w:rPr>
        <w:t>писаним путем на адресу</w:t>
      </w:r>
      <w:r w:rsidR="00EF0B12" w:rsidRPr="009B4BC2">
        <w:rPr>
          <w:color w:val="000000"/>
          <w:sz w:val="24"/>
          <w:lang w:val="sr-Cyrl-RS"/>
        </w:rPr>
        <w:t xml:space="preserve"> седишта Комисије</w:t>
      </w:r>
      <w:r w:rsidRPr="009B4BC2">
        <w:rPr>
          <w:color w:val="000000"/>
          <w:sz w:val="24"/>
          <w:lang w:val="sr-Cyrl-RS"/>
        </w:rPr>
        <w:t xml:space="preserve">: </w:t>
      </w:r>
      <w:r w:rsidR="008B6840">
        <w:rPr>
          <w:color w:val="000000"/>
          <w:sz w:val="24"/>
        </w:rPr>
        <w:t>Сремска 3-5</w:t>
      </w:r>
      <w:r w:rsidRPr="009B4BC2">
        <w:rPr>
          <w:color w:val="000000"/>
          <w:sz w:val="24"/>
          <w:lang w:val="sr-Cyrl-RS"/>
        </w:rPr>
        <w:t>, 11000 Београд;</w:t>
      </w:r>
    </w:p>
    <w:p w14:paraId="16562916" w14:textId="77777777" w:rsidR="0028132C" w:rsidRPr="009B4BC2" w:rsidRDefault="0028132C" w:rsidP="0028132C">
      <w:pPr>
        <w:pStyle w:val="Standard"/>
        <w:numPr>
          <w:ilvl w:val="0"/>
          <w:numId w:val="22"/>
        </w:numPr>
        <w:ind w:left="709"/>
        <w:jc w:val="both"/>
        <w:rPr>
          <w:sz w:val="24"/>
          <w:lang w:val="sr-Cyrl-RS"/>
        </w:rPr>
      </w:pPr>
      <w:r w:rsidRPr="009B4BC2">
        <w:rPr>
          <w:sz w:val="24"/>
          <w:lang w:val="sr-Cyrl-RS"/>
        </w:rPr>
        <w:t xml:space="preserve">путем електронске поште: </w:t>
      </w:r>
      <w:hyperlink r:id="rId70" w:history="1">
        <w:r w:rsidR="002535A0" w:rsidRPr="009B4BC2">
          <w:rPr>
            <w:rStyle w:val="Hyperlink"/>
            <w:sz w:val="24"/>
            <w:szCs w:val="24"/>
            <w:lang w:val="sr-Cyrl-RS"/>
          </w:rPr>
          <w:t>info@kkdp.gov.rs</w:t>
        </w:r>
      </w:hyperlink>
    </w:p>
    <w:p w14:paraId="0272ECB7" w14:textId="117ECCDD" w:rsidR="0028132C" w:rsidRPr="009B4BC2" w:rsidRDefault="0028132C" w:rsidP="0028132C">
      <w:pPr>
        <w:pStyle w:val="Standard"/>
        <w:numPr>
          <w:ilvl w:val="0"/>
          <w:numId w:val="22"/>
        </w:numPr>
        <w:ind w:left="709"/>
        <w:jc w:val="both"/>
        <w:rPr>
          <w:sz w:val="24"/>
          <w:lang w:val="sr-Cyrl-RS"/>
        </w:rPr>
      </w:pPr>
      <w:r w:rsidRPr="009B4BC2">
        <w:rPr>
          <w:sz w:val="24"/>
          <w:lang w:val="sr-Cyrl-RS"/>
        </w:rPr>
        <w:t>директно овлашћеном лицу п</w:t>
      </w:r>
      <w:r w:rsidRPr="009B4BC2">
        <w:rPr>
          <w:sz w:val="24"/>
          <w:szCs w:val="24"/>
          <w:lang w:val="sr-Cyrl-RS"/>
        </w:rPr>
        <w:t>утем електронске поште:</w:t>
      </w:r>
      <w:r w:rsidR="002C485E" w:rsidRPr="009B4BC2">
        <w:rPr>
          <w:sz w:val="24"/>
          <w:szCs w:val="24"/>
          <w:lang w:val="sr-Cyrl-RS"/>
        </w:rPr>
        <w:t xml:space="preserve"> </w:t>
      </w:r>
      <w:hyperlink r:id="rId71" w:history="1">
        <w:r w:rsidR="004534EA" w:rsidRPr="009B4BC2">
          <w:rPr>
            <w:rStyle w:val="Hyperlink"/>
            <w:sz w:val="24"/>
            <w:szCs w:val="24"/>
            <w:lang w:val="sr-Cyrl-RS"/>
          </w:rPr>
          <w:t>milica.kojic@kkdp.gov.rs</w:t>
        </w:r>
      </w:hyperlink>
      <w:r w:rsidR="004534EA" w:rsidRPr="009B4BC2">
        <w:rPr>
          <w:sz w:val="24"/>
          <w:szCs w:val="24"/>
          <w:lang w:val="sr-Cyrl-RS"/>
        </w:rPr>
        <w:t xml:space="preserve">, </w:t>
      </w:r>
      <w:hyperlink r:id="rId72" w:history="1">
        <w:r w:rsidR="004534EA" w:rsidRPr="009B4BC2">
          <w:rPr>
            <w:rStyle w:val="Hyperlink"/>
            <w:sz w:val="24"/>
            <w:szCs w:val="24"/>
            <w:lang w:val="sr-Cyrl-RS"/>
          </w:rPr>
          <w:t>marina.krstic@kkdp.gov.rs</w:t>
        </w:r>
      </w:hyperlink>
      <w:r w:rsidRPr="009B4BC2">
        <w:rPr>
          <w:color w:val="2323DC"/>
          <w:sz w:val="24"/>
          <w:szCs w:val="24"/>
          <w:lang w:val="sr-Cyrl-RS"/>
        </w:rPr>
        <w:t>;</w:t>
      </w:r>
    </w:p>
    <w:p w14:paraId="0DEFD30B" w14:textId="3BBFE159" w:rsidR="0028132C" w:rsidRPr="009B4BC2" w:rsidRDefault="00EF0B12" w:rsidP="0028132C">
      <w:pPr>
        <w:pStyle w:val="Standard"/>
        <w:numPr>
          <w:ilvl w:val="0"/>
          <w:numId w:val="22"/>
        </w:numPr>
        <w:ind w:left="709"/>
        <w:jc w:val="both"/>
        <w:rPr>
          <w:sz w:val="24"/>
          <w:lang w:val="sr-Cyrl-RS"/>
        </w:rPr>
      </w:pPr>
      <w:r w:rsidRPr="009B4BC2">
        <w:rPr>
          <w:sz w:val="24"/>
          <w:lang w:val="sr-Cyrl-RS"/>
        </w:rPr>
        <w:t>непосредно предајом на</w:t>
      </w:r>
      <w:r w:rsidR="0028132C" w:rsidRPr="009B4BC2">
        <w:rPr>
          <w:sz w:val="24"/>
          <w:lang w:val="sr-Cyrl-RS"/>
        </w:rPr>
        <w:t xml:space="preserve"> писарниц</w:t>
      </w:r>
      <w:r w:rsidRPr="009B4BC2">
        <w:rPr>
          <w:sz w:val="24"/>
          <w:lang w:val="sr-Cyrl-RS"/>
        </w:rPr>
        <w:t>у</w:t>
      </w:r>
      <w:r w:rsidR="0028132C" w:rsidRPr="009B4BC2">
        <w:rPr>
          <w:sz w:val="24"/>
          <w:lang w:val="sr-Cyrl-RS"/>
        </w:rPr>
        <w:t xml:space="preserve"> </w:t>
      </w:r>
      <w:r w:rsidRPr="009B4BC2">
        <w:rPr>
          <w:sz w:val="24"/>
          <w:lang w:val="sr-Cyrl-RS"/>
        </w:rPr>
        <w:t>Управе за заједничке послове републичких органа</w:t>
      </w:r>
      <w:r w:rsidR="0028132C" w:rsidRPr="009B4BC2">
        <w:rPr>
          <w:sz w:val="24"/>
          <w:lang w:val="sr-Cyrl-RS"/>
        </w:rPr>
        <w:t xml:space="preserve">, </w:t>
      </w:r>
      <w:r w:rsidR="008B6840">
        <w:rPr>
          <w:color w:val="000000"/>
          <w:sz w:val="24"/>
        </w:rPr>
        <w:t>Немањина 22-26</w:t>
      </w:r>
      <w:r w:rsidR="0028132C" w:rsidRPr="009B4BC2">
        <w:rPr>
          <w:sz w:val="24"/>
          <w:lang w:val="sr-Cyrl-RS"/>
        </w:rPr>
        <w:t>, Београд, сваког радног дана од 7:30 до 15:30.</w:t>
      </w:r>
    </w:p>
    <w:p w14:paraId="44800711" w14:textId="77777777" w:rsidR="0028132C" w:rsidRPr="009B4BC2" w:rsidRDefault="0028132C" w:rsidP="0028132C">
      <w:pPr>
        <w:pStyle w:val="Standard"/>
        <w:jc w:val="both"/>
        <w:rPr>
          <w:sz w:val="24"/>
          <w:lang w:val="sr-Cyrl-RS"/>
        </w:rPr>
      </w:pPr>
    </w:p>
    <w:p w14:paraId="7E9BFF3F" w14:textId="77777777" w:rsidR="0028132C" w:rsidRPr="009B4BC2" w:rsidRDefault="0028132C" w:rsidP="008C5E28">
      <w:pPr>
        <w:pStyle w:val="Standard"/>
        <w:jc w:val="both"/>
        <w:rPr>
          <w:sz w:val="24"/>
          <w:lang w:val="sr-Cyrl-RS"/>
        </w:rPr>
      </w:pPr>
      <w:r w:rsidRPr="009B4BC2">
        <w:rPr>
          <w:sz w:val="24"/>
          <w:lang w:val="sr-Cyrl-RS"/>
        </w:rPr>
        <w:t>Сви захтеви за приступ информацијама који су упућени путем поште, електронске поште или су предати у писарници Комисије, упућују се овлашћеном лицу.</w:t>
      </w:r>
    </w:p>
    <w:p w14:paraId="419C1F8E" w14:textId="77777777" w:rsidR="002448F6" w:rsidRPr="009B4BC2" w:rsidRDefault="002448F6" w:rsidP="008C5E28">
      <w:pPr>
        <w:pStyle w:val="Standard"/>
        <w:jc w:val="both"/>
        <w:rPr>
          <w:sz w:val="24"/>
          <w:lang w:val="sr-Cyrl-RS"/>
        </w:rPr>
      </w:pPr>
    </w:p>
    <w:p w14:paraId="1D73543E" w14:textId="77777777" w:rsidR="0028132C" w:rsidRPr="009B4BC2" w:rsidRDefault="0028132C" w:rsidP="008C5E28">
      <w:pPr>
        <w:pStyle w:val="Standard"/>
        <w:jc w:val="both"/>
        <w:rPr>
          <w:sz w:val="24"/>
          <w:lang w:val="sr-Cyrl-RS"/>
        </w:rPr>
      </w:pPr>
      <w:r w:rsidRPr="009B4BC2">
        <w:rPr>
          <w:sz w:val="24"/>
          <w:lang w:val="sr-Cyrl-RS"/>
        </w:rPr>
        <w:t>Захтев за приступ информацијама од јавног значаја може да поднесе свако домаће и страно, физичко и правно лице. Захтев мора да садржи име или назив подносиоца захтева, адресу подносиоца захтева и што прецизнији опис информације која се тражи. У захтеву није потребно навести разлог тражења информације.</w:t>
      </w:r>
    </w:p>
    <w:p w14:paraId="6C739734" w14:textId="77777777" w:rsidR="002448F6" w:rsidRPr="009B4BC2" w:rsidRDefault="002448F6" w:rsidP="008C5E28">
      <w:pPr>
        <w:pStyle w:val="Standard"/>
        <w:jc w:val="both"/>
        <w:rPr>
          <w:sz w:val="24"/>
          <w:lang w:val="sr-Cyrl-RS"/>
        </w:rPr>
      </w:pPr>
    </w:p>
    <w:p w14:paraId="297C8713" w14:textId="77777777" w:rsidR="0028132C" w:rsidRPr="009B4BC2" w:rsidRDefault="0028132C" w:rsidP="0028132C">
      <w:pPr>
        <w:spacing w:after="0"/>
        <w:jc w:val="both"/>
        <w:rPr>
          <w:rFonts w:ascii="Times New Roman" w:hAnsi="Times New Roman"/>
          <w:sz w:val="24"/>
          <w:szCs w:val="24"/>
        </w:rPr>
      </w:pPr>
      <w:r w:rsidRPr="009B4BC2">
        <w:rPr>
          <w:rFonts w:ascii="Times New Roman" w:hAnsi="Times New Roman"/>
          <w:sz w:val="24"/>
          <w:szCs w:val="24"/>
        </w:rPr>
        <w:t>Уколико заинтересовано лице поднесе неуредан захтев, без основних података прописаних Законом о слободном приступу информацијама од јавног значаја, Комисија ће подучити то лице како те недостатке да отклони, односно доставиће упутство о допуни захтева.</w:t>
      </w:r>
    </w:p>
    <w:p w14:paraId="2956AE02" w14:textId="77777777" w:rsidR="00451523" w:rsidRPr="009B4BC2" w:rsidRDefault="00451523" w:rsidP="0028132C">
      <w:pPr>
        <w:spacing w:after="0"/>
        <w:jc w:val="both"/>
        <w:rPr>
          <w:rFonts w:ascii="Times New Roman" w:hAnsi="Times New Roman"/>
          <w:sz w:val="24"/>
          <w:szCs w:val="24"/>
        </w:rPr>
      </w:pPr>
    </w:p>
    <w:p w14:paraId="2603F004" w14:textId="4D101A4E" w:rsidR="00047A96" w:rsidRPr="009B4BC2" w:rsidRDefault="0028132C" w:rsidP="005478DF">
      <w:pPr>
        <w:spacing w:after="0"/>
        <w:jc w:val="both"/>
        <w:rPr>
          <w:rFonts w:ascii="Times New Roman" w:hAnsi="Times New Roman"/>
          <w:sz w:val="24"/>
          <w:szCs w:val="24"/>
        </w:rPr>
      </w:pPr>
      <w:r w:rsidRPr="009B4BC2">
        <w:rPr>
          <w:rFonts w:ascii="Times New Roman" w:hAnsi="Times New Roman"/>
          <w:sz w:val="24"/>
          <w:szCs w:val="24"/>
        </w:rPr>
        <w:lastRenderedPageBreak/>
        <w:t>Ако заинтересовано лице не отклони недостатке у року од 15 дана од дана пријема упутства о допуни, а недостаци су такви да се по захтеву не може поступати, Комисија ће донети закључак о одбацивању захтева као неуредног.</w:t>
      </w:r>
    </w:p>
    <w:p w14:paraId="4885FEEB" w14:textId="77777777" w:rsidR="004534EA" w:rsidRPr="009B4BC2" w:rsidRDefault="004534EA" w:rsidP="005478DF">
      <w:pPr>
        <w:spacing w:after="0"/>
        <w:jc w:val="both"/>
        <w:rPr>
          <w:rFonts w:ascii="Times New Roman" w:hAnsi="Times New Roman"/>
          <w:sz w:val="24"/>
          <w:szCs w:val="24"/>
        </w:rPr>
      </w:pPr>
    </w:p>
    <w:p w14:paraId="001B95CF" w14:textId="77777777" w:rsidR="00047A96" w:rsidRPr="009B4BC2" w:rsidRDefault="00047A96" w:rsidP="00C1447A">
      <w:pPr>
        <w:pStyle w:val="Heading2"/>
        <w:numPr>
          <w:ilvl w:val="1"/>
          <w:numId w:val="1"/>
        </w:numPr>
        <w:rPr>
          <w:lang w:val="sr-Cyrl-RS"/>
        </w:rPr>
      </w:pPr>
      <w:bookmarkStart w:id="58" w:name="_Toc93920655"/>
      <w:r w:rsidRPr="009B4BC2">
        <w:rPr>
          <w:lang w:val="sr-Cyrl-RS"/>
        </w:rPr>
        <w:t>Одлучивање по захтеву</w:t>
      </w:r>
      <w:bookmarkEnd w:id="58"/>
    </w:p>
    <w:p w14:paraId="3D4EDD32" w14:textId="77777777" w:rsidR="00047A96" w:rsidRPr="009B4BC2" w:rsidRDefault="00047A96" w:rsidP="00047A96"/>
    <w:p w14:paraId="1588AD72" w14:textId="77777777" w:rsidR="0028132C" w:rsidRPr="009B4BC2" w:rsidRDefault="0028132C" w:rsidP="008C5E28">
      <w:pPr>
        <w:spacing w:after="0"/>
        <w:jc w:val="both"/>
        <w:rPr>
          <w:rFonts w:ascii="Times New Roman" w:hAnsi="Times New Roman"/>
          <w:sz w:val="24"/>
          <w:szCs w:val="24"/>
        </w:rPr>
      </w:pPr>
      <w:r w:rsidRPr="009B4BC2">
        <w:rPr>
          <w:rFonts w:ascii="Times New Roman" w:hAnsi="Times New Roman"/>
          <w:sz w:val="24"/>
          <w:szCs w:val="24"/>
        </w:rPr>
        <w:t xml:space="preserve">Комисија обавештава заинтересовано лице најкасније у року од 15 дана од дана пријема захтева, о поседовању информације, ставља му на увид документ који садржи тражену информацију, односно издаје му копију тог документа. </w:t>
      </w:r>
    </w:p>
    <w:p w14:paraId="3772ADF4" w14:textId="77777777" w:rsidR="002448F6" w:rsidRPr="009B4BC2" w:rsidRDefault="002448F6" w:rsidP="008C5E28">
      <w:pPr>
        <w:spacing w:after="0"/>
        <w:jc w:val="both"/>
        <w:rPr>
          <w:rFonts w:ascii="Times New Roman" w:hAnsi="Times New Roman"/>
          <w:b/>
          <w:sz w:val="24"/>
          <w:szCs w:val="24"/>
        </w:rPr>
      </w:pPr>
    </w:p>
    <w:p w14:paraId="458844AE" w14:textId="77777777" w:rsidR="0028132C" w:rsidRPr="009B4BC2" w:rsidRDefault="0028132C" w:rsidP="008C5E28">
      <w:pPr>
        <w:spacing w:after="0"/>
        <w:jc w:val="both"/>
        <w:rPr>
          <w:rFonts w:ascii="Times New Roman" w:hAnsi="Times New Roman"/>
          <w:sz w:val="24"/>
          <w:szCs w:val="24"/>
        </w:rPr>
      </w:pPr>
      <w:r w:rsidRPr="009B4BC2">
        <w:rPr>
          <w:rFonts w:ascii="Times New Roman" w:hAnsi="Times New Roman"/>
          <w:sz w:val="24"/>
          <w:szCs w:val="24"/>
        </w:rPr>
        <w:t xml:space="preserve">Уколико Комисија није у могућности, из оправданих разлога, да у року од 15 дана од дана пријема захтева обавести заинтересовано лице о поседовању информације, онда Комисија обавештава то лице и одређује накнадни рок, који није дужи од 40 дана од дана пријема захтева, у коме обавештава то лице о поседовању информације, ставља му је на увид и издаје, односно упућује копију тог документа. </w:t>
      </w:r>
    </w:p>
    <w:p w14:paraId="17BF954A" w14:textId="77777777" w:rsidR="00E01052" w:rsidRPr="009B4BC2" w:rsidRDefault="00E01052" w:rsidP="008C5E28">
      <w:pPr>
        <w:spacing w:after="0"/>
        <w:jc w:val="both"/>
        <w:rPr>
          <w:rFonts w:ascii="Times New Roman" w:hAnsi="Times New Roman"/>
          <w:sz w:val="24"/>
          <w:szCs w:val="24"/>
        </w:rPr>
      </w:pPr>
    </w:p>
    <w:p w14:paraId="2BCEF5B3" w14:textId="77777777" w:rsidR="0028132C" w:rsidRPr="009B4BC2" w:rsidRDefault="0028132C" w:rsidP="008C5E28">
      <w:pPr>
        <w:spacing w:after="0"/>
        <w:jc w:val="both"/>
        <w:rPr>
          <w:rFonts w:ascii="Times New Roman" w:hAnsi="Times New Roman"/>
          <w:sz w:val="24"/>
          <w:szCs w:val="24"/>
        </w:rPr>
      </w:pPr>
      <w:r w:rsidRPr="009B4BC2">
        <w:rPr>
          <w:rFonts w:ascii="Times New Roman" w:hAnsi="Times New Roman"/>
          <w:sz w:val="24"/>
          <w:szCs w:val="24"/>
        </w:rPr>
        <w:t>Увид у документ врши се у службеним просторијама Комисије, а лицу које није у стању да без пратиоца изврши увид у документ који садржи тражену информацију, омогућиће се да то учини уз помоћ пратиоца.</w:t>
      </w:r>
    </w:p>
    <w:p w14:paraId="3DB4A83F" w14:textId="77777777" w:rsidR="002448F6" w:rsidRPr="009B4BC2" w:rsidRDefault="002448F6" w:rsidP="008C5E28">
      <w:pPr>
        <w:spacing w:after="0"/>
        <w:jc w:val="both"/>
        <w:rPr>
          <w:rFonts w:ascii="Times New Roman" w:hAnsi="Times New Roman"/>
          <w:sz w:val="24"/>
          <w:szCs w:val="24"/>
        </w:rPr>
      </w:pPr>
    </w:p>
    <w:p w14:paraId="56A75905" w14:textId="77777777" w:rsidR="0028132C" w:rsidRPr="009B4BC2" w:rsidRDefault="0028132C" w:rsidP="008C5E28">
      <w:pPr>
        <w:spacing w:after="0"/>
        <w:jc w:val="both"/>
        <w:rPr>
          <w:rFonts w:ascii="Times New Roman" w:hAnsi="Times New Roman"/>
          <w:sz w:val="24"/>
          <w:szCs w:val="24"/>
        </w:rPr>
      </w:pPr>
      <w:r w:rsidRPr="009B4BC2">
        <w:rPr>
          <w:rFonts w:ascii="Times New Roman" w:hAnsi="Times New Roman"/>
          <w:sz w:val="24"/>
          <w:szCs w:val="24"/>
        </w:rPr>
        <w:t>Заинтересовано лице може да уложи жалбу Поверенику за информације од јавног значаја, уколико Комисија не одговори на захтев у року, у складу са Законом о слободном приступу информацијама од јавног значаја.</w:t>
      </w:r>
    </w:p>
    <w:p w14:paraId="6D0EF060" w14:textId="77777777" w:rsidR="002448F6" w:rsidRPr="009B4BC2" w:rsidRDefault="002448F6" w:rsidP="008C5E28">
      <w:pPr>
        <w:spacing w:after="0"/>
        <w:jc w:val="both"/>
        <w:rPr>
          <w:rFonts w:ascii="Times New Roman" w:hAnsi="Times New Roman"/>
          <w:sz w:val="24"/>
          <w:szCs w:val="24"/>
        </w:rPr>
      </w:pPr>
    </w:p>
    <w:p w14:paraId="712891BA" w14:textId="77777777" w:rsidR="0028132C" w:rsidRPr="009B4BC2" w:rsidRDefault="0028132C" w:rsidP="008C5E28">
      <w:pPr>
        <w:spacing w:after="0"/>
        <w:jc w:val="both"/>
        <w:rPr>
          <w:rFonts w:ascii="Times New Roman" w:hAnsi="Times New Roman"/>
          <w:sz w:val="24"/>
          <w:szCs w:val="24"/>
        </w:rPr>
      </w:pPr>
      <w:r w:rsidRPr="009B4BC2">
        <w:rPr>
          <w:rFonts w:ascii="Times New Roman" w:hAnsi="Times New Roman"/>
          <w:sz w:val="24"/>
          <w:szCs w:val="24"/>
        </w:rPr>
        <w:t xml:space="preserve">Увид у документ који садржи тражену информацију је бесплатан. Копија се издаје уз обавезу плаћања накнаде нужних трошкова израде те копије, а у случају упућивања и трошкове упућивања. Од обавеза плаћања накнада за израду копије ослобођени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w:t>
      </w:r>
    </w:p>
    <w:p w14:paraId="3C6B7A57" w14:textId="77777777" w:rsidR="002448F6" w:rsidRPr="009B4BC2" w:rsidRDefault="002448F6" w:rsidP="008C5E28">
      <w:pPr>
        <w:spacing w:after="0"/>
        <w:jc w:val="both"/>
        <w:rPr>
          <w:rFonts w:ascii="Times New Roman" w:hAnsi="Times New Roman"/>
          <w:sz w:val="24"/>
          <w:szCs w:val="24"/>
        </w:rPr>
      </w:pPr>
    </w:p>
    <w:p w14:paraId="0241397F" w14:textId="77777777" w:rsidR="0028132C" w:rsidRPr="009B4BC2" w:rsidRDefault="0028132C" w:rsidP="008C5E28">
      <w:pPr>
        <w:spacing w:after="0"/>
        <w:jc w:val="both"/>
        <w:rPr>
          <w:rFonts w:ascii="Times New Roman" w:hAnsi="Times New Roman"/>
          <w:sz w:val="24"/>
          <w:szCs w:val="24"/>
        </w:rPr>
      </w:pPr>
      <w:r w:rsidRPr="009B4BC2">
        <w:rPr>
          <w:rFonts w:ascii="Times New Roman" w:hAnsi="Times New Roman"/>
          <w:sz w:val="24"/>
          <w:szCs w:val="24"/>
        </w:rPr>
        <w:t>Комисија издаје копију документа који садржи тражену информацију у облику у којем се информација налази.</w:t>
      </w:r>
    </w:p>
    <w:p w14:paraId="1B47611B" w14:textId="7A019C26" w:rsidR="0028132C" w:rsidRPr="009B4BC2" w:rsidRDefault="0028132C">
      <w:pPr>
        <w:jc w:val="both"/>
        <w:rPr>
          <w:rFonts w:ascii="Times New Roman" w:hAnsi="Times New Roman"/>
          <w:sz w:val="24"/>
          <w:szCs w:val="24"/>
        </w:rPr>
      </w:pPr>
    </w:p>
    <w:sectPr w:rsidR="0028132C" w:rsidRPr="009B4BC2" w:rsidSect="00D9353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D1456" w14:textId="77777777" w:rsidR="00770DAF" w:rsidRDefault="00770DAF" w:rsidP="002156F1">
      <w:pPr>
        <w:spacing w:after="0" w:line="240" w:lineRule="auto"/>
      </w:pPr>
      <w:r>
        <w:separator/>
      </w:r>
    </w:p>
  </w:endnote>
  <w:endnote w:type="continuationSeparator" w:id="0">
    <w:p w14:paraId="6BB769F8" w14:textId="77777777" w:rsidR="00770DAF" w:rsidRDefault="00770DAF" w:rsidP="002156F1">
      <w:pPr>
        <w:spacing w:after="0" w:line="240" w:lineRule="auto"/>
      </w:pPr>
      <w:r>
        <w:continuationSeparator/>
      </w:r>
    </w:p>
  </w:endnote>
  <w:endnote w:type="continuationNotice" w:id="1">
    <w:p w14:paraId="3E98A503" w14:textId="77777777" w:rsidR="00770DAF" w:rsidRDefault="00770D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1"/>
    <w:family w:val="auto"/>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CJK SC Regular">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20000A87" w:usb1="500078FF" w:usb2="00000021" w:usb3="00000000" w:csb0="000001BF" w:csb1="00000000"/>
  </w:font>
  <w:font w:name="Lohit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82724"/>
      <w:docPartObj>
        <w:docPartGallery w:val="Page Numbers (Bottom of Page)"/>
        <w:docPartUnique/>
      </w:docPartObj>
    </w:sdtPr>
    <w:sdtEndPr>
      <w:rPr>
        <w:noProof/>
      </w:rPr>
    </w:sdtEndPr>
    <w:sdtContent>
      <w:p w14:paraId="3DF107A5" w14:textId="3804415A" w:rsidR="00391FD4" w:rsidRPr="007622F2" w:rsidRDefault="00391FD4" w:rsidP="007622F2">
        <w:pPr>
          <w:pStyle w:val="Footer"/>
          <w:jc w:val="right"/>
        </w:pPr>
        <w:r>
          <w:fldChar w:fldCharType="begin"/>
        </w:r>
        <w:r>
          <w:instrText xml:space="preserve"> PAGE   \* MERGEFORMAT </w:instrText>
        </w:r>
        <w:r>
          <w:fldChar w:fldCharType="separate"/>
        </w:r>
        <w:r w:rsidR="00402655">
          <w:rPr>
            <w:noProof/>
          </w:rPr>
          <w:t>20</w:t>
        </w:r>
        <w:r>
          <w:rPr>
            <w:noProof/>
          </w:rPr>
          <w:fldChar w:fldCharType="end"/>
        </w:r>
      </w:p>
    </w:sdtContent>
  </w:sdt>
  <w:p w14:paraId="62BF16D6" w14:textId="77777777" w:rsidR="00391FD4" w:rsidRPr="007622F2" w:rsidRDefault="00391FD4" w:rsidP="007622F2">
    <w:pPr>
      <w:pBdr>
        <w:top w:val="thinThickSmallGap" w:sz="24" w:space="1" w:color="622423"/>
      </w:pBdr>
      <w:tabs>
        <w:tab w:val="center" w:pos="4680"/>
        <w:tab w:val="right" w:pos="9360"/>
      </w:tabs>
      <w:spacing w:after="0" w:line="240" w:lineRule="auto"/>
      <w:jc w:val="center"/>
      <w:rPr>
        <w:rFonts w:ascii="Times New Roman" w:hAnsi="Times New Roman"/>
        <w:sz w:val="20"/>
        <w:szCs w:val="20"/>
      </w:rPr>
    </w:pPr>
    <w:r w:rsidRPr="007622F2">
      <w:rPr>
        <w:rFonts w:ascii="Times New Roman" w:hAnsi="Times New Roman"/>
        <w:sz w:val="20"/>
        <w:szCs w:val="20"/>
      </w:rPr>
      <w:t>Комисија за контролу државне помоћи, ул. Сремска 3-5, 11000 Београд, Република Србија</w:t>
    </w:r>
  </w:p>
  <w:p w14:paraId="2CE140D4" w14:textId="4D8F211C" w:rsidR="00391FD4" w:rsidRPr="007622F2" w:rsidRDefault="00391FD4" w:rsidP="007622F2">
    <w:pPr>
      <w:pBdr>
        <w:top w:val="thinThickSmallGap" w:sz="24" w:space="1" w:color="622423"/>
      </w:pBdr>
      <w:tabs>
        <w:tab w:val="center" w:pos="4680"/>
        <w:tab w:val="right" w:pos="9360"/>
      </w:tabs>
      <w:spacing w:after="0" w:line="240" w:lineRule="auto"/>
      <w:jc w:val="center"/>
      <w:rPr>
        <w:rFonts w:ascii="Times New Roman" w:hAnsi="Times New Roman"/>
        <w:sz w:val="20"/>
        <w:szCs w:val="20"/>
      </w:rPr>
    </w:pPr>
    <w:r w:rsidRPr="007622F2">
      <w:rPr>
        <w:rFonts w:ascii="Times New Roman" w:hAnsi="Times New Roman"/>
        <w:sz w:val="20"/>
        <w:szCs w:val="20"/>
      </w:rPr>
      <w:t xml:space="preserve">контакт телефон: +381 11 2021 139, +381 11 2021 143, </w:t>
    </w:r>
    <w:hyperlink r:id="rId1" w:history="1">
      <w:r w:rsidRPr="007622F2">
        <w:rPr>
          <w:rFonts w:ascii="Times New Roman" w:hAnsi="Times New Roman"/>
          <w:color w:val="0000FF"/>
          <w:sz w:val="20"/>
          <w:szCs w:val="20"/>
          <w:u w:val="single"/>
          <w:lang w:val="sr-Cyrl-CS"/>
        </w:rPr>
        <w:t>www.kkdp.gov.rs</w:t>
      </w:r>
    </w:hyperlink>
    <w:r w:rsidRPr="007622F2">
      <w:rPr>
        <w:rFonts w:ascii="Times New Roman" w:hAnsi="Times New Roman"/>
        <w:sz w:val="20"/>
        <w:szCs w:val="20"/>
        <w:lang w:val="sr-Cyrl-CS"/>
      </w:rPr>
      <w:t xml:space="preserve">, e-mail: </w:t>
    </w:r>
    <w:hyperlink r:id="rId2" w:history="1">
      <w:r w:rsidRPr="007622F2">
        <w:rPr>
          <w:rFonts w:ascii="Times New Roman" w:hAnsi="Times New Roman"/>
          <w:color w:val="0000FF"/>
          <w:sz w:val="20"/>
          <w:szCs w:val="20"/>
          <w:u w:val="single"/>
          <w:lang w:val="sr-Cyrl-CS"/>
        </w:rPr>
        <w:t>info@kkdp.gov.rs</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E6892" w14:textId="1EEC7FFC" w:rsidR="00391FD4" w:rsidRDefault="00391FD4">
    <w:pPr>
      <w:pStyle w:val="Footer"/>
      <w:jc w:val="right"/>
    </w:pPr>
  </w:p>
  <w:p w14:paraId="32BFB35C" w14:textId="77777777" w:rsidR="00391FD4" w:rsidRDefault="00391F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90810" w14:textId="77777777" w:rsidR="00391FD4" w:rsidRDefault="00391FD4" w:rsidP="00B93EFF"/>
  <w:sdt>
    <w:sdtPr>
      <w:id w:val="1617101364"/>
      <w:docPartObj>
        <w:docPartGallery w:val="Page Numbers (Bottom of Page)"/>
        <w:docPartUnique/>
      </w:docPartObj>
    </w:sdtPr>
    <w:sdtEndPr>
      <w:rPr>
        <w:noProof/>
      </w:rPr>
    </w:sdtEndPr>
    <w:sdtContent>
      <w:p w14:paraId="10E7003E" w14:textId="77777777" w:rsidR="00391FD4" w:rsidRPr="007622F2" w:rsidRDefault="00391FD4" w:rsidP="00B93EFF">
        <w:pPr>
          <w:pStyle w:val="Footer"/>
          <w:jc w:val="right"/>
        </w:pPr>
        <w:r>
          <w:fldChar w:fldCharType="begin"/>
        </w:r>
        <w:r>
          <w:instrText xml:space="preserve"> PAGE   \* MERGEFORMAT </w:instrText>
        </w:r>
        <w:r>
          <w:fldChar w:fldCharType="separate"/>
        </w:r>
        <w:r w:rsidR="00402655">
          <w:rPr>
            <w:noProof/>
          </w:rPr>
          <w:t>37</w:t>
        </w:r>
        <w:r>
          <w:rPr>
            <w:noProof/>
          </w:rPr>
          <w:fldChar w:fldCharType="end"/>
        </w:r>
      </w:p>
    </w:sdtContent>
  </w:sdt>
  <w:p w14:paraId="0901075E" w14:textId="77777777" w:rsidR="00391FD4" w:rsidRPr="007622F2" w:rsidRDefault="00391FD4" w:rsidP="00B93EFF">
    <w:pPr>
      <w:pBdr>
        <w:top w:val="thinThickSmallGap" w:sz="24" w:space="1" w:color="622423"/>
      </w:pBdr>
      <w:tabs>
        <w:tab w:val="center" w:pos="4680"/>
        <w:tab w:val="right" w:pos="9360"/>
      </w:tabs>
      <w:spacing w:after="0" w:line="240" w:lineRule="auto"/>
      <w:jc w:val="center"/>
      <w:rPr>
        <w:rFonts w:ascii="Times New Roman" w:hAnsi="Times New Roman"/>
        <w:sz w:val="20"/>
        <w:szCs w:val="20"/>
      </w:rPr>
    </w:pPr>
    <w:r w:rsidRPr="007622F2">
      <w:rPr>
        <w:rFonts w:ascii="Times New Roman" w:hAnsi="Times New Roman"/>
        <w:sz w:val="20"/>
        <w:szCs w:val="20"/>
      </w:rPr>
      <w:t>Комисија за контролу државне помоћи, ул. Сремска 3-5, 11000 Београд, Република Србија</w:t>
    </w:r>
  </w:p>
  <w:p w14:paraId="07846783" w14:textId="77777777" w:rsidR="00391FD4" w:rsidRPr="007622F2" w:rsidRDefault="00391FD4" w:rsidP="00B93EFF">
    <w:pPr>
      <w:pBdr>
        <w:top w:val="thinThickSmallGap" w:sz="24" w:space="1" w:color="622423"/>
      </w:pBdr>
      <w:tabs>
        <w:tab w:val="center" w:pos="4680"/>
        <w:tab w:val="right" w:pos="9360"/>
      </w:tabs>
      <w:spacing w:after="0" w:line="240" w:lineRule="auto"/>
      <w:jc w:val="center"/>
      <w:rPr>
        <w:rFonts w:ascii="Times New Roman" w:hAnsi="Times New Roman"/>
        <w:sz w:val="20"/>
        <w:szCs w:val="20"/>
      </w:rPr>
    </w:pPr>
    <w:r w:rsidRPr="007622F2">
      <w:rPr>
        <w:rFonts w:ascii="Times New Roman" w:hAnsi="Times New Roman"/>
        <w:sz w:val="20"/>
        <w:szCs w:val="20"/>
      </w:rPr>
      <w:t xml:space="preserve">контакт телефон: +381 11 2021 139, +381 11 2021 143, </w:t>
    </w:r>
    <w:hyperlink r:id="rId1" w:history="1">
      <w:r w:rsidRPr="007622F2">
        <w:rPr>
          <w:rFonts w:ascii="Times New Roman" w:hAnsi="Times New Roman"/>
          <w:color w:val="0000FF"/>
          <w:sz w:val="20"/>
          <w:szCs w:val="20"/>
          <w:u w:val="single"/>
          <w:lang w:val="sr-Cyrl-CS"/>
        </w:rPr>
        <w:t>www.kkdp.gov.rs</w:t>
      </w:r>
    </w:hyperlink>
    <w:r w:rsidRPr="007622F2">
      <w:rPr>
        <w:rFonts w:ascii="Times New Roman" w:hAnsi="Times New Roman"/>
        <w:sz w:val="20"/>
        <w:szCs w:val="20"/>
        <w:lang w:val="sr-Cyrl-CS"/>
      </w:rPr>
      <w:t xml:space="preserve">, e-mail: </w:t>
    </w:r>
    <w:hyperlink r:id="rId2" w:history="1">
      <w:r w:rsidRPr="007622F2">
        <w:rPr>
          <w:rFonts w:ascii="Times New Roman" w:hAnsi="Times New Roman"/>
          <w:color w:val="0000FF"/>
          <w:sz w:val="20"/>
          <w:szCs w:val="20"/>
          <w:u w:val="single"/>
          <w:lang w:val="sr-Cyrl-CS"/>
        </w:rPr>
        <w:t>info@kkdp.gov.rs</w:t>
      </w:r>
    </w:hyperlink>
  </w:p>
  <w:p w14:paraId="502EC4D1" w14:textId="77777777" w:rsidR="00391FD4" w:rsidRDefault="00391F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B2EC9" w14:textId="77777777" w:rsidR="00770DAF" w:rsidRDefault="00770DAF" w:rsidP="002156F1">
      <w:pPr>
        <w:spacing w:after="0" w:line="240" w:lineRule="auto"/>
      </w:pPr>
      <w:r>
        <w:separator/>
      </w:r>
    </w:p>
  </w:footnote>
  <w:footnote w:type="continuationSeparator" w:id="0">
    <w:p w14:paraId="513AE9BA" w14:textId="77777777" w:rsidR="00770DAF" w:rsidRDefault="00770DAF" w:rsidP="002156F1">
      <w:pPr>
        <w:spacing w:after="0" w:line="240" w:lineRule="auto"/>
      </w:pPr>
      <w:r>
        <w:continuationSeparator/>
      </w:r>
    </w:p>
  </w:footnote>
  <w:footnote w:type="continuationNotice" w:id="1">
    <w:p w14:paraId="1F5922B1" w14:textId="77777777" w:rsidR="00770DAF" w:rsidRDefault="00770DAF">
      <w:pPr>
        <w:spacing w:after="0" w:line="240" w:lineRule="auto"/>
      </w:pPr>
    </w:p>
  </w:footnote>
  <w:footnote w:id="2">
    <w:p w14:paraId="73F4D8DF" w14:textId="77777777" w:rsidR="00391FD4" w:rsidRPr="00F540E8" w:rsidRDefault="00391FD4" w:rsidP="00F31C58">
      <w:pPr>
        <w:pStyle w:val="FootnoteText"/>
        <w:jc w:val="both"/>
        <w:rPr>
          <w:rFonts w:ascii="Times New Roman" w:hAnsi="Times New Roman"/>
          <w:lang w:val="en-US"/>
        </w:rPr>
      </w:pPr>
      <w:r>
        <w:rPr>
          <w:rStyle w:val="FootnoteReference"/>
          <w:rFonts w:ascii="Times New Roman" w:hAnsi="Times New Roman"/>
          <w:lang w:val="en-US"/>
        </w:rPr>
        <w:t>1</w:t>
      </w:r>
      <w:r w:rsidRPr="00AD2019">
        <w:rPr>
          <w:rFonts w:ascii="Times New Roman" w:hAnsi="Times New Roman"/>
        </w:rPr>
        <w:t xml:space="preserve"> </w:t>
      </w:r>
      <w:r w:rsidRPr="00AD2019">
        <w:rPr>
          <w:rFonts w:ascii="Times New Roman" w:hAnsi="Times New Roman"/>
          <w:lang w:val="sr-Cyrl-RS"/>
        </w:rPr>
        <w:t xml:space="preserve">Број систематизованих </w:t>
      </w:r>
      <w:r w:rsidRPr="00FD03A5">
        <w:rPr>
          <w:rFonts w:ascii="Times New Roman" w:hAnsi="Times New Roman"/>
          <w:lang w:val="sr-Cyrl-RS"/>
        </w:rPr>
        <w:t xml:space="preserve">радних места у складу са Правилником о унутрашњем уређењу и систематизацији радних </w:t>
      </w:r>
      <w:r w:rsidRPr="00F540E8">
        <w:rPr>
          <w:rFonts w:ascii="Times New Roman" w:hAnsi="Times New Roman"/>
          <w:lang w:val="sr-Cyrl-RS"/>
        </w:rPr>
        <w:t>места у Комисији</w:t>
      </w:r>
      <w:r w:rsidRPr="00F540E8">
        <w:rPr>
          <w:rFonts w:ascii="Times New Roman" w:hAnsi="Times New Roman"/>
          <w:lang w:val="en-US"/>
        </w:rPr>
        <w:t>.</w:t>
      </w:r>
    </w:p>
  </w:footnote>
  <w:footnote w:id="3">
    <w:p w14:paraId="1330D68E" w14:textId="68EBFD7A" w:rsidR="00391FD4" w:rsidRPr="00F540E8" w:rsidRDefault="00391FD4" w:rsidP="00F31C58">
      <w:pPr>
        <w:pStyle w:val="FootnoteText"/>
        <w:jc w:val="both"/>
        <w:rPr>
          <w:rFonts w:ascii="Times New Roman" w:hAnsi="Times New Roman"/>
          <w:lang w:val="en-US"/>
        </w:rPr>
      </w:pPr>
      <w:r w:rsidRPr="005B225B">
        <w:rPr>
          <w:rStyle w:val="FootnoteReference"/>
          <w:rFonts w:ascii="Times New Roman" w:hAnsi="Times New Roman"/>
        </w:rPr>
        <w:footnoteRef/>
      </w:r>
      <w:r w:rsidRPr="00F540E8">
        <w:rPr>
          <w:rFonts w:ascii="Times New Roman" w:hAnsi="Times New Roman"/>
          <w:lang w:val="en-US"/>
        </w:rPr>
        <w:t xml:space="preserve"> </w:t>
      </w:r>
      <w:r w:rsidRPr="00F540E8">
        <w:rPr>
          <w:rFonts w:ascii="Times New Roman" w:hAnsi="Times New Roman"/>
          <w:lang w:val="sr-Cyrl-RS"/>
        </w:rPr>
        <w:t xml:space="preserve">Број </w:t>
      </w:r>
      <w:r w:rsidRPr="00F540E8">
        <w:rPr>
          <w:rFonts w:ascii="Times New Roman" w:hAnsi="Times New Roman"/>
          <w:lang w:val="en-US"/>
        </w:rPr>
        <w:t>запослених</w:t>
      </w:r>
      <w:r w:rsidRPr="00F540E8">
        <w:rPr>
          <w:rFonts w:ascii="Times New Roman" w:hAnsi="Times New Roman"/>
          <w:lang w:val="sr-Cyrl-RS"/>
        </w:rPr>
        <w:t xml:space="preserve"> у Комисији </w:t>
      </w:r>
      <w:r w:rsidRPr="000C0223">
        <w:rPr>
          <w:rFonts w:ascii="Times New Roman" w:hAnsi="Times New Roman"/>
          <w:lang w:val="sr-Cyrl-RS"/>
        </w:rPr>
        <w:t xml:space="preserve">на дан </w:t>
      </w:r>
      <w:r>
        <w:rPr>
          <w:rFonts w:ascii="Times New Roman" w:hAnsi="Times New Roman"/>
          <w:lang w:val="en-GB"/>
        </w:rPr>
        <w:t>27</w:t>
      </w:r>
      <w:r>
        <w:rPr>
          <w:rFonts w:ascii="Times New Roman" w:hAnsi="Times New Roman"/>
          <w:lang w:val="sr-Cyrl-RS"/>
        </w:rPr>
        <w:t xml:space="preserve">. јануар </w:t>
      </w:r>
      <w:r w:rsidRPr="000C0223">
        <w:rPr>
          <w:rFonts w:ascii="Times New Roman" w:hAnsi="Times New Roman"/>
          <w:lang w:val="en-US"/>
        </w:rPr>
        <w:t>202</w:t>
      </w:r>
      <w:r>
        <w:rPr>
          <w:rFonts w:ascii="Times New Roman" w:hAnsi="Times New Roman"/>
          <w:lang w:val="sr-Cyrl-RS"/>
        </w:rPr>
        <w:t>2</w:t>
      </w:r>
      <w:r w:rsidRPr="000C0223">
        <w:rPr>
          <w:rFonts w:ascii="Times New Roman" w:hAnsi="Times New Roman"/>
          <w:lang w:val="sr-Cyrl-RS"/>
        </w:rPr>
        <w:t>. године</w:t>
      </w:r>
      <w:r w:rsidRPr="000C0223">
        <w:rPr>
          <w:rFonts w:ascii="Times New Roman" w:hAnsi="Times New Roman"/>
          <w:lang w:val="en-US"/>
        </w:rPr>
        <w:t>.</w:t>
      </w:r>
    </w:p>
  </w:footnote>
  <w:footnote w:id="4">
    <w:p w14:paraId="53A3BCA8" w14:textId="75AB9118" w:rsidR="00391FD4" w:rsidRPr="008B4E09" w:rsidRDefault="00391FD4" w:rsidP="00F31C58">
      <w:pPr>
        <w:pStyle w:val="FootnoteText"/>
        <w:jc w:val="both"/>
        <w:rPr>
          <w:rFonts w:ascii="Times New Roman" w:hAnsi="Times New Roman"/>
          <w:lang w:val="en-US"/>
        </w:rPr>
      </w:pPr>
      <w:r w:rsidRPr="00F540E8">
        <w:rPr>
          <w:rStyle w:val="FootnoteReference"/>
          <w:rFonts w:ascii="Times New Roman" w:hAnsi="Times New Roman"/>
          <w:lang w:val="en-US"/>
        </w:rPr>
        <w:t>3</w:t>
      </w:r>
      <w:r>
        <w:rPr>
          <w:rFonts w:ascii="Times New Roman" w:hAnsi="Times New Roman"/>
          <w:lang w:val="en-GB"/>
        </w:rPr>
        <w:t xml:space="preserve"> </w:t>
      </w:r>
      <w:r w:rsidRPr="00F540E8">
        <w:rPr>
          <w:rFonts w:ascii="Times New Roman" w:hAnsi="Times New Roman"/>
          <w:lang w:val="sr-Cyrl-RS"/>
        </w:rPr>
        <w:t xml:space="preserve">Број </w:t>
      </w:r>
      <w:r w:rsidRPr="00F540E8">
        <w:rPr>
          <w:rFonts w:ascii="Times New Roman" w:hAnsi="Times New Roman"/>
          <w:lang w:val="en-US"/>
        </w:rPr>
        <w:t>радно ангажованих лица по основу уговора о обављању привремених и повремених послова у Комисији</w:t>
      </w:r>
      <w:r w:rsidRPr="00F540E8">
        <w:rPr>
          <w:rFonts w:ascii="Times New Roman" w:hAnsi="Times New Roman"/>
          <w:lang w:val="sr-Cyrl-RS"/>
        </w:rPr>
        <w:t xml:space="preserve"> на </w:t>
      </w:r>
      <w:r w:rsidRPr="000C0223">
        <w:rPr>
          <w:rFonts w:ascii="Times New Roman" w:hAnsi="Times New Roman"/>
          <w:lang w:val="sr-Cyrl-RS"/>
        </w:rPr>
        <w:t xml:space="preserve">дан </w:t>
      </w:r>
      <w:r>
        <w:rPr>
          <w:rFonts w:ascii="Times New Roman" w:hAnsi="Times New Roman"/>
          <w:lang w:val="en-GB"/>
        </w:rPr>
        <w:t>27</w:t>
      </w:r>
      <w:r>
        <w:rPr>
          <w:rFonts w:ascii="Times New Roman" w:hAnsi="Times New Roman"/>
          <w:lang w:val="sr-Cyrl-RS"/>
        </w:rPr>
        <w:t>. јануар</w:t>
      </w:r>
      <w:r w:rsidRPr="000C0223">
        <w:rPr>
          <w:rFonts w:ascii="Times New Roman" w:hAnsi="Times New Roman"/>
        </w:rPr>
        <w:t xml:space="preserve"> </w:t>
      </w:r>
      <w:r w:rsidRPr="000C0223">
        <w:rPr>
          <w:rFonts w:ascii="Times New Roman" w:hAnsi="Times New Roman"/>
          <w:lang w:val="en-US"/>
        </w:rPr>
        <w:t>202</w:t>
      </w:r>
      <w:r>
        <w:rPr>
          <w:rFonts w:ascii="Times New Roman" w:hAnsi="Times New Roman"/>
          <w:lang w:val="sr-Cyrl-RS"/>
        </w:rPr>
        <w:t>2</w:t>
      </w:r>
      <w:r w:rsidRPr="000C0223">
        <w:rPr>
          <w:rFonts w:ascii="Times New Roman" w:hAnsi="Times New Roman"/>
          <w:lang w:val="sr-Cyrl-RS"/>
        </w:rPr>
        <w:t>. године</w:t>
      </w:r>
      <w:r w:rsidRPr="000C0223">
        <w:rPr>
          <w:rFonts w:ascii="Times New Roman" w:hAnsi="Times New Roman"/>
          <w:lang w:val="en-US"/>
        </w:rPr>
        <w:t>.</w:t>
      </w:r>
    </w:p>
  </w:footnote>
  <w:footnote w:id="5">
    <w:p w14:paraId="207940ED" w14:textId="4759E1E5" w:rsidR="00391FD4" w:rsidRPr="00755324" w:rsidRDefault="00391FD4">
      <w:pPr>
        <w:pStyle w:val="FootnoteText"/>
        <w:rPr>
          <w:rFonts w:ascii="Times New Roman" w:hAnsi="Times New Roman"/>
          <w:lang w:val="sr-Cyrl-RS"/>
        </w:rPr>
      </w:pPr>
      <w:r w:rsidRPr="00755324">
        <w:rPr>
          <w:rStyle w:val="FootnoteReference"/>
          <w:rFonts w:ascii="Times New Roman" w:hAnsi="Times New Roman"/>
        </w:rPr>
        <w:footnoteRef/>
      </w:r>
      <w:r w:rsidRPr="00755324">
        <w:rPr>
          <w:rFonts w:ascii="Times New Roman" w:hAnsi="Times New Roman"/>
        </w:rPr>
        <w:t xml:space="preserve"> </w:t>
      </w:r>
      <w:r w:rsidRPr="00755324">
        <w:rPr>
          <w:rFonts w:ascii="Times New Roman" w:hAnsi="Times New Roman"/>
          <w:lang w:val="sr-Cyrl-RS"/>
        </w:rPr>
        <w:t xml:space="preserve">Шема државне помоћи је дефинисана чланом 3. став </w:t>
      </w:r>
      <w:r w:rsidR="008B6840">
        <w:rPr>
          <w:rFonts w:ascii="Times New Roman" w:hAnsi="Times New Roman"/>
          <w:lang w:val="en-US"/>
        </w:rPr>
        <w:t>2</w:t>
      </w:r>
      <w:r w:rsidRPr="00755324">
        <w:rPr>
          <w:rFonts w:ascii="Times New Roman" w:hAnsi="Times New Roman"/>
          <w:lang w:val="sr-Cyrl-RS"/>
        </w:rPr>
        <w:t>. Закона</w:t>
      </w:r>
    </w:p>
  </w:footnote>
  <w:footnote w:id="6">
    <w:p w14:paraId="66BC96F7" w14:textId="3BD6C5DB" w:rsidR="00391FD4" w:rsidRPr="00755324" w:rsidRDefault="00391FD4">
      <w:pPr>
        <w:pStyle w:val="FootnoteText"/>
        <w:rPr>
          <w:rFonts w:ascii="Times New Roman" w:hAnsi="Times New Roman"/>
          <w:lang w:val="sr-Cyrl-RS"/>
        </w:rPr>
      </w:pPr>
      <w:r w:rsidRPr="00755324">
        <w:rPr>
          <w:rStyle w:val="FootnoteReference"/>
          <w:rFonts w:ascii="Times New Roman" w:hAnsi="Times New Roman"/>
        </w:rPr>
        <w:footnoteRef/>
      </w:r>
      <w:r w:rsidRPr="00755324">
        <w:rPr>
          <w:rFonts w:ascii="Times New Roman" w:hAnsi="Times New Roman"/>
        </w:rPr>
        <w:t xml:space="preserve"> </w:t>
      </w:r>
      <w:r w:rsidRPr="00755324">
        <w:rPr>
          <w:rFonts w:ascii="Times New Roman" w:hAnsi="Times New Roman"/>
          <w:lang w:val="sr-Cyrl-RS"/>
        </w:rPr>
        <w:t xml:space="preserve">Индивидуална државна помоћ дефинисана је чланом 3. став </w:t>
      </w:r>
      <w:r w:rsidR="008B6840">
        <w:rPr>
          <w:rFonts w:ascii="Times New Roman" w:hAnsi="Times New Roman"/>
          <w:lang w:val="en-US"/>
        </w:rPr>
        <w:t>3</w:t>
      </w:r>
      <w:r w:rsidRPr="00755324">
        <w:rPr>
          <w:rFonts w:ascii="Times New Roman" w:hAnsi="Times New Roman"/>
          <w:lang w:val="sr-Cyrl-RS"/>
        </w:rPr>
        <w:t>. Закона</w:t>
      </w:r>
    </w:p>
  </w:footnote>
  <w:footnote w:id="7">
    <w:p w14:paraId="6BF87DE2" w14:textId="77777777" w:rsidR="00391FD4" w:rsidRPr="005B645C" w:rsidRDefault="00391FD4" w:rsidP="005B645C">
      <w:pPr>
        <w:pStyle w:val="FootnoteText"/>
        <w:jc w:val="both"/>
        <w:rPr>
          <w:lang w:val="sr-Cyrl-RS"/>
        </w:rPr>
      </w:pPr>
      <w:r w:rsidRPr="00755324">
        <w:rPr>
          <w:rStyle w:val="FootnoteReference"/>
          <w:rFonts w:ascii="Times New Roman" w:hAnsi="Times New Roman"/>
        </w:rPr>
        <w:footnoteRef/>
      </w:r>
      <w:r w:rsidRPr="00755324">
        <w:rPr>
          <w:rFonts w:ascii="Times New Roman" w:hAnsi="Times New Roman"/>
        </w:rPr>
        <w:t xml:space="preserve"> Давалац државне помоћи може бити РС, аутономна покрајина и јединица локалне самоуправе, преко надлежних органа, и свако друго правно лице које управља и/или располаже јавним средствима и додељује државну помоћ у било ком облику (пример: Министарство привреде, Покрајински секретаријат за културу</w:t>
      </w:r>
      <w:r w:rsidRPr="00755324">
        <w:rPr>
          <w:rFonts w:ascii="Times New Roman" w:hAnsi="Times New Roman"/>
          <w:lang w:val="sr-Cyrl-RS"/>
        </w:rPr>
        <w:t xml:space="preserve"> и јавно информисање</w:t>
      </w:r>
      <w:r w:rsidRPr="00755324">
        <w:rPr>
          <w:rFonts w:ascii="Times New Roman" w:hAnsi="Times New Roman"/>
        </w:rPr>
        <w:t>, Општин</w:t>
      </w:r>
      <w:r w:rsidRPr="00755324">
        <w:rPr>
          <w:rFonts w:ascii="Times New Roman" w:hAnsi="Times New Roman"/>
          <w:lang w:val="sr-Cyrl-RS"/>
        </w:rPr>
        <w:t>ка управа</w:t>
      </w:r>
      <w:r w:rsidRPr="00755324">
        <w:rPr>
          <w:rFonts w:ascii="Times New Roman" w:hAnsi="Times New Roman"/>
        </w:rPr>
        <w:t xml:space="preserve"> итд). Поред надлежних тела давалац државне помоћи може бити и јавно предузеће уколико се одриче својих прихода у корист одређеног привредног субјекта.</w:t>
      </w:r>
    </w:p>
  </w:footnote>
  <w:footnote w:id="8">
    <w:p w14:paraId="3702467B" w14:textId="77777777" w:rsidR="00391FD4" w:rsidRPr="00703B5B" w:rsidRDefault="00391FD4" w:rsidP="00703B5B">
      <w:pPr>
        <w:pStyle w:val="FootnoteText"/>
        <w:rPr>
          <w:lang w:val="sr-Cyrl-RS"/>
        </w:rPr>
      </w:pPr>
      <w:r>
        <w:rPr>
          <w:rStyle w:val="FootnoteReference"/>
        </w:rPr>
        <w:footnoteRef/>
      </w:r>
      <w:r>
        <w:t xml:space="preserve"> </w:t>
      </w:r>
      <w:r w:rsidRPr="00755324">
        <w:rPr>
          <w:rFonts w:ascii="Times New Roman" w:hAnsi="Times New Roman"/>
          <w:lang w:val="sr-Cyrl-RS"/>
        </w:rPr>
        <w:t>Члан 28. Закона</w:t>
      </w:r>
    </w:p>
  </w:footnote>
  <w:footnote w:id="9">
    <w:p w14:paraId="6D56AE6E" w14:textId="77777777" w:rsidR="00391FD4" w:rsidRPr="00011FA2" w:rsidRDefault="00391FD4" w:rsidP="00011FA2">
      <w:pPr>
        <w:pStyle w:val="FootnoteText"/>
        <w:jc w:val="both"/>
        <w:rPr>
          <w:lang w:val="sr-Cyrl-RS"/>
        </w:rPr>
      </w:pPr>
      <w:r>
        <w:rPr>
          <w:rStyle w:val="FootnoteReference"/>
        </w:rPr>
        <w:footnoteRef/>
      </w:r>
      <w:r>
        <w:t xml:space="preserve"> </w:t>
      </w:r>
      <w:r>
        <w:rPr>
          <w:rFonts w:ascii="Times New Roman" w:hAnsi="Times New Roman"/>
          <w:lang w:val="sr-Cyrl-RS"/>
        </w:rPr>
        <w:t>Лице које има правни интерес је д</w:t>
      </w:r>
      <w:r w:rsidRPr="00011FA2">
        <w:rPr>
          <w:rFonts w:ascii="Times New Roman" w:hAnsi="Times New Roman"/>
        </w:rPr>
        <w:t>авалац државне помоћи или друго лице и учесник на тржишту, на чије интересе може да утиче додела државне помоћи, као и корисник државне помоћи и његови конкуренти, који су дужни да докажу свој правни интерес</w:t>
      </w:r>
    </w:p>
  </w:footnote>
  <w:footnote w:id="10">
    <w:p w14:paraId="316E9252" w14:textId="77777777" w:rsidR="00391FD4" w:rsidRPr="00BA0569" w:rsidRDefault="00391FD4" w:rsidP="004B2B11">
      <w:pPr>
        <w:pStyle w:val="FootnoteText"/>
        <w:jc w:val="both"/>
        <w:rPr>
          <w:lang w:val="sr-Cyrl-RS"/>
        </w:rPr>
      </w:pPr>
      <w:r>
        <w:rPr>
          <w:rStyle w:val="FootnoteReference"/>
        </w:rPr>
        <w:footnoteRef/>
      </w:r>
      <w:r w:rsidRPr="00ED6148">
        <w:rPr>
          <w:rFonts w:ascii="Times New Roman" w:hAnsi="Times New Roman"/>
          <w:lang w:val="sr-Cyrl-RS"/>
        </w:rPr>
        <w:t>Члан 8. став 2. Закона уређује непријављивање Комисији ове врсте помоћи</w:t>
      </w:r>
      <w:r>
        <w:rPr>
          <w:lang w:val="sr-Cyrl-RS"/>
        </w:rPr>
        <w:t xml:space="preserve"> </w:t>
      </w:r>
    </w:p>
  </w:footnote>
  <w:footnote w:id="11">
    <w:p w14:paraId="0BBD6610" w14:textId="77777777" w:rsidR="00391FD4" w:rsidRPr="00D06212" w:rsidRDefault="00391FD4">
      <w:pPr>
        <w:pStyle w:val="FootnoteText"/>
        <w:rPr>
          <w:rFonts w:ascii="Times New Roman" w:hAnsi="Times New Roman"/>
          <w:lang w:val="sr-Cyrl-RS"/>
        </w:rPr>
      </w:pPr>
      <w:r w:rsidRPr="00924944">
        <w:rPr>
          <w:rStyle w:val="FootnoteReference"/>
          <w:rFonts w:ascii="Times New Roman" w:hAnsi="Times New Roman"/>
        </w:rPr>
        <w:footnoteRef/>
      </w:r>
      <w:r w:rsidRPr="00924944">
        <w:rPr>
          <w:rFonts w:ascii="Times New Roman" w:hAnsi="Times New Roman"/>
        </w:rPr>
        <w:t xml:space="preserve"> </w:t>
      </w:r>
      <w:r w:rsidRPr="00924944">
        <w:rPr>
          <w:rFonts w:ascii="Times New Roman" w:hAnsi="Times New Roman"/>
          <w:lang w:val="sr-Cyrl-RS"/>
        </w:rPr>
        <w:t>С обзиром на реалне потребе за обављање и унапређење делатности Комисије, као и врсту, количину и квалитет предмета набављених у претходној календарској години, процењено је да Комисија неће спроводити јавне набавке у 2021. години.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32D51" w14:textId="4994478E" w:rsidR="00391FD4" w:rsidRPr="00874D0B" w:rsidRDefault="00391FD4" w:rsidP="00874D0B">
    <w:pPr>
      <w:pStyle w:val="Header"/>
    </w:pPr>
    <w:r>
      <w:rPr>
        <w:rFonts w:ascii="Times New Roman" w:hAnsi="Times New Roman"/>
        <w:color w:val="5B9BD5"/>
        <w:sz w:val="20"/>
        <w:szCs w:val="24"/>
      </w:rPr>
      <w:t xml:space="preserve">    </w:t>
    </w:r>
    <w:r w:rsidRPr="0086510E">
      <w:rPr>
        <w:rFonts w:ascii="Times New Roman" w:hAnsi="Times New Roman"/>
        <w:color w:val="5B9BD5"/>
        <w:sz w:val="20"/>
        <w:szCs w:val="24"/>
      </w:rPr>
      <w:t xml:space="preserve">ИНФОРМАТОР О РАДУ Комисије за контролу државне </w:t>
    </w:r>
    <w:r w:rsidRPr="00F540E8">
      <w:rPr>
        <w:rFonts w:ascii="Times New Roman" w:hAnsi="Times New Roman"/>
        <w:color w:val="5B9BD5"/>
        <w:sz w:val="20"/>
        <w:szCs w:val="24"/>
      </w:rPr>
      <w:t xml:space="preserve">помоћи        </w:t>
    </w:r>
    <w:r>
      <w:rPr>
        <w:rFonts w:ascii="Times New Roman" w:hAnsi="Times New Roman"/>
        <w:color w:val="5B9BD5"/>
        <w:sz w:val="20"/>
        <w:szCs w:val="24"/>
      </w:rPr>
      <w:t xml:space="preserve">                             јануар </w:t>
    </w:r>
    <w:r w:rsidRPr="00F540E8">
      <w:rPr>
        <w:rFonts w:ascii="Times New Roman" w:hAnsi="Times New Roman"/>
        <w:color w:val="5B9BD5"/>
        <w:sz w:val="20"/>
        <w:szCs w:val="24"/>
      </w:rPr>
      <w:t>202</w:t>
    </w:r>
    <w:r>
      <w:rPr>
        <w:rFonts w:ascii="Times New Roman" w:hAnsi="Times New Roman"/>
        <w:color w:val="5B9BD5"/>
        <w:sz w:val="20"/>
        <w:szCs w:val="24"/>
      </w:rPr>
      <w:t>2</w:t>
    </w:r>
    <w:r w:rsidRPr="00F540E8">
      <w:rPr>
        <w:rFonts w:ascii="Times New Roman" w:hAnsi="Times New Roman"/>
        <w:color w:val="5B9BD5"/>
        <w:sz w:val="20"/>
        <w:szCs w:val="24"/>
      </w:rPr>
      <w:t>. године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pt;height:7pt" o:bullet="t">
        <v:imagedata r:id="rId1" o:title=""/>
      </v:shape>
    </w:pict>
  </w:numPicBullet>
  <w:abstractNum w:abstractNumId="0" w15:restartNumberingAfterBreak="0">
    <w:nsid w:val="005E3D68"/>
    <w:multiLevelType w:val="multilevel"/>
    <w:tmpl w:val="F15ACED8"/>
    <w:lvl w:ilvl="0">
      <w:start w:val="1"/>
      <w:numFmt w:val="bullet"/>
      <w:lvlText w:val="o"/>
      <w:lvlJc w:val="left"/>
      <w:pPr>
        <w:ind w:left="720" w:hanging="360"/>
      </w:pPr>
      <w:rPr>
        <w:rFonts w:ascii="Courier New" w:hAnsi="Courier New" w:cs="Courier New" w:hint="default"/>
        <w:sz w:val="24"/>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 w15:restartNumberingAfterBreak="0">
    <w:nsid w:val="02360D4B"/>
    <w:multiLevelType w:val="hybridMultilevel"/>
    <w:tmpl w:val="3CB8A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D34C2"/>
    <w:multiLevelType w:val="multilevel"/>
    <w:tmpl w:val="6ABE657C"/>
    <w:lvl w:ilvl="0">
      <w:start w:val="1"/>
      <w:numFmt w:val="bullet"/>
      <w:lvlText w:val="o"/>
      <w:lvlJc w:val="left"/>
      <w:pPr>
        <w:ind w:left="720" w:hanging="360"/>
      </w:pPr>
      <w:rPr>
        <w:rFonts w:ascii="Courier New" w:hAnsi="Courier New" w:cs="Courier New" w:hint="default"/>
        <w:sz w:val="24"/>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 w15:restartNumberingAfterBreak="0">
    <w:nsid w:val="065341CD"/>
    <w:multiLevelType w:val="hybridMultilevel"/>
    <w:tmpl w:val="0CE88C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B40AF"/>
    <w:multiLevelType w:val="multilevel"/>
    <w:tmpl w:val="9782FF90"/>
    <w:lvl w:ilvl="0">
      <w:start w:val="1"/>
      <w:numFmt w:val="bullet"/>
      <w:lvlText w:val=""/>
      <w:lvlJc w:val="left"/>
      <w:pPr>
        <w:ind w:left="809" w:hanging="360"/>
      </w:pPr>
      <w:rPr>
        <w:rFonts w:ascii="Symbol" w:hAnsi="Symbol" w:cs="OpenSymbol" w:hint="default"/>
        <w:sz w:val="24"/>
      </w:rPr>
    </w:lvl>
    <w:lvl w:ilvl="1">
      <w:start w:val="1"/>
      <w:numFmt w:val="bullet"/>
      <w:lvlText w:val="◦"/>
      <w:lvlJc w:val="left"/>
      <w:pPr>
        <w:ind w:left="1169" w:hanging="360"/>
      </w:pPr>
      <w:rPr>
        <w:rFonts w:ascii="OpenSymbol" w:hAnsi="OpenSymbol" w:cs="OpenSymbol" w:hint="default"/>
      </w:rPr>
    </w:lvl>
    <w:lvl w:ilvl="2">
      <w:start w:val="1"/>
      <w:numFmt w:val="bullet"/>
      <w:lvlText w:val="▪"/>
      <w:lvlJc w:val="left"/>
      <w:pPr>
        <w:ind w:left="1529" w:hanging="360"/>
      </w:pPr>
      <w:rPr>
        <w:rFonts w:ascii="OpenSymbol" w:hAnsi="OpenSymbol" w:cs="OpenSymbol" w:hint="default"/>
      </w:rPr>
    </w:lvl>
    <w:lvl w:ilvl="3">
      <w:start w:val="1"/>
      <w:numFmt w:val="bullet"/>
      <w:lvlText w:val=""/>
      <w:lvlJc w:val="left"/>
      <w:pPr>
        <w:ind w:left="1889" w:hanging="360"/>
      </w:pPr>
      <w:rPr>
        <w:rFonts w:ascii="Symbol" w:hAnsi="Symbol" w:cs="OpenSymbol" w:hint="default"/>
      </w:rPr>
    </w:lvl>
    <w:lvl w:ilvl="4">
      <w:start w:val="1"/>
      <w:numFmt w:val="bullet"/>
      <w:lvlText w:val="◦"/>
      <w:lvlJc w:val="left"/>
      <w:pPr>
        <w:ind w:left="2249" w:hanging="360"/>
      </w:pPr>
      <w:rPr>
        <w:rFonts w:ascii="OpenSymbol" w:hAnsi="OpenSymbol" w:cs="OpenSymbol" w:hint="default"/>
      </w:rPr>
    </w:lvl>
    <w:lvl w:ilvl="5">
      <w:start w:val="1"/>
      <w:numFmt w:val="bullet"/>
      <w:lvlText w:val="▪"/>
      <w:lvlJc w:val="left"/>
      <w:pPr>
        <w:ind w:left="2609" w:hanging="360"/>
      </w:pPr>
      <w:rPr>
        <w:rFonts w:ascii="OpenSymbol" w:hAnsi="OpenSymbol" w:cs="OpenSymbol" w:hint="default"/>
      </w:rPr>
    </w:lvl>
    <w:lvl w:ilvl="6">
      <w:start w:val="1"/>
      <w:numFmt w:val="bullet"/>
      <w:lvlText w:val=""/>
      <w:lvlJc w:val="left"/>
      <w:pPr>
        <w:ind w:left="2969" w:hanging="360"/>
      </w:pPr>
      <w:rPr>
        <w:rFonts w:ascii="Symbol" w:hAnsi="Symbol" w:cs="OpenSymbol" w:hint="default"/>
      </w:rPr>
    </w:lvl>
    <w:lvl w:ilvl="7">
      <w:start w:val="1"/>
      <w:numFmt w:val="bullet"/>
      <w:lvlText w:val="◦"/>
      <w:lvlJc w:val="left"/>
      <w:pPr>
        <w:ind w:left="3329" w:hanging="360"/>
      </w:pPr>
      <w:rPr>
        <w:rFonts w:ascii="OpenSymbol" w:hAnsi="OpenSymbol" w:cs="OpenSymbol" w:hint="default"/>
      </w:rPr>
    </w:lvl>
    <w:lvl w:ilvl="8">
      <w:start w:val="1"/>
      <w:numFmt w:val="bullet"/>
      <w:lvlText w:val="▪"/>
      <w:lvlJc w:val="left"/>
      <w:pPr>
        <w:ind w:left="3689" w:hanging="360"/>
      </w:pPr>
      <w:rPr>
        <w:rFonts w:ascii="OpenSymbol" w:hAnsi="OpenSymbol" w:cs="OpenSymbol" w:hint="default"/>
      </w:rPr>
    </w:lvl>
  </w:abstractNum>
  <w:abstractNum w:abstractNumId="5" w15:restartNumberingAfterBreak="0">
    <w:nsid w:val="08555A8E"/>
    <w:multiLevelType w:val="hybridMultilevel"/>
    <w:tmpl w:val="75246A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90CF0"/>
    <w:multiLevelType w:val="hybridMultilevel"/>
    <w:tmpl w:val="0A8E3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4F4F62"/>
    <w:multiLevelType w:val="hybridMultilevel"/>
    <w:tmpl w:val="72302490"/>
    <w:lvl w:ilvl="0" w:tplc="181A0001">
      <w:start w:val="1"/>
      <w:numFmt w:val="bullet"/>
      <w:lvlText w:val=""/>
      <w:lvlJc w:val="left"/>
      <w:pPr>
        <w:ind w:left="1077" w:hanging="360"/>
      </w:pPr>
      <w:rPr>
        <w:rFonts w:ascii="Symbol" w:hAnsi="Symbol" w:hint="default"/>
      </w:rPr>
    </w:lvl>
    <w:lvl w:ilvl="1" w:tplc="181A0003" w:tentative="1">
      <w:start w:val="1"/>
      <w:numFmt w:val="bullet"/>
      <w:lvlText w:val="o"/>
      <w:lvlJc w:val="left"/>
      <w:pPr>
        <w:ind w:left="1797" w:hanging="360"/>
      </w:pPr>
      <w:rPr>
        <w:rFonts w:ascii="Courier New" w:hAnsi="Courier New" w:cs="Courier New" w:hint="default"/>
      </w:rPr>
    </w:lvl>
    <w:lvl w:ilvl="2" w:tplc="181A0005" w:tentative="1">
      <w:start w:val="1"/>
      <w:numFmt w:val="bullet"/>
      <w:lvlText w:val=""/>
      <w:lvlJc w:val="left"/>
      <w:pPr>
        <w:ind w:left="2517" w:hanging="360"/>
      </w:pPr>
      <w:rPr>
        <w:rFonts w:ascii="Wingdings" w:hAnsi="Wingdings" w:hint="default"/>
      </w:rPr>
    </w:lvl>
    <w:lvl w:ilvl="3" w:tplc="181A0001" w:tentative="1">
      <w:start w:val="1"/>
      <w:numFmt w:val="bullet"/>
      <w:lvlText w:val=""/>
      <w:lvlJc w:val="left"/>
      <w:pPr>
        <w:ind w:left="3237" w:hanging="360"/>
      </w:pPr>
      <w:rPr>
        <w:rFonts w:ascii="Symbol" w:hAnsi="Symbol" w:hint="default"/>
      </w:rPr>
    </w:lvl>
    <w:lvl w:ilvl="4" w:tplc="181A0003" w:tentative="1">
      <w:start w:val="1"/>
      <w:numFmt w:val="bullet"/>
      <w:lvlText w:val="o"/>
      <w:lvlJc w:val="left"/>
      <w:pPr>
        <w:ind w:left="3957" w:hanging="360"/>
      </w:pPr>
      <w:rPr>
        <w:rFonts w:ascii="Courier New" w:hAnsi="Courier New" w:cs="Courier New" w:hint="default"/>
      </w:rPr>
    </w:lvl>
    <w:lvl w:ilvl="5" w:tplc="181A0005" w:tentative="1">
      <w:start w:val="1"/>
      <w:numFmt w:val="bullet"/>
      <w:lvlText w:val=""/>
      <w:lvlJc w:val="left"/>
      <w:pPr>
        <w:ind w:left="4677" w:hanging="360"/>
      </w:pPr>
      <w:rPr>
        <w:rFonts w:ascii="Wingdings" w:hAnsi="Wingdings" w:hint="default"/>
      </w:rPr>
    </w:lvl>
    <w:lvl w:ilvl="6" w:tplc="181A0001" w:tentative="1">
      <w:start w:val="1"/>
      <w:numFmt w:val="bullet"/>
      <w:lvlText w:val=""/>
      <w:lvlJc w:val="left"/>
      <w:pPr>
        <w:ind w:left="5397" w:hanging="360"/>
      </w:pPr>
      <w:rPr>
        <w:rFonts w:ascii="Symbol" w:hAnsi="Symbol" w:hint="default"/>
      </w:rPr>
    </w:lvl>
    <w:lvl w:ilvl="7" w:tplc="181A0003" w:tentative="1">
      <w:start w:val="1"/>
      <w:numFmt w:val="bullet"/>
      <w:lvlText w:val="o"/>
      <w:lvlJc w:val="left"/>
      <w:pPr>
        <w:ind w:left="6117" w:hanging="360"/>
      </w:pPr>
      <w:rPr>
        <w:rFonts w:ascii="Courier New" w:hAnsi="Courier New" w:cs="Courier New" w:hint="default"/>
      </w:rPr>
    </w:lvl>
    <w:lvl w:ilvl="8" w:tplc="181A0005" w:tentative="1">
      <w:start w:val="1"/>
      <w:numFmt w:val="bullet"/>
      <w:lvlText w:val=""/>
      <w:lvlJc w:val="left"/>
      <w:pPr>
        <w:ind w:left="6837" w:hanging="360"/>
      </w:pPr>
      <w:rPr>
        <w:rFonts w:ascii="Wingdings" w:hAnsi="Wingdings" w:hint="default"/>
      </w:rPr>
    </w:lvl>
  </w:abstractNum>
  <w:abstractNum w:abstractNumId="8" w15:restartNumberingAfterBreak="0">
    <w:nsid w:val="1B0413AC"/>
    <w:multiLevelType w:val="multilevel"/>
    <w:tmpl w:val="A3348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5910B2"/>
    <w:multiLevelType w:val="hybridMultilevel"/>
    <w:tmpl w:val="81A6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5D2DBC"/>
    <w:multiLevelType w:val="multilevel"/>
    <w:tmpl w:val="949EDBBA"/>
    <w:lvl w:ilvl="0">
      <w:start w:val="1"/>
      <w:numFmt w:val="bullet"/>
      <w:lvlText w:val=""/>
      <w:lvlJc w:val="left"/>
      <w:pPr>
        <w:ind w:left="720" w:hanging="360"/>
      </w:pPr>
      <w:rPr>
        <w:rFonts w:ascii="Symbol" w:hAnsi="Symbol" w:cs="OpenSymbol" w:hint="default"/>
        <w:sz w:val="24"/>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1" w15:restartNumberingAfterBreak="0">
    <w:nsid w:val="2533593E"/>
    <w:multiLevelType w:val="multilevel"/>
    <w:tmpl w:val="1856DB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81C0518"/>
    <w:multiLevelType w:val="hybridMultilevel"/>
    <w:tmpl w:val="40E04E16"/>
    <w:lvl w:ilvl="0" w:tplc="04090003">
      <w:start w:val="1"/>
      <w:numFmt w:val="bullet"/>
      <w:lvlText w:val="o"/>
      <w:lvlJc w:val="left"/>
      <w:pPr>
        <w:ind w:left="720" w:hanging="360"/>
      </w:pPr>
      <w:rPr>
        <w:rFonts w:ascii="Courier New" w:hAnsi="Courier New" w:cs="Courier New"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3" w15:restartNumberingAfterBreak="0">
    <w:nsid w:val="28753854"/>
    <w:multiLevelType w:val="hybridMultilevel"/>
    <w:tmpl w:val="66FE996A"/>
    <w:lvl w:ilvl="0" w:tplc="426EE14C">
      <w:start w:val="1"/>
      <w:numFmt w:val="bullet"/>
      <w:lvlText w:val=""/>
      <w:lvlPicBulletId w:val="0"/>
      <w:lvlJc w:val="left"/>
      <w:pPr>
        <w:ind w:left="360" w:hanging="360"/>
      </w:pPr>
      <w:rPr>
        <w:rFonts w:ascii="Symbol" w:hAnsi="Symbol" w:hint="default"/>
        <w:color w:val="auto"/>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4" w15:restartNumberingAfterBreak="0">
    <w:nsid w:val="2A8E3A61"/>
    <w:multiLevelType w:val="hybridMultilevel"/>
    <w:tmpl w:val="9AF2C686"/>
    <w:lvl w:ilvl="0" w:tplc="A3A80C48">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5" w15:restartNumberingAfterBreak="0">
    <w:nsid w:val="2BF04017"/>
    <w:multiLevelType w:val="multilevel"/>
    <w:tmpl w:val="1856DB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EFF1720"/>
    <w:multiLevelType w:val="multilevel"/>
    <w:tmpl w:val="1856DB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27322F4"/>
    <w:multiLevelType w:val="hybridMultilevel"/>
    <w:tmpl w:val="ABC41CD6"/>
    <w:lvl w:ilvl="0" w:tplc="9D5C5434">
      <w:start w:val="1"/>
      <w:numFmt w:val="bullet"/>
      <w:lvlText w:val=""/>
      <w:lvlJc w:val="left"/>
      <w:pPr>
        <w:ind w:left="360" w:hanging="360"/>
      </w:pPr>
      <w:rPr>
        <w:rFonts w:ascii="Wingdings" w:hAnsi="Wingdings" w:hint="default"/>
        <w:color w:val="auto"/>
        <w:sz w:val="28"/>
        <w:u w:color="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A73879"/>
    <w:multiLevelType w:val="hybridMultilevel"/>
    <w:tmpl w:val="579666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1641CC"/>
    <w:multiLevelType w:val="hybridMultilevel"/>
    <w:tmpl w:val="D0C21CF0"/>
    <w:lvl w:ilvl="0" w:tplc="04090003">
      <w:start w:val="1"/>
      <w:numFmt w:val="bullet"/>
      <w:lvlText w:val="o"/>
      <w:lvlJc w:val="left"/>
      <w:pPr>
        <w:tabs>
          <w:tab w:val="num" w:pos="1080"/>
        </w:tabs>
        <w:ind w:left="1080" w:hanging="360"/>
      </w:pPr>
      <w:rPr>
        <w:rFonts w:ascii="Courier New" w:hAnsi="Courier New" w:cs="Courier New"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8875660"/>
    <w:multiLevelType w:val="hybridMultilevel"/>
    <w:tmpl w:val="D7F0AA8E"/>
    <w:lvl w:ilvl="0" w:tplc="181A0011">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1" w15:restartNumberingAfterBreak="0">
    <w:nsid w:val="41370F5A"/>
    <w:multiLevelType w:val="hybridMultilevel"/>
    <w:tmpl w:val="CEF05B4E"/>
    <w:lvl w:ilvl="0" w:tplc="7C90280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363F13"/>
    <w:multiLevelType w:val="multilevel"/>
    <w:tmpl w:val="14B4A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211823"/>
    <w:multiLevelType w:val="hybridMultilevel"/>
    <w:tmpl w:val="3DB48EF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7E2DE1"/>
    <w:multiLevelType w:val="multilevel"/>
    <w:tmpl w:val="81A294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4AFE377B"/>
    <w:multiLevelType w:val="multilevel"/>
    <w:tmpl w:val="1856DB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B4E3D3B"/>
    <w:multiLevelType w:val="hybridMultilevel"/>
    <w:tmpl w:val="7E1A4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FF38A7"/>
    <w:multiLevelType w:val="hybridMultilevel"/>
    <w:tmpl w:val="A5BCA386"/>
    <w:lvl w:ilvl="0" w:tplc="E3F60E84">
      <w:start w:val="1"/>
      <w:numFmt w:val="decimal"/>
      <w:lvlText w:val="%1)"/>
      <w:lvlJc w:val="left"/>
      <w:pPr>
        <w:tabs>
          <w:tab w:val="num" w:pos="1080"/>
        </w:tabs>
        <w:ind w:left="108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FC1B5A"/>
    <w:multiLevelType w:val="hybridMultilevel"/>
    <w:tmpl w:val="1A48C204"/>
    <w:lvl w:ilvl="0" w:tplc="9D5C5434">
      <w:start w:val="1"/>
      <w:numFmt w:val="bullet"/>
      <w:lvlText w:val=""/>
      <w:lvlJc w:val="left"/>
      <w:pPr>
        <w:ind w:left="360" w:hanging="360"/>
      </w:pPr>
      <w:rPr>
        <w:rFonts w:ascii="Wingdings" w:hAnsi="Wingdings" w:hint="default"/>
        <w:color w:val="auto"/>
        <w:sz w:val="28"/>
        <w:u w:color="FF0000"/>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9" w15:restartNumberingAfterBreak="0">
    <w:nsid w:val="4D417748"/>
    <w:multiLevelType w:val="hybridMultilevel"/>
    <w:tmpl w:val="984AC270"/>
    <w:lvl w:ilvl="0" w:tplc="04090003">
      <w:start w:val="1"/>
      <w:numFmt w:val="bullet"/>
      <w:lvlText w:val="o"/>
      <w:lvlJc w:val="left"/>
      <w:pPr>
        <w:ind w:left="720" w:hanging="360"/>
      </w:pPr>
      <w:rPr>
        <w:rFonts w:ascii="Courier New" w:hAnsi="Courier New" w:cs="Courier New"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0" w15:restartNumberingAfterBreak="0">
    <w:nsid w:val="54771DA4"/>
    <w:multiLevelType w:val="hybridMultilevel"/>
    <w:tmpl w:val="B394B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0357A9"/>
    <w:multiLevelType w:val="hybridMultilevel"/>
    <w:tmpl w:val="932EE944"/>
    <w:lvl w:ilvl="0" w:tplc="A3A80C48">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2" w15:restartNumberingAfterBreak="0">
    <w:nsid w:val="57C8573F"/>
    <w:multiLevelType w:val="hybridMultilevel"/>
    <w:tmpl w:val="D83AB44A"/>
    <w:lvl w:ilvl="0" w:tplc="426EE14C">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90A2D43"/>
    <w:multiLevelType w:val="hybridMultilevel"/>
    <w:tmpl w:val="28CA22C2"/>
    <w:lvl w:ilvl="0" w:tplc="181A000F">
      <w:start w:val="1"/>
      <w:numFmt w:val="decimal"/>
      <w:lvlText w:val="%1."/>
      <w:lvlJc w:val="left"/>
      <w:pPr>
        <w:ind w:left="1077" w:hanging="360"/>
      </w:pPr>
    </w:lvl>
    <w:lvl w:ilvl="1" w:tplc="181A0019" w:tentative="1">
      <w:start w:val="1"/>
      <w:numFmt w:val="lowerLetter"/>
      <w:lvlText w:val="%2."/>
      <w:lvlJc w:val="left"/>
      <w:pPr>
        <w:ind w:left="1797" w:hanging="360"/>
      </w:pPr>
    </w:lvl>
    <w:lvl w:ilvl="2" w:tplc="181A001B" w:tentative="1">
      <w:start w:val="1"/>
      <w:numFmt w:val="lowerRoman"/>
      <w:lvlText w:val="%3."/>
      <w:lvlJc w:val="right"/>
      <w:pPr>
        <w:ind w:left="2517" w:hanging="180"/>
      </w:pPr>
    </w:lvl>
    <w:lvl w:ilvl="3" w:tplc="181A000F" w:tentative="1">
      <w:start w:val="1"/>
      <w:numFmt w:val="decimal"/>
      <w:lvlText w:val="%4."/>
      <w:lvlJc w:val="left"/>
      <w:pPr>
        <w:ind w:left="3237" w:hanging="360"/>
      </w:pPr>
    </w:lvl>
    <w:lvl w:ilvl="4" w:tplc="181A0019" w:tentative="1">
      <w:start w:val="1"/>
      <w:numFmt w:val="lowerLetter"/>
      <w:lvlText w:val="%5."/>
      <w:lvlJc w:val="left"/>
      <w:pPr>
        <w:ind w:left="3957" w:hanging="360"/>
      </w:pPr>
    </w:lvl>
    <w:lvl w:ilvl="5" w:tplc="181A001B" w:tentative="1">
      <w:start w:val="1"/>
      <w:numFmt w:val="lowerRoman"/>
      <w:lvlText w:val="%6."/>
      <w:lvlJc w:val="right"/>
      <w:pPr>
        <w:ind w:left="4677" w:hanging="180"/>
      </w:pPr>
    </w:lvl>
    <w:lvl w:ilvl="6" w:tplc="181A000F" w:tentative="1">
      <w:start w:val="1"/>
      <w:numFmt w:val="decimal"/>
      <w:lvlText w:val="%7."/>
      <w:lvlJc w:val="left"/>
      <w:pPr>
        <w:ind w:left="5397" w:hanging="360"/>
      </w:pPr>
    </w:lvl>
    <w:lvl w:ilvl="7" w:tplc="181A0019" w:tentative="1">
      <w:start w:val="1"/>
      <w:numFmt w:val="lowerLetter"/>
      <w:lvlText w:val="%8."/>
      <w:lvlJc w:val="left"/>
      <w:pPr>
        <w:ind w:left="6117" w:hanging="360"/>
      </w:pPr>
    </w:lvl>
    <w:lvl w:ilvl="8" w:tplc="181A001B" w:tentative="1">
      <w:start w:val="1"/>
      <w:numFmt w:val="lowerRoman"/>
      <w:lvlText w:val="%9."/>
      <w:lvlJc w:val="right"/>
      <w:pPr>
        <w:ind w:left="6837" w:hanging="180"/>
      </w:pPr>
    </w:lvl>
  </w:abstractNum>
  <w:abstractNum w:abstractNumId="34" w15:restartNumberingAfterBreak="0">
    <w:nsid w:val="5D3F0C89"/>
    <w:multiLevelType w:val="hybridMultilevel"/>
    <w:tmpl w:val="212A8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894803"/>
    <w:multiLevelType w:val="hybridMultilevel"/>
    <w:tmpl w:val="23165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310305"/>
    <w:multiLevelType w:val="multilevel"/>
    <w:tmpl w:val="2FECCF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61D615CB"/>
    <w:multiLevelType w:val="multilevel"/>
    <w:tmpl w:val="1856DB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39519AA"/>
    <w:multiLevelType w:val="hybridMultilevel"/>
    <w:tmpl w:val="E6D07E16"/>
    <w:lvl w:ilvl="0" w:tplc="9D5C5434">
      <w:start w:val="1"/>
      <w:numFmt w:val="bullet"/>
      <w:lvlText w:val=""/>
      <w:lvlJc w:val="left"/>
      <w:pPr>
        <w:ind w:left="360" w:hanging="360"/>
      </w:pPr>
      <w:rPr>
        <w:rFonts w:ascii="Wingdings" w:hAnsi="Wingdings" w:hint="default"/>
        <w:color w:val="auto"/>
        <w:sz w:val="28"/>
        <w:u w:color="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7BF5EFA"/>
    <w:multiLevelType w:val="hybridMultilevel"/>
    <w:tmpl w:val="C622C358"/>
    <w:lvl w:ilvl="0" w:tplc="04090003">
      <w:start w:val="1"/>
      <w:numFmt w:val="bullet"/>
      <w:lvlText w:val="o"/>
      <w:lvlJc w:val="left"/>
      <w:pPr>
        <w:ind w:left="720" w:hanging="360"/>
      </w:pPr>
      <w:rPr>
        <w:rFonts w:ascii="Courier New" w:hAnsi="Courier New" w:cs="Courier New"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40" w15:restartNumberingAfterBreak="0">
    <w:nsid w:val="6AFD367C"/>
    <w:multiLevelType w:val="multilevel"/>
    <w:tmpl w:val="1856DB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B155B49"/>
    <w:multiLevelType w:val="hybridMultilevel"/>
    <w:tmpl w:val="2C86884C"/>
    <w:lvl w:ilvl="0" w:tplc="C0AC0A4A">
      <w:start w:val="3"/>
      <w:numFmt w:val="bullet"/>
      <w:lvlText w:val="-"/>
      <w:lvlJc w:val="left"/>
      <w:pPr>
        <w:ind w:left="720" w:hanging="360"/>
      </w:pPr>
      <w:rPr>
        <w:rFonts w:ascii="Times New Roman" w:eastAsia="Noto Sans CJK SC Regular" w:hAnsi="Times New Roman" w:cs="Times New Roman"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42" w15:restartNumberingAfterBreak="0">
    <w:nsid w:val="6BDE0508"/>
    <w:multiLevelType w:val="multilevel"/>
    <w:tmpl w:val="6EBCBF7E"/>
    <w:lvl w:ilvl="0">
      <w:start w:val="1"/>
      <w:numFmt w:val="bullet"/>
      <w:lvlText w:val=""/>
      <w:lvlJc w:val="left"/>
      <w:pPr>
        <w:ind w:left="720" w:hanging="360"/>
      </w:pPr>
      <w:rPr>
        <w:rFonts w:ascii="Symbol" w:hAnsi="Symbol" w:cs="OpenSymbol" w:hint="default"/>
        <w:sz w:val="24"/>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43" w15:restartNumberingAfterBreak="0">
    <w:nsid w:val="6E260080"/>
    <w:multiLevelType w:val="hybridMultilevel"/>
    <w:tmpl w:val="AD8A06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F215C3"/>
    <w:multiLevelType w:val="hybridMultilevel"/>
    <w:tmpl w:val="0F36F05E"/>
    <w:lvl w:ilvl="0" w:tplc="04090003">
      <w:start w:val="1"/>
      <w:numFmt w:val="bullet"/>
      <w:lvlText w:val="o"/>
      <w:lvlJc w:val="left"/>
      <w:pPr>
        <w:ind w:left="1169" w:hanging="360"/>
      </w:pPr>
      <w:rPr>
        <w:rFonts w:ascii="Courier New" w:hAnsi="Courier New" w:cs="Courier New" w:hint="default"/>
      </w:rPr>
    </w:lvl>
    <w:lvl w:ilvl="1" w:tplc="04090003" w:tentative="1">
      <w:start w:val="1"/>
      <w:numFmt w:val="bullet"/>
      <w:lvlText w:val="o"/>
      <w:lvlJc w:val="left"/>
      <w:pPr>
        <w:ind w:left="1889" w:hanging="360"/>
      </w:pPr>
      <w:rPr>
        <w:rFonts w:ascii="Courier New" w:hAnsi="Courier New" w:cs="Courier New" w:hint="default"/>
      </w:rPr>
    </w:lvl>
    <w:lvl w:ilvl="2" w:tplc="04090005" w:tentative="1">
      <w:start w:val="1"/>
      <w:numFmt w:val="bullet"/>
      <w:lvlText w:val=""/>
      <w:lvlJc w:val="left"/>
      <w:pPr>
        <w:ind w:left="2609" w:hanging="360"/>
      </w:pPr>
      <w:rPr>
        <w:rFonts w:ascii="Wingdings" w:hAnsi="Wingdings" w:hint="default"/>
      </w:rPr>
    </w:lvl>
    <w:lvl w:ilvl="3" w:tplc="04090001" w:tentative="1">
      <w:start w:val="1"/>
      <w:numFmt w:val="bullet"/>
      <w:lvlText w:val=""/>
      <w:lvlJc w:val="left"/>
      <w:pPr>
        <w:ind w:left="3329" w:hanging="360"/>
      </w:pPr>
      <w:rPr>
        <w:rFonts w:ascii="Symbol" w:hAnsi="Symbol" w:hint="default"/>
      </w:rPr>
    </w:lvl>
    <w:lvl w:ilvl="4" w:tplc="04090003" w:tentative="1">
      <w:start w:val="1"/>
      <w:numFmt w:val="bullet"/>
      <w:lvlText w:val="o"/>
      <w:lvlJc w:val="left"/>
      <w:pPr>
        <w:ind w:left="4049" w:hanging="360"/>
      </w:pPr>
      <w:rPr>
        <w:rFonts w:ascii="Courier New" w:hAnsi="Courier New" w:cs="Courier New" w:hint="default"/>
      </w:rPr>
    </w:lvl>
    <w:lvl w:ilvl="5" w:tplc="04090005" w:tentative="1">
      <w:start w:val="1"/>
      <w:numFmt w:val="bullet"/>
      <w:lvlText w:val=""/>
      <w:lvlJc w:val="left"/>
      <w:pPr>
        <w:ind w:left="4769" w:hanging="360"/>
      </w:pPr>
      <w:rPr>
        <w:rFonts w:ascii="Wingdings" w:hAnsi="Wingdings" w:hint="default"/>
      </w:rPr>
    </w:lvl>
    <w:lvl w:ilvl="6" w:tplc="04090001" w:tentative="1">
      <w:start w:val="1"/>
      <w:numFmt w:val="bullet"/>
      <w:lvlText w:val=""/>
      <w:lvlJc w:val="left"/>
      <w:pPr>
        <w:ind w:left="5489" w:hanging="360"/>
      </w:pPr>
      <w:rPr>
        <w:rFonts w:ascii="Symbol" w:hAnsi="Symbol" w:hint="default"/>
      </w:rPr>
    </w:lvl>
    <w:lvl w:ilvl="7" w:tplc="04090003" w:tentative="1">
      <w:start w:val="1"/>
      <w:numFmt w:val="bullet"/>
      <w:lvlText w:val="o"/>
      <w:lvlJc w:val="left"/>
      <w:pPr>
        <w:ind w:left="6209" w:hanging="360"/>
      </w:pPr>
      <w:rPr>
        <w:rFonts w:ascii="Courier New" w:hAnsi="Courier New" w:cs="Courier New" w:hint="default"/>
      </w:rPr>
    </w:lvl>
    <w:lvl w:ilvl="8" w:tplc="04090005" w:tentative="1">
      <w:start w:val="1"/>
      <w:numFmt w:val="bullet"/>
      <w:lvlText w:val=""/>
      <w:lvlJc w:val="left"/>
      <w:pPr>
        <w:ind w:left="6929" w:hanging="360"/>
      </w:pPr>
      <w:rPr>
        <w:rFonts w:ascii="Wingdings" w:hAnsi="Wingdings" w:hint="default"/>
      </w:rPr>
    </w:lvl>
  </w:abstractNum>
  <w:abstractNum w:abstractNumId="45" w15:restartNumberingAfterBreak="0">
    <w:nsid w:val="72F43E80"/>
    <w:multiLevelType w:val="hybridMultilevel"/>
    <w:tmpl w:val="CF56D6EA"/>
    <w:lvl w:ilvl="0" w:tplc="6EEEFD2E">
      <w:start w:val="1"/>
      <w:numFmt w:val="bullet"/>
      <w:lvlText w:val=""/>
      <w:lvlJc w:val="left"/>
      <w:pPr>
        <w:ind w:left="360" w:hanging="360"/>
      </w:pPr>
      <w:rPr>
        <w:rFonts w:ascii="Wingdings" w:hAnsi="Wingdings" w:hint="default"/>
        <w:color w:val="auto"/>
        <w:sz w:val="36"/>
        <w:szCs w:val="36"/>
        <w:u w:color="FF0000"/>
      </w:rPr>
    </w:lvl>
    <w:lvl w:ilvl="1" w:tplc="181A0003" w:tentative="1">
      <w:start w:val="1"/>
      <w:numFmt w:val="bullet"/>
      <w:lvlText w:val="o"/>
      <w:lvlJc w:val="left"/>
      <w:pPr>
        <w:ind w:left="1080" w:hanging="360"/>
      </w:pPr>
      <w:rPr>
        <w:rFonts w:ascii="Courier New" w:hAnsi="Courier New" w:cs="Courier New" w:hint="default"/>
      </w:rPr>
    </w:lvl>
    <w:lvl w:ilvl="2" w:tplc="181A0005" w:tentative="1">
      <w:start w:val="1"/>
      <w:numFmt w:val="bullet"/>
      <w:lvlText w:val=""/>
      <w:lvlJc w:val="left"/>
      <w:pPr>
        <w:ind w:left="1800" w:hanging="360"/>
      </w:pPr>
      <w:rPr>
        <w:rFonts w:ascii="Wingdings" w:hAnsi="Wingdings" w:hint="default"/>
      </w:rPr>
    </w:lvl>
    <w:lvl w:ilvl="3" w:tplc="181A0001" w:tentative="1">
      <w:start w:val="1"/>
      <w:numFmt w:val="bullet"/>
      <w:lvlText w:val=""/>
      <w:lvlJc w:val="left"/>
      <w:pPr>
        <w:ind w:left="2520" w:hanging="360"/>
      </w:pPr>
      <w:rPr>
        <w:rFonts w:ascii="Symbol" w:hAnsi="Symbol" w:hint="default"/>
      </w:rPr>
    </w:lvl>
    <w:lvl w:ilvl="4" w:tplc="181A0003" w:tentative="1">
      <w:start w:val="1"/>
      <w:numFmt w:val="bullet"/>
      <w:lvlText w:val="o"/>
      <w:lvlJc w:val="left"/>
      <w:pPr>
        <w:ind w:left="3240" w:hanging="360"/>
      </w:pPr>
      <w:rPr>
        <w:rFonts w:ascii="Courier New" w:hAnsi="Courier New" w:cs="Courier New" w:hint="default"/>
      </w:rPr>
    </w:lvl>
    <w:lvl w:ilvl="5" w:tplc="181A0005" w:tentative="1">
      <w:start w:val="1"/>
      <w:numFmt w:val="bullet"/>
      <w:lvlText w:val=""/>
      <w:lvlJc w:val="left"/>
      <w:pPr>
        <w:ind w:left="3960" w:hanging="360"/>
      </w:pPr>
      <w:rPr>
        <w:rFonts w:ascii="Wingdings" w:hAnsi="Wingdings" w:hint="default"/>
      </w:rPr>
    </w:lvl>
    <w:lvl w:ilvl="6" w:tplc="181A0001" w:tentative="1">
      <w:start w:val="1"/>
      <w:numFmt w:val="bullet"/>
      <w:lvlText w:val=""/>
      <w:lvlJc w:val="left"/>
      <w:pPr>
        <w:ind w:left="4680" w:hanging="360"/>
      </w:pPr>
      <w:rPr>
        <w:rFonts w:ascii="Symbol" w:hAnsi="Symbol" w:hint="default"/>
      </w:rPr>
    </w:lvl>
    <w:lvl w:ilvl="7" w:tplc="181A0003" w:tentative="1">
      <w:start w:val="1"/>
      <w:numFmt w:val="bullet"/>
      <w:lvlText w:val="o"/>
      <w:lvlJc w:val="left"/>
      <w:pPr>
        <w:ind w:left="5400" w:hanging="360"/>
      </w:pPr>
      <w:rPr>
        <w:rFonts w:ascii="Courier New" w:hAnsi="Courier New" w:cs="Courier New" w:hint="default"/>
      </w:rPr>
    </w:lvl>
    <w:lvl w:ilvl="8" w:tplc="181A0005" w:tentative="1">
      <w:start w:val="1"/>
      <w:numFmt w:val="bullet"/>
      <w:lvlText w:val=""/>
      <w:lvlJc w:val="left"/>
      <w:pPr>
        <w:ind w:left="6120" w:hanging="360"/>
      </w:pPr>
      <w:rPr>
        <w:rFonts w:ascii="Wingdings" w:hAnsi="Wingdings" w:hint="default"/>
      </w:rPr>
    </w:lvl>
  </w:abstractNum>
  <w:abstractNum w:abstractNumId="46" w15:restartNumberingAfterBreak="0">
    <w:nsid w:val="73901979"/>
    <w:multiLevelType w:val="hybridMultilevel"/>
    <w:tmpl w:val="D7FC96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662DC0"/>
    <w:multiLevelType w:val="hybridMultilevel"/>
    <w:tmpl w:val="AA8C4FCE"/>
    <w:lvl w:ilvl="0" w:tplc="04090003">
      <w:start w:val="1"/>
      <w:numFmt w:val="bullet"/>
      <w:lvlText w:val="o"/>
      <w:lvlJc w:val="left"/>
      <w:pPr>
        <w:ind w:left="720" w:hanging="360"/>
      </w:pPr>
      <w:rPr>
        <w:rFonts w:ascii="Courier New" w:hAnsi="Courier New" w:cs="Courier New" w:hint="default"/>
      </w:rPr>
    </w:lvl>
    <w:lvl w:ilvl="1" w:tplc="281A0003">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8" w15:restartNumberingAfterBreak="0">
    <w:nsid w:val="76E03989"/>
    <w:multiLevelType w:val="hybridMultilevel"/>
    <w:tmpl w:val="F6804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5"/>
  </w:num>
  <w:num w:numId="3">
    <w:abstractNumId w:val="30"/>
  </w:num>
  <w:num w:numId="4">
    <w:abstractNumId w:val="26"/>
  </w:num>
  <w:num w:numId="5">
    <w:abstractNumId w:val="10"/>
  </w:num>
  <w:num w:numId="6">
    <w:abstractNumId w:val="21"/>
  </w:num>
  <w:num w:numId="7">
    <w:abstractNumId w:val="2"/>
  </w:num>
  <w:num w:numId="8">
    <w:abstractNumId w:val="34"/>
  </w:num>
  <w:num w:numId="9">
    <w:abstractNumId w:val="24"/>
  </w:num>
  <w:num w:numId="10">
    <w:abstractNumId w:val="36"/>
  </w:num>
  <w:num w:numId="11">
    <w:abstractNumId w:val="1"/>
  </w:num>
  <w:num w:numId="12">
    <w:abstractNumId w:val="23"/>
  </w:num>
  <w:num w:numId="13">
    <w:abstractNumId w:val="48"/>
  </w:num>
  <w:num w:numId="14">
    <w:abstractNumId w:val="3"/>
  </w:num>
  <w:num w:numId="15">
    <w:abstractNumId w:val="43"/>
  </w:num>
  <w:num w:numId="16">
    <w:abstractNumId w:val="46"/>
  </w:num>
  <w:num w:numId="17">
    <w:abstractNumId w:val="42"/>
  </w:num>
  <w:num w:numId="18">
    <w:abstractNumId w:val="0"/>
  </w:num>
  <w:num w:numId="19">
    <w:abstractNumId w:val="27"/>
  </w:num>
  <w:num w:numId="20">
    <w:abstractNumId w:val="19"/>
  </w:num>
  <w:num w:numId="21">
    <w:abstractNumId w:val="4"/>
  </w:num>
  <w:num w:numId="22">
    <w:abstractNumId w:val="44"/>
  </w:num>
  <w:num w:numId="23">
    <w:abstractNumId w:val="9"/>
  </w:num>
  <w:num w:numId="24">
    <w:abstractNumId w:val="32"/>
  </w:num>
  <w:num w:numId="25">
    <w:abstractNumId w:val="13"/>
  </w:num>
  <w:num w:numId="26">
    <w:abstractNumId w:val="16"/>
  </w:num>
  <w:num w:numId="27">
    <w:abstractNumId w:val="37"/>
  </w:num>
  <w:num w:numId="28">
    <w:abstractNumId w:val="25"/>
  </w:num>
  <w:num w:numId="29">
    <w:abstractNumId w:val="38"/>
  </w:num>
  <w:num w:numId="30">
    <w:abstractNumId w:val="28"/>
  </w:num>
  <w:num w:numId="31">
    <w:abstractNumId w:val="17"/>
  </w:num>
  <w:num w:numId="32">
    <w:abstractNumId w:val="18"/>
  </w:num>
  <w:num w:numId="33">
    <w:abstractNumId w:val="47"/>
  </w:num>
  <w:num w:numId="34">
    <w:abstractNumId w:val="5"/>
  </w:num>
  <w:num w:numId="35">
    <w:abstractNumId w:val="22"/>
  </w:num>
  <w:num w:numId="36">
    <w:abstractNumId w:val="41"/>
  </w:num>
  <w:num w:numId="37">
    <w:abstractNumId w:val="8"/>
  </w:num>
  <w:num w:numId="38">
    <w:abstractNumId w:val="7"/>
  </w:num>
  <w:num w:numId="39">
    <w:abstractNumId w:val="33"/>
  </w:num>
  <w:num w:numId="40">
    <w:abstractNumId w:val="45"/>
  </w:num>
  <w:num w:numId="41">
    <w:abstractNumId w:val="31"/>
  </w:num>
  <w:num w:numId="42">
    <w:abstractNumId w:val="14"/>
  </w:num>
  <w:num w:numId="43">
    <w:abstractNumId w:val="39"/>
  </w:num>
  <w:num w:numId="44">
    <w:abstractNumId w:val="20"/>
  </w:num>
  <w:num w:numId="45">
    <w:abstractNumId w:val="29"/>
  </w:num>
  <w:num w:numId="46">
    <w:abstractNumId w:val="12"/>
  </w:num>
  <w:num w:numId="47">
    <w:abstractNumId w:val="6"/>
  </w:num>
  <w:num w:numId="48">
    <w:abstractNumId w:val="11"/>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oNotTrackMove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E76"/>
    <w:rsid w:val="000071C3"/>
    <w:rsid w:val="00011FA2"/>
    <w:rsid w:val="00014389"/>
    <w:rsid w:val="000172DD"/>
    <w:rsid w:val="00017771"/>
    <w:rsid w:val="0002137C"/>
    <w:rsid w:val="0002703B"/>
    <w:rsid w:val="000329CC"/>
    <w:rsid w:val="000344C5"/>
    <w:rsid w:val="000361EC"/>
    <w:rsid w:val="000423AE"/>
    <w:rsid w:val="000437E4"/>
    <w:rsid w:val="00046033"/>
    <w:rsid w:val="000467E5"/>
    <w:rsid w:val="00047A96"/>
    <w:rsid w:val="0005143A"/>
    <w:rsid w:val="00052364"/>
    <w:rsid w:val="00052CA1"/>
    <w:rsid w:val="00055B65"/>
    <w:rsid w:val="00064057"/>
    <w:rsid w:val="000662CC"/>
    <w:rsid w:val="00073EE4"/>
    <w:rsid w:val="00086436"/>
    <w:rsid w:val="00091468"/>
    <w:rsid w:val="0009251F"/>
    <w:rsid w:val="000945C4"/>
    <w:rsid w:val="00094C16"/>
    <w:rsid w:val="00096BA3"/>
    <w:rsid w:val="000975BF"/>
    <w:rsid w:val="000A09FC"/>
    <w:rsid w:val="000A192C"/>
    <w:rsid w:val="000A4803"/>
    <w:rsid w:val="000A541A"/>
    <w:rsid w:val="000A57CF"/>
    <w:rsid w:val="000A7449"/>
    <w:rsid w:val="000B2E00"/>
    <w:rsid w:val="000B3924"/>
    <w:rsid w:val="000B6F1F"/>
    <w:rsid w:val="000B7D0E"/>
    <w:rsid w:val="000C0223"/>
    <w:rsid w:val="000C570F"/>
    <w:rsid w:val="000C6198"/>
    <w:rsid w:val="000C6C91"/>
    <w:rsid w:val="000D3F3F"/>
    <w:rsid w:val="000D6258"/>
    <w:rsid w:val="000E07CA"/>
    <w:rsid w:val="000E172E"/>
    <w:rsid w:val="000E25A3"/>
    <w:rsid w:val="000E3E76"/>
    <w:rsid w:val="000E560E"/>
    <w:rsid w:val="000E7755"/>
    <w:rsid w:val="000E7A8F"/>
    <w:rsid w:val="000E7FD4"/>
    <w:rsid w:val="000F3886"/>
    <w:rsid w:val="000F7732"/>
    <w:rsid w:val="00107C68"/>
    <w:rsid w:val="00111BBB"/>
    <w:rsid w:val="001151E4"/>
    <w:rsid w:val="00115C2E"/>
    <w:rsid w:val="00130CCC"/>
    <w:rsid w:val="00135E24"/>
    <w:rsid w:val="001372B4"/>
    <w:rsid w:val="00141B15"/>
    <w:rsid w:val="0014463D"/>
    <w:rsid w:val="00145F5B"/>
    <w:rsid w:val="0014649A"/>
    <w:rsid w:val="00150F02"/>
    <w:rsid w:val="00151660"/>
    <w:rsid w:val="001519A5"/>
    <w:rsid w:val="0015205E"/>
    <w:rsid w:val="00164803"/>
    <w:rsid w:val="00170521"/>
    <w:rsid w:val="00172A85"/>
    <w:rsid w:val="00176DD8"/>
    <w:rsid w:val="00176E4A"/>
    <w:rsid w:val="00182163"/>
    <w:rsid w:val="00184CE0"/>
    <w:rsid w:val="00187B42"/>
    <w:rsid w:val="00192429"/>
    <w:rsid w:val="001961EA"/>
    <w:rsid w:val="001976A9"/>
    <w:rsid w:val="001A7003"/>
    <w:rsid w:val="001B0860"/>
    <w:rsid w:val="001B1147"/>
    <w:rsid w:val="001C0090"/>
    <w:rsid w:val="001C443B"/>
    <w:rsid w:val="001C6C7D"/>
    <w:rsid w:val="001C73B3"/>
    <w:rsid w:val="001D16A3"/>
    <w:rsid w:val="001D185A"/>
    <w:rsid w:val="001D413E"/>
    <w:rsid w:val="001D7087"/>
    <w:rsid w:val="001D727F"/>
    <w:rsid w:val="001E1849"/>
    <w:rsid w:val="001E7846"/>
    <w:rsid w:val="001F119D"/>
    <w:rsid w:val="001F12C1"/>
    <w:rsid w:val="001F3362"/>
    <w:rsid w:val="001F6C34"/>
    <w:rsid w:val="0020047F"/>
    <w:rsid w:val="00205853"/>
    <w:rsid w:val="00205F64"/>
    <w:rsid w:val="00207539"/>
    <w:rsid w:val="002156F1"/>
    <w:rsid w:val="00222AAD"/>
    <w:rsid w:val="00227915"/>
    <w:rsid w:val="00227B0A"/>
    <w:rsid w:val="00231E73"/>
    <w:rsid w:val="00235834"/>
    <w:rsid w:val="002359F1"/>
    <w:rsid w:val="0023729B"/>
    <w:rsid w:val="00240953"/>
    <w:rsid w:val="00240956"/>
    <w:rsid w:val="002448F6"/>
    <w:rsid w:val="00245F9F"/>
    <w:rsid w:val="00252C30"/>
    <w:rsid w:val="002535A0"/>
    <w:rsid w:val="00253669"/>
    <w:rsid w:val="002614EE"/>
    <w:rsid w:val="00263C57"/>
    <w:rsid w:val="0026544D"/>
    <w:rsid w:val="0026624D"/>
    <w:rsid w:val="002719A4"/>
    <w:rsid w:val="00273E7A"/>
    <w:rsid w:val="00275D21"/>
    <w:rsid w:val="002810C1"/>
    <w:rsid w:val="00281259"/>
    <w:rsid w:val="0028132C"/>
    <w:rsid w:val="00283385"/>
    <w:rsid w:val="002851EB"/>
    <w:rsid w:val="0028573B"/>
    <w:rsid w:val="002864D9"/>
    <w:rsid w:val="00287718"/>
    <w:rsid w:val="00291D98"/>
    <w:rsid w:val="00295C64"/>
    <w:rsid w:val="002B0C2C"/>
    <w:rsid w:val="002B33B4"/>
    <w:rsid w:val="002C0F5E"/>
    <w:rsid w:val="002C2CA2"/>
    <w:rsid w:val="002C33BA"/>
    <w:rsid w:val="002C3889"/>
    <w:rsid w:val="002C485E"/>
    <w:rsid w:val="002C4D84"/>
    <w:rsid w:val="002D3183"/>
    <w:rsid w:val="002D3395"/>
    <w:rsid w:val="002D494C"/>
    <w:rsid w:val="002E0A08"/>
    <w:rsid w:val="002E24FD"/>
    <w:rsid w:val="002E52A2"/>
    <w:rsid w:val="002F591C"/>
    <w:rsid w:val="002F7205"/>
    <w:rsid w:val="003070A1"/>
    <w:rsid w:val="0031053A"/>
    <w:rsid w:val="00310FC0"/>
    <w:rsid w:val="00312FB4"/>
    <w:rsid w:val="00317FD2"/>
    <w:rsid w:val="00326EEE"/>
    <w:rsid w:val="003278AC"/>
    <w:rsid w:val="00330914"/>
    <w:rsid w:val="00336831"/>
    <w:rsid w:val="0034197B"/>
    <w:rsid w:val="0035075C"/>
    <w:rsid w:val="0035275E"/>
    <w:rsid w:val="00362A62"/>
    <w:rsid w:val="00364746"/>
    <w:rsid w:val="00372E3E"/>
    <w:rsid w:val="00375407"/>
    <w:rsid w:val="00376DDD"/>
    <w:rsid w:val="00383450"/>
    <w:rsid w:val="00383D5F"/>
    <w:rsid w:val="00384D49"/>
    <w:rsid w:val="0038526F"/>
    <w:rsid w:val="00391FD4"/>
    <w:rsid w:val="00392959"/>
    <w:rsid w:val="003A0E55"/>
    <w:rsid w:val="003A0FB8"/>
    <w:rsid w:val="003A41A0"/>
    <w:rsid w:val="003A697E"/>
    <w:rsid w:val="003B3BDE"/>
    <w:rsid w:val="003B485B"/>
    <w:rsid w:val="003C5942"/>
    <w:rsid w:val="003E0655"/>
    <w:rsid w:val="003E2360"/>
    <w:rsid w:val="003F0EDA"/>
    <w:rsid w:val="003F183F"/>
    <w:rsid w:val="003F78CB"/>
    <w:rsid w:val="003F7AC8"/>
    <w:rsid w:val="0040026D"/>
    <w:rsid w:val="004025DE"/>
    <w:rsid w:val="00402655"/>
    <w:rsid w:val="00410387"/>
    <w:rsid w:val="004104A6"/>
    <w:rsid w:val="00411F23"/>
    <w:rsid w:val="00422F16"/>
    <w:rsid w:val="00432040"/>
    <w:rsid w:val="004333C1"/>
    <w:rsid w:val="004379CC"/>
    <w:rsid w:val="004426C9"/>
    <w:rsid w:val="00451523"/>
    <w:rsid w:val="00452E4B"/>
    <w:rsid w:val="004534EA"/>
    <w:rsid w:val="00455973"/>
    <w:rsid w:val="00456436"/>
    <w:rsid w:val="00462A4E"/>
    <w:rsid w:val="00465C9A"/>
    <w:rsid w:val="004706DB"/>
    <w:rsid w:val="004722F4"/>
    <w:rsid w:val="00475FB6"/>
    <w:rsid w:val="00480611"/>
    <w:rsid w:val="00496BB8"/>
    <w:rsid w:val="004B2B11"/>
    <w:rsid w:val="004B2F98"/>
    <w:rsid w:val="004B63D4"/>
    <w:rsid w:val="004C2B67"/>
    <w:rsid w:val="004D269B"/>
    <w:rsid w:val="004D336B"/>
    <w:rsid w:val="004D3E45"/>
    <w:rsid w:val="004D3EE2"/>
    <w:rsid w:val="004D4D5B"/>
    <w:rsid w:val="004D7AE3"/>
    <w:rsid w:val="004E1878"/>
    <w:rsid w:val="004E1DB4"/>
    <w:rsid w:val="004E1F64"/>
    <w:rsid w:val="004E536C"/>
    <w:rsid w:val="004E66FD"/>
    <w:rsid w:val="004F6834"/>
    <w:rsid w:val="005011C3"/>
    <w:rsid w:val="005014AC"/>
    <w:rsid w:val="005039E3"/>
    <w:rsid w:val="0051339D"/>
    <w:rsid w:val="00513EA0"/>
    <w:rsid w:val="00515D3E"/>
    <w:rsid w:val="005174AB"/>
    <w:rsid w:val="005230F8"/>
    <w:rsid w:val="005247E4"/>
    <w:rsid w:val="0052512E"/>
    <w:rsid w:val="0053683A"/>
    <w:rsid w:val="005402FB"/>
    <w:rsid w:val="005410FE"/>
    <w:rsid w:val="00541695"/>
    <w:rsid w:val="00545851"/>
    <w:rsid w:val="00545B34"/>
    <w:rsid w:val="005478DF"/>
    <w:rsid w:val="005557A9"/>
    <w:rsid w:val="00557EF5"/>
    <w:rsid w:val="0056741B"/>
    <w:rsid w:val="00567558"/>
    <w:rsid w:val="00567C7E"/>
    <w:rsid w:val="00571C46"/>
    <w:rsid w:val="00574895"/>
    <w:rsid w:val="00577CFD"/>
    <w:rsid w:val="0058018C"/>
    <w:rsid w:val="00582226"/>
    <w:rsid w:val="00586A9A"/>
    <w:rsid w:val="00586B12"/>
    <w:rsid w:val="00586F80"/>
    <w:rsid w:val="00591D96"/>
    <w:rsid w:val="00591DFD"/>
    <w:rsid w:val="00596C81"/>
    <w:rsid w:val="005A13A7"/>
    <w:rsid w:val="005A1666"/>
    <w:rsid w:val="005A409F"/>
    <w:rsid w:val="005B014D"/>
    <w:rsid w:val="005B225B"/>
    <w:rsid w:val="005B645C"/>
    <w:rsid w:val="005B6788"/>
    <w:rsid w:val="005C20C2"/>
    <w:rsid w:val="005C26E6"/>
    <w:rsid w:val="005C2DA6"/>
    <w:rsid w:val="005D4F4D"/>
    <w:rsid w:val="005F4ABB"/>
    <w:rsid w:val="005F564E"/>
    <w:rsid w:val="00602491"/>
    <w:rsid w:val="00602F55"/>
    <w:rsid w:val="0060569A"/>
    <w:rsid w:val="00615214"/>
    <w:rsid w:val="006173DE"/>
    <w:rsid w:val="00630FDB"/>
    <w:rsid w:val="00631557"/>
    <w:rsid w:val="0063159B"/>
    <w:rsid w:val="006322DA"/>
    <w:rsid w:val="0063478C"/>
    <w:rsid w:val="00636B23"/>
    <w:rsid w:val="00640093"/>
    <w:rsid w:val="006408CD"/>
    <w:rsid w:val="006448EB"/>
    <w:rsid w:val="00651C0C"/>
    <w:rsid w:val="006520F4"/>
    <w:rsid w:val="00652ABC"/>
    <w:rsid w:val="006537F8"/>
    <w:rsid w:val="00657EEB"/>
    <w:rsid w:val="006619CF"/>
    <w:rsid w:val="0066346A"/>
    <w:rsid w:val="00663515"/>
    <w:rsid w:val="0066352F"/>
    <w:rsid w:val="00665273"/>
    <w:rsid w:val="006670B6"/>
    <w:rsid w:val="00672EC6"/>
    <w:rsid w:val="006743ED"/>
    <w:rsid w:val="00674AE7"/>
    <w:rsid w:val="0068103A"/>
    <w:rsid w:val="00685D4C"/>
    <w:rsid w:val="00692CAF"/>
    <w:rsid w:val="00694673"/>
    <w:rsid w:val="00694696"/>
    <w:rsid w:val="00695C34"/>
    <w:rsid w:val="0069691B"/>
    <w:rsid w:val="006972BC"/>
    <w:rsid w:val="006A02DA"/>
    <w:rsid w:val="006A149C"/>
    <w:rsid w:val="006A24EE"/>
    <w:rsid w:val="006A412B"/>
    <w:rsid w:val="006A423C"/>
    <w:rsid w:val="006A6750"/>
    <w:rsid w:val="006B678F"/>
    <w:rsid w:val="006B6F52"/>
    <w:rsid w:val="006C0BEA"/>
    <w:rsid w:val="006C0F38"/>
    <w:rsid w:val="006C188D"/>
    <w:rsid w:val="006C42A8"/>
    <w:rsid w:val="006D34E1"/>
    <w:rsid w:val="006D7737"/>
    <w:rsid w:val="006E59A4"/>
    <w:rsid w:val="006E7650"/>
    <w:rsid w:val="006F1A7E"/>
    <w:rsid w:val="006F337A"/>
    <w:rsid w:val="00701CEF"/>
    <w:rsid w:val="007032BD"/>
    <w:rsid w:val="00703B5B"/>
    <w:rsid w:val="00712441"/>
    <w:rsid w:val="00713C37"/>
    <w:rsid w:val="0072012B"/>
    <w:rsid w:val="00720723"/>
    <w:rsid w:val="007239DE"/>
    <w:rsid w:val="00724F08"/>
    <w:rsid w:val="007273A2"/>
    <w:rsid w:val="007325E5"/>
    <w:rsid w:val="007358DA"/>
    <w:rsid w:val="00742749"/>
    <w:rsid w:val="00747BF7"/>
    <w:rsid w:val="00751661"/>
    <w:rsid w:val="00751F2F"/>
    <w:rsid w:val="00754DC3"/>
    <w:rsid w:val="00755324"/>
    <w:rsid w:val="007557DC"/>
    <w:rsid w:val="00757BF3"/>
    <w:rsid w:val="007622F2"/>
    <w:rsid w:val="0076246F"/>
    <w:rsid w:val="007630E6"/>
    <w:rsid w:val="00764703"/>
    <w:rsid w:val="00770DAF"/>
    <w:rsid w:val="007712CD"/>
    <w:rsid w:val="00771760"/>
    <w:rsid w:val="007757AA"/>
    <w:rsid w:val="00786362"/>
    <w:rsid w:val="00786F13"/>
    <w:rsid w:val="00790156"/>
    <w:rsid w:val="0079103C"/>
    <w:rsid w:val="0079279D"/>
    <w:rsid w:val="00795B28"/>
    <w:rsid w:val="007A07B4"/>
    <w:rsid w:val="007A28A0"/>
    <w:rsid w:val="007A3FE3"/>
    <w:rsid w:val="007A48C2"/>
    <w:rsid w:val="007B00A8"/>
    <w:rsid w:val="007B0C92"/>
    <w:rsid w:val="007B2C36"/>
    <w:rsid w:val="007B5B60"/>
    <w:rsid w:val="007B6A3A"/>
    <w:rsid w:val="007C2A92"/>
    <w:rsid w:val="007D1303"/>
    <w:rsid w:val="007D1791"/>
    <w:rsid w:val="007D6F84"/>
    <w:rsid w:val="007D7963"/>
    <w:rsid w:val="007E6F3C"/>
    <w:rsid w:val="007F11F2"/>
    <w:rsid w:val="007F29AC"/>
    <w:rsid w:val="007F36D6"/>
    <w:rsid w:val="007F6A0B"/>
    <w:rsid w:val="008053CB"/>
    <w:rsid w:val="00812375"/>
    <w:rsid w:val="0081481C"/>
    <w:rsid w:val="00816F01"/>
    <w:rsid w:val="008217E9"/>
    <w:rsid w:val="0082474C"/>
    <w:rsid w:val="00825795"/>
    <w:rsid w:val="00827CC6"/>
    <w:rsid w:val="00831806"/>
    <w:rsid w:val="00837C35"/>
    <w:rsid w:val="00861926"/>
    <w:rsid w:val="0086510E"/>
    <w:rsid w:val="00867E57"/>
    <w:rsid w:val="008722D1"/>
    <w:rsid w:val="00874D0B"/>
    <w:rsid w:val="00875422"/>
    <w:rsid w:val="008762AB"/>
    <w:rsid w:val="00876B64"/>
    <w:rsid w:val="008810F9"/>
    <w:rsid w:val="00883E31"/>
    <w:rsid w:val="00884C30"/>
    <w:rsid w:val="008879AA"/>
    <w:rsid w:val="00887D7E"/>
    <w:rsid w:val="008973DE"/>
    <w:rsid w:val="008A4829"/>
    <w:rsid w:val="008A6E80"/>
    <w:rsid w:val="008A7CC3"/>
    <w:rsid w:val="008B0085"/>
    <w:rsid w:val="008B1385"/>
    <w:rsid w:val="008B2506"/>
    <w:rsid w:val="008B2A52"/>
    <w:rsid w:val="008B4E09"/>
    <w:rsid w:val="008B6840"/>
    <w:rsid w:val="008C27AB"/>
    <w:rsid w:val="008C48DD"/>
    <w:rsid w:val="008C5E28"/>
    <w:rsid w:val="008D3530"/>
    <w:rsid w:val="008D45C1"/>
    <w:rsid w:val="008D7ABB"/>
    <w:rsid w:val="008E074B"/>
    <w:rsid w:val="008E37FB"/>
    <w:rsid w:val="008E4065"/>
    <w:rsid w:val="008E6C4F"/>
    <w:rsid w:val="008F0FA8"/>
    <w:rsid w:val="008F55E6"/>
    <w:rsid w:val="008F7EBE"/>
    <w:rsid w:val="009007AA"/>
    <w:rsid w:val="00905003"/>
    <w:rsid w:val="00910A56"/>
    <w:rsid w:val="009115E7"/>
    <w:rsid w:val="00913E85"/>
    <w:rsid w:val="00913F48"/>
    <w:rsid w:val="0091452D"/>
    <w:rsid w:val="00914D52"/>
    <w:rsid w:val="009157A8"/>
    <w:rsid w:val="009167A8"/>
    <w:rsid w:val="009176E2"/>
    <w:rsid w:val="00924207"/>
    <w:rsid w:val="00924944"/>
    <w:rsid w:val="00924D0C"/>
    <w:rsid w:val="009306B4"/>
    <w:rsid w:val="00931D40"/>
    <w:rsid w:val="00932731"/>
    <w:rsid w:val="00932E19"/>
    <w:rsid w:val="00937318"/>
    <w:rsid w:val="00943279"/>
    <w:rsid w:val="00951A69"/>
    <w:rsid w:val="00953683"/>
    <w:rsid w:val="00955561"/>
    <w:rsid w:val="00956A57"/>
    <w:rsid w:val="00961DD7"/>
    <w:rsid w:val="00964ACF"/>
    <w:rsid w:val="00971D50"/>
    <w:rsid w:val="0097232E"/>
    <w:rsid w:val="00973659"/>
    <w:rsid w:val="00976CA8"/>
    <w:rsid w:val="00980027"/>
    <w:rsid w:val="00994785"/>
    <w:rsid w:val="009952FE"/>
    <w:rsid w:val="0099682B"/>
    <w:rsid w:val="009A1A8E"/>
    <w:rsid w:val="009A5187"/>
    <w:rsid w:val="009A51EB"/>
    <w:rsid w:val="009B423E"/>
    <w:rsid w:val="009B4BC2"/>
    <w:rsid w:val="009B7434"/>
    <w:rsid w:val="009B794D"/>
    <w:rsid w:val="009C091E"/>
    <w:rsid w:val="009C1B4C"/>
    <w:rsid w:val="009C29AD"/>
    <w:rsid w:val="009C3B17"/>
    <w:rsid w:val="009C7DCE"/>
    <w:rsid w:val="009D2ED6"/>
    <w:rsid w:val="009D6666"/>
    <w:rsid w:val="009E38F1"/>
    <w:rsid w:val="009E3D87"/>
    <w:rsid w:val="009E4623"/>
    <w:rsid w:val="009E48DF"/>
    <w:rsid w:val="009E4E35"/>
    <w:rsid w:val="009E720C"/>
    <w:rsid w:val="009F3F58"/>
    <w:rsid w:val="009F4757"/>
    <w:rsid w:val="00A07521"/>
    <w:rsid w:val="00A10B50"/>
    <w:rsid w:val="00A10EF0"/>
    <w:rsid w:val="00A11304"/>
    <w:rsid w:val="00A12162"/>
    <w:rsid w:val="00A143B2"/>
    <w:rsid w:val="00A15863"/>
    <w:rsid w:val="00A15B81"/>
    <w:rsid w:val="00A16F11"/>
    <w:rsid w:val="00A21EAC"/>
    <w:rsid w:val="00A244B4"/>
    <w:rsid w:val="00A32B6D"/>
    <w:rsid w:val="00A349B3"/>
    <w:rsid w:val="00A410B7"/>
    <w:rsid w:val="00A43805"/>
    <w:rsid w:val="00A47E4A"/>
    <w:rsid w:val="00A50ECD"/>
    <w:rsid w:val="00A52AB2"/>
    <w:rsid w:val="00A62D6B"/>
    <w:rsid w:val="00A67B19"/>
    <w:rsid w:val="00A7144F"/>
    <w:rsid w:val="00A71FD5"/>
    <w:rsid w:val="00A77019"/>
    <w:rsid w:val="00A77169"/>
    <w:rsid w:val="00A81C5D"/>
    <w:rsid w:val="00A8284B"/>
    <w:rsid w:val="00A82BFC"/>
    <w:rsid w:val="00A8475E"/>
    <w:rsid w:val="00A901FC"/>
    <w:rsid w:val="00A9384E"/>
    <w:rsid w:val="00A948FE"/>
    <w:rsid w:val="00AA0491"/>
    <w:rsid w:val="00AA09E2"/>
    <w:rsid w:val="00AA0F3F"/>
    <w:rsid w:val="00AA1B5A"/>
    <w:rsid w:val="00AB0ACC"/>
    <w:rsid w:val="00AB1064"/>
    <w:rsid w:val="00AB233B"/>
    <w:rsid w:val="00AB4E31"/>
    <w:rsid w:val="00AB54F2"/>
    <w:rsid w:val="00AB635B"/>
    <w:rsid w:val="00AC0053"/>
    <w:rsid w:val="00AC421D"/>
    <w:rsid w:val="00AC7D34"/>
    <w:rsid w:val="00AD0736"/>
    <w:rsid w:val="00AD1397"/>
    <w:rsid w:val="00AD2019"/>
    <w:rsid w:val="00AD7FB9"/>
    <w:rsid w:val="00AE00A1"/>
    <w:rsid w:val="00AE0E7F"/>
    <w:rsid w:val="00AE2400"/>
    <w:rsid w:val="00AE3645"/>
    <w:rsid w:val="00AE7468"/>
    <w:rsid w:val="00AF2AE2"/>
    <w:rsid w:val="00B05D68"/>
    <w:rsid w:val="00B10A88"/>
    <w:rsid w:val="00B10B2E"/>
    <w:rsid w:val="00B21138"/>
    <w:rsid w:val="00B26064"/>
    <w:rsid w:val="00B334B1"/>
    <w:rsid w:val="00B34F70"/>
    <w:rsid w:val="00B373F4"/>
    <w:rsid w:val="00B37A30"/>
    <w:rsid w:val="00B407BB"/>
    <w:rsid w:val="00B40AA6"/>
    <w:rsid w:val="00B42D45"/>
    <w:rsid w:val="00B42EB6"/>
    <w:rsid w:val="00B4459A"/>
    <w:rsid w:val="00B44AB5"/>
    <w:rsid w:val="00B5104E"/>
    <w:rsid w:val="00B57949"/>
    <w:rsid w:val="00B609B3"/>
    <w:rsid w:val="00B60A49"/>
    <w:rsid w:val="00B61639"/>
    <w:rsid w:val="00B62248"/>
    <w:rsid w:val="00B62EE6"/>
    <w:rsid w:val="00B6583A"/>
    <w:rsid w:val="00B6643A"/>
    <w:rsid w:val="00B67A25"/>
    <w:rsid w:val="00B714B5"/>
    <w:rsid w:val="00B72018"/>
    <w:rsid w:val="00B81D90"/>
    <w:rsid w:val="00B82E7A"/>
    <w:rsid w:val="00B87CBB"/>
    <w:rsid w:val="00B905B3"/>
    <w:rsid w:val="00B93171"/>
    <w:rsid w:val="00B931D8"/>
    <w:rsid w:val="00B93EFF"/>
    <w:rsid w:val="00B9499E"/>
    <w:rsid w:val="00B94B74"/>
    <w:rsid w:val="00B959AD"/>
    <w:rsid w:val="00B97104"/>
    <w:rsid w:val="00BA0569"/>
    <w:rsid w:val="00BA0696"/>
    <w:rsid w:val="00BA0ADE"/>
    <w:rsid w:val="00BA43E1"/>
    <w:rsid w:val="00BA5CAD"/>
    <w:rsid w:val="00BB0046"/>
    <w:rsid w:val="00BB19AA"/>
    <w:rsid w:val="00BB21B4"/>
    <w:rsid w:val="00BB317F"/>
    <w:rsid w:val="00BB3C57"/>
    <w:rsid w:val="00BC1BA3"/>
    <w:rsid w:val="00BC22EE"/>
    <w:rsid w:val="00BC3921"/>
    <w:rsid w:val="00BC75E7"/>
    <w:rsid w:val="00BD184E"/>
    <w:rsid w:val="00BD2EB0"/>
    <w:rsid w:val="00BD31E3"/>
    <w:rsid w:val="00BD4073"/>
    <w:rsid w:val="00BD48AC"/>
    <w:rsid w:val="00BE2B06"/>
    <w:rsid w:val="00BE77D3"/>
    <w:rsid w:val="00BF5A88"/>
    <w:rsid w:val="00C00113"/>
    <w:rsid w:val="00C006AC"/>
    <w:rsid w:val="00C06AA1"/>
    <w:rsid w:val="00C1447A"/>
    <w:rsid w:val="00C17C87"/>
    <w:rsid w:val="00C2237B"/>
    <w:rsid w:val="00C2349C"/>
    <w:rsid w:val="00C25EC4"/>
    <w:rsid w:val="00C27DAC"/>
    <w:rsid w:val="00C349A2"/>
    <w:rsid w:val="00C36E82"/>
    <w:rsid w:val="00C373D1"/>
    <w:rsid w:val="00C377F9"/>
    <w:rsid w:val="00C41074"/>
    <w:rsid w:val="00C41C08"/>
    <w:rsid w:val="00C4359C"/>
    <w:rsid w:val="00C51F1C"/>
    <w:rsid w:val="00C536C9"/>
    <w:rsid w:val="00C542D8"/>
    <w:rsid w:val="00C556AF"/>
    <w:rsid w:val="00C62E62"/>
    <w:rsid w:val="00C67A1E"/>
    <w:rsid w:val="00C67C8E"/>
    <w:rsid w:val="00C70195"/>
    <w:rsid w:val="00C810E2"/>
    <w:rsid w:val="00C82375"/>
    <w:rsid w:val="00C82A75"/>
    <w:rsid w:val="00C86450"/>
    <w:rsid w:val="00C9185C"/>
    <w:rsid w:val="00C94C3A"/>
    <w:rsid w:val="00C96250"/>
    <w:rsid w:val="00C97182"/>
    <w:rsid w:val="00CA0F47"/>
    <w:rsid w:val="00CA177A"/>
    <w:rsid w:val="00CB4A5D"/>
    <w:rsid w:val="00CB5951"/>
    <w:rsid w:val="00CB73EA"/>
    <w:rsid w:val="00CB743C"/>
    <w:rsid w:val="00CB7BCA"/>
    <w:rsid w:val="00CC0A4A"/>
    <w:rsid w:val="00CC25CB"/>
    <w:rsid w:val="00CC36FA"/>
    <w:rsid w:val="00CC465A"/>
    <w:rsid w:val="00CC791E"/>
    <w:rsid w:val="00CD18C8"/>
    <w:rsid w:val="00CD70DC"/>
    <w:rsid w:val="00CE7AB2"/>
    <w:rsid w:val="00CF0F49"/>
    <w:rsid w:val="00CF2D36"/>
    <w:rsid w:val="00CF36DD"/>
    <w:rsid w:val="00CF3B27"/>
    <w:rsid w:val="00CF466F"/>
    <w:rsid w:val="00CF4C48"/>
    <w:rsid w:val="00CF53AE"/>
    <w:rsid w:val="00CF5A68"/>
    <w:rsid w:val="00CF63F4"/>
    <w:rsid w:val="00D00965"/>
    <w:rsid w:val="00D00A24"/>
    <w:rsid w:val="00D05F65"/>
    <w:rsid w:val="00D06212"/>
    <w:rsid w:val="00D0684B"/>
    <w:rsid w:val="00D06BD2"/>
    <w:rsid w:val="00D06C5D"/>
    <w:rsid w:val="00D079B5"/>
    <w:rsid w:val="00D13C30"/>
    <w:rsid w:val="00D144D3"/>
    <w:rsid w:val="00D1654E"/>
    <w:rsid w:val="00D3220E"/>
    <w:rsid w:val="00D322D5"/>
    <w:rsid w:val="00D32368"/>
    <w:rsid w:val="00D325D1"/>
    <w:rsid w:val="00D34640"/>
    <w:rsid w:val="00D4331E"/>
    <w:rsid w:val="00D457BE"/>
    <w:rsid w:val="00D53101"/>
    <w:rsid w:val="00D54A64"/>
    <w:rsid w:val="00D567C1"/>
    <w:rsid w:val="00D576CA"/>
    <w:rsid w:val="00D62511"/>
    <w:rsid w:val="00D64B05"/>
    <w:rsid w:val="00D66707"/>
    <w:rsid w:val="00D74C6A"/>
    <w:rsid w:val="00D80949"/>
    <w:rsid w:val="00D80A26"/>
    <w:rsid w:val="00D81E1B"/>
    <w:rsid w:val="00D87117"/>
    <w:rsid w:val="00D91905"/>
    <w:rsid w:val="00D920AA"/>
    <w:rsid w:val="00D92379"/>
    <w:rsid w:val="00D9353E"/>
    <w:rsid w:val="00D9535F"/>
    <w:rsid w:val="00D962EC"/>
    <w:rsid w:val="00D96911"/>
    <w:rsid w:val="00DA1582"/>
    <w:rsid w:val="00DA5618"/>
    <w:rsid w:val="00DA6888"/>
    <w:rsid w:val="00DB176F"/>
    <w:rsid w:val="00DB2912"/>
    <w:rsid w:val="00DB313A"/>
    <w:rsid w:val="00DB74CD"/>
    <w:rsid w:val="00DC09DD"/>
    <w:rsid w:val="00DC19F6"/>
    <w:rsid w:val="00DD6AD8"/>
    <w:rsid w:val="00DE02FA"/>
    <w:rsid w:val="00DE0F0C"/>
    <w:rsid w:val="00DE2A12"/>
    <w:rsid w:val="00DE3C15"/>
    <w:rsid w:val="00DE410D"/>
    <w:rsid w:val="00DE5C08"/>
    <w:rsid w:val="00DE6900"/>
    <w:rsid w:val="00DF04E5"/>
    <w:rsid w:val="00DF4C43"/>
    <w:rsid w:val="00DF69F3"/>
    <w:rsid w:val="00DF6FB5"/>
    <w:rsid w:val="00DF7EB2"/>
    <w:rsid w:val="00E01052"/>
    <w:rsid w:val="00E03682"/>
    <w:rsid w:val="00E05CC0"/>
    <w:rsid w:val="00E15189"/>
    <w:rsid w:val="00E16087"/>
    <w:rsid w:val="00E2096F"/>
    <w:rsid w:val="00E20F16"/>
    <w:rsid w:val="00E21E0C"/>
    <w:rsid w:val="00E21E76"/>
    <w:rsid w:val="00E31A5A"/>
    <w:rsid w:val="00E37984"/>
    <w:rsid w:val="00E47B50"/>
    <w:rsid w:val="00E53D58"/>
    <w:rsid w:val="00E574A1"/>
    <w:rsid w:val="00E60D01"/>
    <w:rsid w:val="00E61F1E"/>
    <w:rsid w:val="00E632ED"/>
    <w:rsid w:val="00E702FE"/>
    <w:rsid w:val="00E73C45"/>
    <w:rsid w:val="00E74993"/>
    <w:rsid w:val="00E74F53"/>
    <w:rsid w:val="00E76513"/>
    <w:rsid w:val="00E7749A"/>
    <w:rsid w:val="00E8089D"/>
    <w:rsid w:val="00E83081"/>
    <w:rsid w:val="00E8411B"/>
    <w:rsid w:val="00E86A11"/>
    <w:rsid w:val="00E871EB"/>
    <w:rsid w:val="00E90ABA"/>
    <w:rsid w:val="00E944F2"/>
    <w:rsid w:val="00EA0F22"/>
    <w:rsid w:val="00EA1226"/>
    <w:rsid w:val="00EA3BA0"/>
    <w:rsid w:val="00EA48BB"/>
    <w:rsid w:val="00EA4A27"/>
    <w:rsid w:val="00EA5658"/>
    <w:rsid w:val="00EA7641"/>
    <w:rsid w:val="00EA7ED2"/>
    <w:rsid w:val="00EB4328"/>
    <w:rsid w:val="00ED42DE"/>
    <w:rsid w:val="00ED6148"/>
    <w:rsid w:val="00EE26FB"/>
    <w:rsid w:val="00EE3594"/>
    <w:rsid w:val="00EE4A1C"/>
    <w:rsid w:val="00EE69BA"/>
    <w:rsid w:val="00EF0B12"/>
    <w:rsid w:val="00EF0C43"/>
    <w:rsid w:val="00EF4452"/>
    <w:rsid w:val="00EF7168"/>
    <w:rsid w:val="00F004CA"/>
    <w:rsid w:val="00F0065F"/>
    <w:rsid w:val="00F06B0C"/>
    <w:rsid w:val="00F07CD7"/>
    <w:rsid w:val="00F100CE"/>
    <w:rsid w:val="00F10F9E"/>
    <w:rsid w:val="00F1299A"/>
    <w:rsid w:val="00F133BE"/>
    <w:rsid w:val="00F1463B"/>
    <w:rsid w:val="00F21AC9"/>
    <w:rsid w:val="00F2471F"/>
    <w:rsid w:val="00F26DB4"/>
    <w:rsid w:val="00F31C58"/>
    <w:rsid w:val="00F3262A"/>
    <w:rsid w:val="00F334BE"/>
    <w:rsid w:val="00F35284"/>
    <w:rsid w:val="00F40587"/>
    <w:rsid w:val="00F41AAA"/>
    <w:rsid w:val="00F540E8"/>
    <w:rsid w:val="00F570A7"/>
    <w:rsid w:val="00F612EB"/>
    <w:rsid w:val="00F61B3E"/>
    <w:rsid w:val="00F63BF8"/>
    <w:rsid w:val="00F708B8"/>
    <w:rsid w:val="00F71D36"/>
    <w:rsid w:val="00F740A5"/>
    <w:rsid w:val="00F767DC"/>
    <w:rsid w:val="00F77121"/>
    <w:rsid w:val="00F82536"/>
    <w:rsid w:val="00F95854"/>
    <w:rsid w:val="00FA1453"/>
    <w:rsid w:val="00FA1583"/>
    <w:rsid w:val="00FA52B0"/>
    <w:rsid w:val="00FA5381"/>
    <w:rsid w:val="00FA63ED"/>
    <w:rsid w:val="00FB07B2"/>
    <w:rsid w:val="00FB2759"/>
    <w:rsid w:val="00FB5C70"/>
    <w:rsid w:val="00FB7E0E"/>
    <w:rsid w:val="00FC3735"/>
    <w:rsid w:val="00FC4D91"/>
    <w:rsid w:val="00FC4E05"/>
    <w:rsid w:val="00FC6E4D"/>
    <w:rsid w:val="00FD006D"/>
    <w:rsid w:val="00FD03A5"/>
    <w:rsid w:val="00FD1B44"/>
    <w:rsid w:val="00FD79F8"/>
    <w:rsid w:val="00FE0B8B"/>
    <w:rsid w:val="00FE1428"/>
    <w:rsid w:val="00FE1651"/>
    <w:rsid w:val="00FE1A47"/>
    <w:rsid w:val="00FE4D3F"/>
    <w:rsid w:val="00FE5570"/>
    <w:rsid w:val="00FE5C7E"/>
    <w:rsid w:val="00FF7DE7"/>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ADBA650-25AB-4DB0-B43A-9036A4688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r-Latn-BA" w:eastAsia="sr-Latn-B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831"/>
    <w:pPr>
      <w:spacing w:after="160" w:line="259" w:lineRule="auto"/>
    </w:pPr>
    <w:rPr>
      <w:rFonts w:eastAsia="Times New Roman"/>
      <w:sz w:val="22"/>
      <w:szCs w:val="22"/>
      <w:lang w:val="sr-Cyrl-RS" w:eastAsia="en-US"/>
    </w:rPr>
  </w:style>
  <w:style w:type="paragraph" w:styleId="Heading1">
    <w:name w:val="heading 1"/>
    <w:basedOn w:val="Normal"/>
    <w:next w:val="Normal"/>
    <w:link w:val="Heading1Char"/>
    <w:uiPriority w:val="9"/>
    <w:qFormat/>
    <w:rsid w:val="00C006AC"/>
    <w:pPr>
      <w:keepNext/>
      <w:keepLines/>
      <w:spacing w:before="240" w:after="0" w:line="360" w:lineRule="auto"/>
      <w:jc w:val="both"/>
      <w:outlineLvl w:val="0"/>
    </w:pPr>
    <w:rPr>
      <w:rFonts w:ascii="Times New Roman" w:hAnsi="Times New Roman"/>
      <w:color w:val="2E74B5"/>
      <w:sz w:val="24"/>
      <w:szCs w:val="32"/>
      <w:lang w:val="x-none" w:eastAsia="x-none"/>
    </w:rPr>
  </w:style>
  <w:style w:type="paragraph" w:styleId="Heading2">
    <w:name w:val="heading 2"/>
    <w:basedOn w:val="Normal"/>
    <w:next w:val="Normal"/>
    <w:link w:val="Heading2Char"/>
    <w:uiPriority w:val="9"/>
    <w:unhideWhenUsed/>
    <w:qFormat/>
    <w:rsid w:val="00F31C58"/>
    <w:pPr>
      <w:keepNext/>
      <w:keepLines/>
      <w:spacing w:before="40" w:after="0" w:line="240" w:lineRule="auto"/>
      <w:jc w:val="both"/>
      <w:outlineLvl w:val="1"/>
    </w:pPr>
    <w:rPr>
      <w:rFonts w:ascii="Times New Roman" w:hAnsi="Times New Roman"/>
      <w:color w:val="2E74B5"/>
      <w:sz w:val="24"/>
      <w:szCs w:val="26"/>
      <w:lang w:val="x-none" w:eastAsia="x-none"/>
    </w:rPr>
  </w:style>
  <w:style w:type="paragraph" w:styleId="Heading3">
    <w:name w:val="heading 3"/>
    <w:basedOn w:val="Normal"/>
    <w:next w:val="Normal"/>
    <w:link w:val="Heading3Char"/>
    <w:uiPriority w:val="9"/>
    <w:unhideWhenUsed/>
    <w:qFormat/>
    <w:rsid w:val="005B645C"/>
    <w:pPr>
      <w:keepNext/>
      <w:keepLines/>
      <w:spacing w:before="40" w:after="0"/>
      <w:outlineLvl w:val="2"/>
    </w:pPr>
    <w:rPr>
      <w:rFonts w:ascii="Times New Roman" w:hAnsi="Times New Roman"/>
      <w:color w:val="1F4D78"/>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21E76"/>
    <w:rPr>
      <w:sz w:val="22"/>
      <w:szCs w:val="22"/>
      <w:lang w:val="en-US" w:eastAsia="en-US"/>
    </w:rPr>
  </w:style>
  <w:style w:type="character" w:customStyle="1" w:styleId="Heading1Char">
    <w:name w:val="Heading 1 Char"/>
    <w:link w:val="Heading1"/>
    <w:uiPriority w:val="9"/>
    <w:rsid w:val="00C006AC"/>
    <w:rPr>
      <w:rFonts w:ascii="Times New Roman" w:eastAsia="Times New Roman" w:hAnsi="Times New Roman"/>
      <w:color w:val="2E74B5"/>
      <w:sz w:val="24"/>
      <w:szCs w:val="32"/>
      <w:lang w:val="x-none" w:eastAsia="x-none"/>
    </w:rPr>
  </w:style>
  <w:style w:type="paragraph" w:styleId="TOCHeading">
    <w:name w:val="TOC Heading"/>
    <w:basedOn w:val="Heading1"/>
    <w:next w:val="Normal"/>
    <w:uiPriority w:val="39"/>
    <w:unhideWhenUsed/>
    <w:qFormat/>
    <w:rsid w:val="00E21E76"/>
    <w:pPr>
      <w:outlineLvl w:val="9"/>
    </w:pPr>
  </w:style>
  <w:style w:type="paragraph" w:styleId="TOC1">
    <w:name w:val="toc 1"/>
    <w:basedOn w:val="Normal"/>
    <w:next w:val="Normal"/>
    <w:autoRedefine/>
    <w:uiPriority w:val="39"/>
    <w:unhideWhenUsed/>
    <w:rsid w:val="00EA4A27"/>
    <w:pPr>
      <w:tabs>
        <w:tab w:val="left" w:pos="440"/>
        <w:tab w:val="right" w:leader="dot" w:pos="9350"/>
      </w:tabs>
      <w:spacing w:after="100"/>
    </w:pPr>
    <w:rPr>
      <w:rFonts w:ascii="Times New Roman" w:hAnsi="Times New Roman"/>
      <w:sz w:val="24"/>
    </w:rPr>
  </w:style>
  <w:style w:type="character" w:styleId="Hyperlink">
    <w:name w:val="Hyperlink"/>
    <w:uiPriority w:val="99"/>
    <w:unhideWhenUsed/>
    <w:rsid w:val="00E21E76"/>
    <w:rPr>
      <w:color w:val="0563C1"/>
      <w:u w:val="single"/>
    </w:rPr>
  </w:style>
  <w:style w:type="paragraph" w:styleId="ListParagraph">
    <w:name w:val="List Paragraph"/>
    <w:basedOn w:val="Normal"/>
    <w:uiPriority w:val="34"/>
    <w:qFormat/>
    <w:rsid w:val="00E21E76"/>
    <w:pPr>
      <w:ind w:left="720"/>
      <w:contextualSpacing/>
    </w:pPr>
  </w:style>
  <w:style w:type="character" w:customStyle="1" w:styleId="Internetlink">
    <w:name w:val="Internet link"/>
    <w:qFormat/>
    <w:rsid w:val="00295C64"/>
    <w:rPr>
      <w:color w:val="000080"/>
      <w:u w:val="single"/>
    </w:rPr>
  </w:style>
  <w:style w:type="paragraph" w:styleId="Subtitle">
    <w:name w:val="Subtitle"/>
    <w:basedOn w:val="Normal"/>
    <w:next w:val="Normal"/>
    <w:link w:val="SubtitleChar"/>
    <w:uiPriority w:val="11"/>
    <w:qFormat/>
    <w:rsid w:val="00295C64"/>
    <w:pPr>
      <w:numPr>
        <w:ilvl w:val="1"/>
      </w:numPr>
    </w:pPr>
    <w:rPr>
      <w:color w:val="5A5A5A"/>
      <w:spacing w:val="15"/>
      <w:sz w:val="20"/>
      <w:szCs w:val="20"/>
      <w:lang w:val="x-none" w:eastAsia="x-none"/>
    </w:rPr>
  </w:style>
  <w:style w:type="character" w:customStyle="1" w:styleId="SubtitleChar">
    <w:name w:val="Subtitle Char"/>
    <w:link w:val="Subtitle"/>
    <w:uiPriority w:val="11"/>
    <w:rsid w:val="00295C64"/>
    <w:rPr>
      <w:rFonts w:eastAsia="Times New Roman"/>
      <w:color w:val="5A5A5A"/>
      <w:spacing w:val="15"/>
    </w:rPr>
  </w:style>
  <w:style w:type="character" w:customStyle="1" w:styleId="Heading2Char">
    <w:name w:val="Heading 2 Char"/>
    <w:link w:val="Heading2"/>
    <w:uiPriority w:val="9"/>
    <w:rsid w:val="00F31C58"/>
    <w:rPr>
      <w:rFonts w:ascii="Times New Roman" w:eastAsia="Times New Roman" w:hAnsi="Times New Roman"/>
      <w:color w:val="2E74B5"/>
      <w:sz w:val="24"/>
      <w:szCs w:val="26"/>
      <w:lang w:val="x-none" w:eastAsia="x-none"/>
    </w:rPr>
  </w:style>
  <w:style w:type="character" w:customStyle="1" w:styleId="Heading3Char">
    <w:name w:val="Heading 3 Char"/>
    <w:link w:val="Heading3"/>
    <w:uiPriority w:val="9"/>
    <w:rsid w:val="005B645C"/>
    <w:rPr>
      <w:rFonts w:ascii="Times New Roman" w:eastAsia="Times New Roman" w:hAnsi="Times New Roman" w:cs="Times New Roman"/>
      <w:color w:val="1F4D78"/>
      <w:sz w:val="24"/>
      <w:szCs w:val="24"/>
    </w:rPr>
  </w:style>
  <w:style w:type="paragraph" w:styleId="TOC2">
    <w:name w:val="toc 2"/>
    <w:basedOn w:val="Normal"/>
    <w:next w:val="Normal"/>
    <w:autoRedefine/>
    <w:uiPriority w:val="39"/>
    <w:unhideWhenUsed/>
    <w:rsid w:val="00384D49"/>
    <w:pPr>
      <w:tabs>
        <w:tab w:val="left" w:pos="880"/>
        <w:tab w:val="right" w:leader="dot" w:pos="9639"/>
      </w:tabs>
      <w:spacing w:after="100"/>
    </w:pPr>
    <w:rPr>
      <w:rFonts w:ascii="Times New Roman" w:hAnsi="Times New Roman"/>
      <w:noProof/>
      <w:sz w:val="21"/>
      <w:szCs w:val="21"/>
    </w:rPr>
  </w:style>
  <w:style w:type="paragraph" w:styleId="Header">
    <w:name w:val="header"/>
    <w:basedOn w:val="Normal"/>
    <w:link w:val="HeaderChar"/>
    <w:uiPriority w:val="99"/>
    <w:unhideWhenUsed/>
    <w:rsid w:val="00215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6F1"/>
  </w:style>
  <w:style w:type="paragraph" w:styleId="Footer">
    <w:name w:val="footer"/>
    <w:basedOn w:val="Normal"/>
    <w:link w:val="FooterChar"/>
    <w:uiPriority w:val="99"/>
    <w:unhideWhenUsed/>
    <w:rsid w:val="00215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6F1"/>
  </w:style>
  <w:style w:type="character" w:customStyle="1" w:styleId="Hyperlink1">
    <w:name w:val="Hyperlink1"/>
    <w:qFormat/>
    <w:rsid w:val="00287718"/>
    <w:rPr>
      <w:color w:val="000080"/>
      <w:u w:val="single"/>
    </w:rPr>
  </w:style>
  <w:style w:type="character" w:customStyle="1" w:styleId="StandardChar">
    <w:name w:val="Standard Char"/>
    <w:link w:val="Standard"/>
    <w:qFormat/>
    <w:rsid w:val="00287718"/>
    <w:rPr>
      <w:rFonts w:ascii="Times New Roman" w:eastAsia="Times New Roman" w:hAnsi="Times New Roman"/>
      <w:sz w:val="21"/>
      <w:szCs w:val="22"/>
      <w:lang w:val="en-US" w:eastAsia="en-US" w:bidi="ar-SA"/>
    </w:rPr>
  </w:style>
  <w:style w:type="paragraph" w:customStyle="1" w:styleId="Standard">
    <w:name w:val="Standard"/>
    <w:link w:val="StandardChar"/>
    <w:qFormat/>
    <w:rsid w:val="00287718"/>
    <w:rPr>
      <w:rFonts w:ascii="Times New Roman" w:eastAsia="Times New Roman" w:hAnsi="Times New Roman"/>
      <w:sz w:val="21"/>
      <w:szCs w:val="22"/>
      <w:lang w:val="en-US" w:eastAsia="en-US"/>
    </w:rPr>
  </w:style>
  <w:style w:type="table" w:styleId="TableGrid">
    <w:name w:val="Table Grid"/>
    <w:basedOn w:val="TableNormal"/>
    <w:uiPriority w:val="39"/>
    <w:rsid w:val="00E31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31A5A"/>
    <w:pPr>
      <w:spacing w:after="0" w:line="240" w:lineRule="auto"/>
    </w:pPr>
    <w:rPr>
      <w:sz w:val="20"/>
      <w:szCs w:val="20"/>
      <w:lang w:val="x-none" w:eastAsia="x-none"/>
    </w:rPr>
  </w:style>
  <w:style w:type="character" w:customStyle="1" w:styleId="FootnoteTextChar">
    <w:name w:val="Footnote Text Char"/>
    <w:link w:val="FootnoteText"/>
    <w:uiPriority w:val="99"/>
    <w:rsid w:val="00E31A5A"/>
    <w:rPr>
      <w:sz w:val="20"/>
      <w:szCs w:val="20"/>
    </w:rPr>
  </w:style>
  <w:style w:type="character" w:styleId="FootnoteReference">
    <w:name w:val="footnote reference"/>
    <w:uiPriority w:val="99"/>
    <w:semiHidden/>
    <w:unhideWhenUsed/>
    <w:rsid w:val="00E31A5A"/>
    <w:rPr>
      <w:vertAlign w:val="superscript"/>
    </w:rPr>
  </w:style>
  <w:style w:type="character" w:customStyle="1" w:styleId="InternetLink0">
    <w:name w:val="Internet Link"/>
    <w:uiPriority w:val="99"/>
    <w:unhideWhenUsed/>
    <w:rsid w:val="009E3D87"/>
    <w:rPr>
      <w:color w:val="002060"/>
      <w:u w:val="single"/>
    </w:rPr>
  </w:style>
  <w:style w:type="paragraph" w:customStyle="1" w:styleId="Default">
    <w:name w:val="Default"/>
    <w:rsid w:val="00D53101"/>
    <w:pPr>
      <w:autoSpaceDE w:val="0"/>
      <w:autoSpaceDN w:val="0"/>
      <w:adjustRightInd w:val="0"/>
    </w:pPr>
    <w:rPr>
      <w:rFonts w:ascii="Times New Roman" w:eastAsia="Times New Roman" w:hAnsi="Times New Roman"/>
      <w:color w:val="000000"/>
      <w:sz w:val="24"/>
      <w:szCs w:val="24"/>
      <w:lang w:val="sr-Latn-CS" w:eastAsia="sr-Latn-CS"/>
    </w:rPr>
  </w:style>
  <w:style w:type="paragraph" w:styleId="BalloonText">
    <w:name w:val="Balloon Text"/>
    <w:basedOn w:val="Normal"/>
    <w:link w:val="BalloonTextChar"/>
    <w:uiPriority w:val="99"/>
    <w:semiHidden/>
    <w:unhideWhenUsed/>
    <w:rsid w:val="00047A96"/>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047A96"/>
    <w:rPr>
      <w:rFonts w:ascii="Segoe UI" w:hAnsi="Segoe UI" w:cs="Segoe UI"/>
      <w:sz w:val="18"/>
      <w:szCs w:val="18"/>
    </w:rPr>
  </w:style>
  <w:style w:type="character" w:styleId="FollowedHyperlink">
    <w:name w:val="FollowedHyperlink"/>
    <w:uiPriority w:val="99"/>
    <w:semiHidden/>
    <w:unhideWhenUsed/>
    <w:rsid w:val="009E38F1"/>
    <w:rPr>
      <w:color w:val="954F72"/>
      <w:u w:val="single"/>
    </w:rPr>
  </w:style>
  <w:style w:type="paragraph" w:styleId="TOC3">
    <w:name w:val="toc 3"/>
    <w:basedOn w:val="Normal"/>
    <w:next w:val="Normal"/>
    <w:autoRedefine/>
    <w:uiPriority w:val="39"/>
    <w:unhideWhenUsed/>
    <w:rsid w:val="00B81D90"/>
    <w:pPr>
      <w:tabs>
        <w:tab w:val="left" w:pos="1320"/>
        <w:tab w:val="right" w:leader="dot" w:pos="9736"/>
      </w:tabs>
      <w:spacing w:after="100"/>
      <w:ind w:left="440" w:hanging="440"/>
      <w:jc w:val="both"/>
    </w:pPr>
    <w:rPr>
      <w:rFonts w:ascii="Times New Roman" w:hAnsi="Times New Roman"/>
      <w:sz w:val="24"/>
    </w:rPr>
  </w:style>
  <w:style w:type="character" w:styleId="Emphasis">
    <w:name w:val="Emphasis"/>
    <w:uiPriority w:val="20"/>
    <w:qFormat/>
    <w:rsid w:val="00BA0569"/>
    <w:rPr>
      <w:i/>
      <w:iCs/>
    </w:rPr>
  </w:style>
  <w:style w:type="character" w:styleId="CommentReference">
    <w:name w:val="annotation reference"/>
    <w:uiPriority w:val="99"/>
    <w:semiHidden/>
    <w:unhideWhenUsed/>
    <w:rsid w:val="00B10A88"/>
    <w:rPr>
      <w:sz w:val="16"/>
      <w:szCs w:val="16"/>
    </w:rPr>
  </w:style>
  <w:style w:type="paragraph" w:styleId="CommentText">
    <w:name w:val="annotation text"/>
    <w:basedOn w:val="Normal"/>
    <w:link w:val="CommentTextChar"/>
    <w:uiPriority w:val="99"/>
    <w:unhideWhenUsed/>
    <w:rsid w:val="00B10A88"/>
    <w:pPr>
      <w:spacing w:line="240" w:lineRule="auto"/>
    </w:pPr>
    <w:rPr>
      <w:sz w:val="20"/>
      <w:szCs w:val="20"/>
      <w:lang w:val="x-none" w:eastAsia="x-none"/>
    </w:rPr>
  </w:style>
  <w:style w:type="character" w:customStyle="1" w:styleId="CommentTextChar">
    <w:name w:val="Comment Text Char"/>
    <w:link w:val="CommentText"/>
    <w:uiPriority w:val="99"/>
    <w:rsid w:val="00B10A88"/>
    <w:rPr>
      <w:sz w:val="20"/>
      <w:szCs w:val="20"/>
    </w:rPr>
  </w:style>
  <w:style w:type="paragraph" w:styleId="CommentSubject">
    <w:name w:val="annotation subject"/>
    <w:basedOn w:val="CommentText"/>
    <w:next w:val="CommentText"/>
    <w:link w:val="CommentSubjectChar"/>
    <w:uiPriority w:val="99"/>
    <w:semiHidden/>
    <w:unhideWhenUsed/>
    <w:rsid w:val="00B10A88"/>
    <w:rPr>
      <w:b/>
      <w:bCs/>
    </w:rPr>
  </w:style>
  <w:style w:type="character" w:customStyle="1" w:styleId="CommentSubjectChar">
    <w:name w:val="Comment Subject Char"/>
    <w:link w:val="CommentSubject"/>
    <w:uiPriority w:val="99"/>
    <w:semiHidden/>
    <w:rsid w:val="00B10A88"/>
    <w:rPr>
      <w:b/>
      <w:bCs/>
      <w:sz w:val="20"/>
      <w:szCs w:val="20"/>
    </w:rPr>
  </w:style>
  <w:style w:type="paragraph" w:styleId="Revision">
    <w:name w:val="Revision"/>
    <w:hidden/>
    <w:uiPriority w:val="99"/>
    <w:semiHidden/>
    <w:rsid w:val="00CB743C"/>
    <w:rPr>
      <w:sz w:val="22"/>
      <w:szCs w:val="22"/>
      <w:lang w:val="en-US" w:eastAsia="en-US"/>
    </w:rPr>
  </w:style>
  <w:style w:type="paragraph" w:styleId="EndnoteText">
    <w:name w:val="endnote text"/>
    <w:basedOn w:val="Normal"/>
    <w:link w:val="EndnoteTextChar"/>
    <w:uiPriority w:val="99"/>
    <w:semiHidden/>
    <w:unhideWhenUsed/>
    <w:rsid w:val="00FE1651"/>
    <w:rPr>
      <w:sz w:val="20"/>
      <w:szCs w:val="20"/>
    </w:rPr>
  </w:style>
  <w:style w:type="character" w:customStyle="1" w:styleId="EndnoteTextChar">
    <w:name w:val="Endnote Text Char"/>
    <w:link w:val="EndnoteText"/>
    <w:uiPriority w:val="99"/>
    <w:semiHidden/>
    <w:rsid w:val="00FE1651"/>
    <w:rPr>
      <w:lang w:val="en-US" w:eastAsia="en-US"/>
    </w:rPr>
  </w:style>
  <w:style w:type="character" w:styleId="EndnoteReference">
    <w:name w:val="endnote reference"/>
    <w:uiPriority w:val="99"/>
    <w:semiHidden/>
    <w:unhideWhenUsed/>
    <w:rsid w:val="00FE1651"/>
    <w:rPr>
      <w:vertAlign w:val="superscript"/>
    </w:rPr>
  </w:style>
  <w:style w:type="paragraph" w:customStyle="1" w:styleId="1tekst">
    <w:name w:val="1tekst"/>
    <w:basedOn w:val="Normal"/>
    <w:uiPriority w:val="99"/>
    <w:rsid w:val="00924D0C"/>
    <w:pPr>
      <w:spacing w:after="0" w:line="240" w:lineRule="auto"/>
      <w:ind w:left="375" w:right="375" w:firstLine="240"/>
    </w:pPr>
    <w:rPr>
      <w:rFonts w:ascii="Arial" w:hAnsi="Arial" w:cs="Arial"/>
      <w:sz w:val="20"/>
      <w:szCs w:val="20"/>
    </w:rPr>
  </w:style>
  <w:style w:type="paragraph" w:styleId="TOC9">
    <w:name w:val="toc 9"/>
    <w:basedOn w:val="Normal"/>
    <w:next w:val="Normal"/>
    <w:autoRedefine/>
    <w:uiPriority w:val="39"/>
    <w:semiHidden/>
    <w:unhideWhenUsed/>
    <w:rsid w:val="00E37984"/>
    <w:pPr>
      <w:ind w:left="1760"/>
    </w:pPr>
  </w:style>
  <w:style w:type="character" w:customStyle="1" w:styleId="rvts3">
    <w:name w:val="rvts3"/>
    <w:rsid w:val="00A32B6D"/>
  </w:style>
  <w:style w:type="character" w:customStyle="1" w:styleId="NoSpacingChar">
    <w:name w:val="No Spacing Char"/>
    <w:basedOn w:val="DefaultParagraphFont"/>
    <w:link w:val="NoSpacing"/>
    <w:uiPriority w:val="1"/>
    <w:rsid w:val="00DF04E5"/>
    <w:rPr>
      <w:sz w:val="22"/>
      <w:szCs w:val="22"/>
      <w:lang w:val="en-US" w:eastAsia="en-US"/>
    </w:rPr>
  </w:style>
  <w:style w:type="paragraph" w:customStyle="1" w:styleId="Normal1">
    <w:name w:val="Normal1"/>
    <w:basedOn w:val="Normal"/>
    <w:rsid w:val="00A62D6B"/>
    <w:pPr>
      <w:spacing w:before="100" w:beforeAutospacing="1" w:after="100" w:afterAutospacing="1" w:line="240" w:lineRule="auto"/>
    </w:pPr>
    <w:rPr>
      <w:rFonts w:ascii="Times New Roman" w:hAnsi="Times New Roman"/>
      <w:sz w:val="24"/>
      <w:szCs w:val="24"/>
      <w:lang w:val="sr-Latn-BA" w:eastAsia="sr-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7612">
      <w:bodyDiv w:val="1"/>
      <w:marLeft w:val="0"/>
      <w:marRight w:val="0"/>
      <w:marTop w:val="0"/>
      <w:marBottom w:val="0"/>
      <w:divBdr>
        <w:top w:val="none" w:sz="0" w:space="0" w:color="auto"/>
        <w:left w:val="none" w:sz="0" w:space="0" w:color="auto"/>
        <w:bottom w:val="none" w:sz="0" w:space="0" w:color="auto"/>
        <w:right w:val="none" w:sz="0" w:space="0" w:color="auto"/>
      </w:divBdr>
    </w:div>
    <w:div w:id="79714668">
      <w:bodyDiv w:val="1"/>
      <w:marLeft w:val="0"/>
      <w:marRight w:val="0"/>
      <w:marTop w:val="0"/>
      <w:marBottom w:val="0"/>
      <w:divBdr>
        <w:top w:val="none" w:sz="0" w:space="0" w:color="auto"/>
        <w:left w:val="none" w:sz="0" w:space="0" w:color="auto"/>
        <w:bottom w:val="none" w:sz="0" w:space="0" w:color="auto"/>
        <w:right w:val="none" w:sz="0" w:space="0" w:color="auto"/>
      </w:divBdr>
    </w:div>
    <w:div w:id="109857078">
      <w:bodyDiv w:val="1"/>
      <w:marLeft w:val="0"/>
      <w:marRight w:val="0"/>
      <w:marTop w:val="0"/>
      <w:marBottom w:val="0"/>
      <w:divBdr>
        <w:top w:val="none" w:sz="0" w:space="0" w:color="auto"/>
        <w:left w:val="none" w:sz="0" w:space="0" w:color="auto"/>
        <w:bottom w:val="none" w:sz="0" w:space="0" w:color="auto"/>
        <w:right w:val="none" w:sz="0" w:space="0" w:color="auto"/>
      </w:divBdr>
    </w:div>
    <w:div w:id="164441187">
      <w:bodyDiv w:val="1"/>
      <w:marLeft w:val="0"/>
      <w:marRight w:val="0"/>
      <w:marTop w:val="0"/>
      <w:marBottom w:val="0"/>
      <w:divBdr>
        <w:top w:val="none" w:sz="0" w:space="0" w:color="auto"/>
        <w:left w:val="none" w:sz="0" w:space="0" w:color="auto"/>
        <w:bottom w:val="none" w:sz="0" w:space="0" w:color="auto"/>
        <w:right w:val="none" w:sz="0" w:space="0" w:color="auto"/>
      </w:divBdr>
    </w:div>
    <w:div w:id="172568961">
      <w:bodyDiv w:val="1"/>
      <w:marLeft w:val="0"/>
      <w:marRight w:val="0"/>
      <w:marTop w:val="0"/>
      <w:marBottom w:val="0"/>
      <w:divBdr>
        <w:top w:val="none" w:sz="0" w:space="0" w:color="auto"/>
        <w:left w:val="none" w:sz="0" w:space="0" w:color="auto"/>
        <w:bottom w:val="none" w:sz="0" w:space="0" w:color="auto"/>
        <w:right w:val="none" w:sz="0" w:space="0" w:color="auto"/>
      </w:divBdr>
    </w:div>
    <w:div w:id="177039496">
      <w:bodyDiv w:val="1"/>
      <w:marLeft w:val="0"/>
      <w:marRight w:val="0"/>
      <w:marTop w:val="0"/>
      <w:marBottom w:val="0"/>
      <w:divBdr>
        <w:top w:val="none" w:sz="0" w:space="0" w:color="auto"/>
        <w:left w:val="none" w:sz="0" w:space="0" w:color="auto"/>
        <w:bottom w:val="none" w:sz="0" w:space="0" w:color="auto"/>
        <w:right w:val="none" w:sz="0" w:space="0" w:color="auto"/>
      </w:divBdr>
    </w:div>
    <w:div w:id="333187368">
      <w:bodyDiv w:val="1"/>
      <w:marLeft w:val="0"/>
      <w:marRight w:val="0"/>
      <w:marTop w:val="0"/>
      <w:marBottom w:val="0"/>
      <w:divBdr>
        <w:top w:val="none" w:sz="0" w:space="0" w:color="auto"/>
        <w:left w:val="none" w:sz="0" w:space="0" w:color="auto"/>
        <w:bottom w:val="none" w:sz="0" w:space="0" w:color="auto"/>
        <w:right w:val="none" w:sz="0" w:space="0" w:color="auto"/>
      </w:divBdr>
    </w:div>
    <w:div w:id="489293182">
      <w:bodyDiv w:val="1"/>
      <w:marLeft w:val="0"/>
      <w:marRight w:val="0"/>
      <w:marTop w:val="0"/>
      <w:marBottom w:val="0"/>
      <w:divBdr>
        <w:top w:val="none" w:sz="0" w:space="0" w:color="auto"/>
        <w:left w:val="none" w:sz="0" w:space="0" w:color="auto"/>
        <w:bottom w:val="none" w:sz="0" w:space="0" w:color="auto"/>
        <w:right w:val="none" w:sz="0" w:space="0" w:color="auto"/>
      </w:divBdr>
    </w:div>
    <w:div w:id="608045866">
      <w:bodyDiv w:val="1"/>
      <w:marLeft w:val="0"/>
      <w:marRight w:val="0"/>
      <w:marTop w:val="0"/>
      <w:marBottom w:val="0"/>
      <w:divBdr>
        <w:top w:val="none" w:sz="0" w:space="0" w:color="auto"/>
        <w:left w:val="none" w:sz="0" w:space="0" w:color="auto"/>
        <w:bottom w:val="none" w:sz="0" w:space="0" w:color="auto"/>
        <w:right w:val="none" w:sz="0" w:space="0" w:color="auto"/>
      </w:divBdr>
    </w:div>
    <w:div w:id="723069412">
      <w:bodyDiv w:val="1"/>
      <w:marLeft w:val="0"/>
      <w:marRight w:val="0"/>
      <w:marTop w:val="0"/>
      <w:marBottom w:val="0"/>
      <w:divBdr>
        <w:top w:val="none" w:sz="0" w:space="0" w:color="auto"/>
        <w:left w:val="none" w:sz="0" w:space="0" w:color="auto"/>
        <w:bottom w:val="none" w:sz="0" w:space="0" w:color="auto"/>
        <w:right w:val="none" w:sz="0" w:space="0" w:color="auto"/>
      </w:divBdr>
    </w:div>
    <w:div w:id="794450990">
      <w:bodyDiv w:val="1"/>
      <w:marLeft w:val="0"/>
      <w:marRight w:val="0"/>
      <w:marTop w:val="0"/>
      <w:marBottom w:val="0"/>
      <w:divBdr>
        <w:top w:val="none" w:sz="0" w:space="0" w:color="auto"/>
        <w:left w:val="none" w:sz="0" w:space="0" w:color="auto"/>
        <w:bottom w:val="none" w:sz="0" w:space="0" w:color="auto"/>
        <w:right w:val="none" w:sz="0" w:space="0" w:color="auto"/>
      </w:divBdr>
    </w:div>
    <w:div w:id="906768457">
      <w:bodyDiv w:val="1"/>
      <w:marLeft w:val="0"/>
      <w:marRight w:val="0"/>
      <w:marTop w:val="0"/>
      <w:marBottom w:val="0"/>
      <w:divBdr>
        <w:top w:val="none" w:sz="0" w:space="0" w:color="auto"/>
        <w:left w:val="none" w:sz="0" w:space="0" w:color="auto"/>
        <w:bottom w:val="none" w:sz="0" w:space="0" w:color="auto"/>
        <w:right w:val="none" w:sz="0" w:space="0" w:color="auto"/>
      </w:divBdr>
    </w:div>
    <w:div w:id="941305737">
      <w:bodyDiv w:val="1"/>
      <w:marLeft w:val="0"/>
      <w:marRight w:val="0"/>
      <w:marTop w:val="0"/>
      <w:marBottom w:val="0"/>
      <w:divBdr>
        <w:top w:val="none" w:sz="0" w:space="0" w:color="auto"/>
        <w:left w:val="none" w:sz="0" w:space="0" w:color="auto"/>
        <w:bottom w:val="none" w:sz="0" w:space="0" w:color="auto"/>
        <w:right w:val="none" w:sz="0" w:space="0" w:color="auto"/>
      </w:divBdr>
    </w:div>
    <w:div w:id="970668278">
      <w:bodyDiv w:val="1"/>
      <w:marLeft w:val="0"/>
      <w:marRight w:val="0"/>
      <w:marTop w:val="0"/>
      <w:marBottom w:val="0"/>
      <w:divBdr>
        <w:top w:val="none" w:sz="0" w:space="0" w:color="auto"/>
        <w:left w:val="none" w:sz="0" w:space="0" w:color="auto"/>
        <w:bottom w:val="none" w:sz="0" w:space="0" w:color="auto"/>
        <w:right w:val="none" w:sz="0" w:space="0" w:color="auto"/>
      </w:divBdr>
    </w:div>
    <w:div w:id="982930899">
      <w:bodyDiv w:val="1"/>
      <w:marLeft w:val="0"/>
      <w:marRight w:val="0"/>
      <w:marTop w:val="0"/>
      <w:marBottom w:val="0"/>
      <w:divBdr>
        <w:top w:val="none" w:sz="0" w:space="0" w:color="auto"/>
        <w:left w:val="none" w:sz="0" w:space="0" w:color="auto"/>
        <w:bottom w:val="none" w:sz="0" w:space="0" w:color="auto"/>
        <w:right w:val="none" w:sz="0" w:space="0" w:color="auto"/>
      </w:divBdr>
    </w:div>
    <w:div w:id="1082065891">
      <w:bodyDiv w:val="1"/>
      <w:marLeft w:val="0"/>
      <w:marRight w:val="0"/>
      <w:marTop w:val="0"/>
      <w:marBottom w:val="0"/>
      <w:divBdr>
        <w:top w:val="none" w:sz="0" w:space="0" w:color="auto"/>
        <w:left w:val="none" w:sz="0" w:space="0" w:color="auto"/>
        <w:bottom w:val="none" w:sz="0" w:space="0" w:color="auto"/>
        <w:right w:val="none" w:sz="0" w:space="0" w:color="auto"/>
      </w:divBdr>
    </w:div>
    <w:div w:id="1174296618">
      <w:bodyDiv w:val="1"/>
      <w:marLeft w:val="0"/>
      <w:marRight w:val="0"/>
      <w:marTop w:val="0"/>
      <w:marBottom w:val="0"/>
      <w:divBdr>
        <w:top w:val="none" w:sz="0" w:space="0" w:color="auto"/>
        <w:left w:val="none" w:sz="0" w:space="0" w:color="auto"/>
        <w:bottom w:val="none" w:sz="0" w:space="0" w:color="auto"/>
        <w:right w:val="none" w:sz="0" w:space="0" w:color="auto"/>
      </w:divBdr>
    </w:div>
    <w:div w:id="1253079289">
      <w:bodyDiv w:val="1"/>
      <w:marLeft w:val="0"/>
      <w:marRight w:val="0"/>
      <w:marTop w:val="0"/>
      <w:marBottom w:val="0"/>
      <w:divBdr>
        <w:top w:val="none" w:sz="0" w:space="0" w:color="auto"/>
        <w:left w:val="none" w:sz="0" w:space="0" w:color="auto"/>
        <w:bottom w:val="none" w:sz="0" w:space="0" w:color="auto"/>
        <w:right w:val="none" w:sz="0" w:space="0" w:color="auto"/>
      </w:divBdr>
    </w:div>
    <w:div w:id="1405294159">
      <w:bodyDiv w:val="1"/>
      <w:marLeft w:val="0"/>
      <w:marRight w:val="0"/>
      <w:marTop w:val="0"/>
      <w:marBottom w:val="0"/>
      <w:divBdr>
        <w:top w:val="none" w:sz="0" w:space="0" w:color="auto"/>
        <w:left w:val="none" w:sz="0" w:space="0" w:color="auto"/>
        <w:bottom w:val="none" w:sz="0" w:space="0" w:color="auto"/>
        <w:right w:val="none" w:sz="0" w:space="0" w:color="auto"/>
      </w:divBdr>
    </w:div>
    <w:div w:id="1528636101">
      <w:bodyDiv w:val="1"/>
      <w:marLeft w:val="0"/>
      <w:marRight w:val="0"/>
      <w:marTop w:val="0"/>
      <w:marBottom w:val="0"/>
      <w:divBdr>
        <w:top w:val="none" w:sz="0" w:space="0" w:color="auto"/>
        <w:left w:val="none" w:sz="0" w:space="0" w:color="auto"/>
        <w:bottom w:val="none" w:sz="0" w:space="0" w:color="auto"/>
        <w:right w:val="none" w:sz="0" w:space="0" w:color="auto"/>
      </w:divBdr>
    </w:div>
    <w:div w:id="1579823117">
      <w:bodyDiv w:val="1"/>
      <w:marLeft w:val="0"/>
      <w:marRight w:val="0"/>
      <w:marTop w:val="0"/>
      <w:marBottom w:val="0"/>
      <w:divBdr>
        <w:top w:val="none" w:sz="0" w:space="0" w:color="auto"/>
        <w:left w:val="none" w:sz="0" w:space="0" w:color="auto"/>
        <w:bottom w:val="none" w:sz="0" w:space="0" w:color="auto"/>
        <w:right w:val="none" w:sz="0" w:space="0" w:color="auto"/>
      </w:divBdr>
    </w:div>
    <w:div w:id="1627081150">
      <w:bodyDiv w:val="1"/>
      <w:marLeft w:val="0"/>
      <w:marRight w:val="0"/>
      <w:marTop w:val="0"/>
      <w:marBottom w:val="0"/>
      <w:divBdr>
        <w:top w:val="none" w:sz="0" w:space="0" w:color="auto"/>
        <w:left w:val="none" w:sz="0" w:space="0" w:color="auto"/>
        <w:bottom w:val="none" w:sz="0" w:space="0" w:color="auto"/>
        <w:right w:val="none" w:sz="0" w:space="0" w:color="auto"/>
      </w:divBdr>
    </w:div>
    <w:div w:id="1775592897">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944150088">
      <w:bodyDiv w:val="1"/>
      <w:marLeft w:val="0"/>
      <w:marRight w:val="0"/>
      <w:marTop w:val="0"/>
      <w:marBottom w:val="0"/>
      <w:divBdr>
        <w:top w:val="none" w:sz="0" w:space="0" w:color="auto"/>
        <w:left w:val="none" w:sz="0" w:space="0" w:color="auto"/>
        <w:bottom w:val="none" w:sz="0" w:space="0" w:color="auto"/>
        <w:right w:val="none" w:sz="0" w:space="0" w:color="auto"/>
      </w:divBdr>
    </w:div>
    <w:div w:id="201950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kkdp.rs" TargetMode="External"/><Relationship Id="rId21" Type="http://schemas.openxmlformats.org/officeDocument/2006/relationships/hyperlink" Target="http://www.kkdp.gov.rs/odluke-komisije-01-01-2020.php" TargetMode="External"/><Relationship Id="rId42" Type="http://schemas.openxmlformats.org/officeDocument/2006/relationships/hyperlink" Target="http://www.kkdp.gov.rs/doc/propisi/Uredba-energetika.pdf" TargetMode="External"/><Relationship Id="rId47" Type="http://schemas.openxmlformats.org/officeDocument/2006/relationships/hyperlink" Target="http://www.srbija.gov.rs/extfile/sr/173653/zakon_o_drzavnim_sluzbenicima_(nezvanicno_preciscen_tekst)_cyr.zip" TargetMode="External"/><Relationship Id="rId63" Type="http://schemas.openxmlformats.org/officeDocument/2006/relationships/footer" Target="footer1.xml"/><Relationship Id="rId6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mailto:info@kkdp.gov.rs" TargetMode="External"/><Relationship Id="rId29" Type="http://schemas.openxmlformats.org/officeDocument/2006/relationships/hyperlink" Target="https://www.poverenik.rs/sr/%D0%B7%D0%B0%D0%BA%D0%BE%D0%BD%D0%B8/2396-%D0%B7%D0%B0%D0%BA%D0%BE%D0%BD-%D0%BE-%D0%BE%D0%BF%D1%88%D1%82%D0%B5%D0%BC-%D1%83%D0%BF%D1%80%D0%B0%D0%B2%D0%BD%D0%BE%D0%BC-%D0%BF%D0%BE%D1%81%D1%82%D1%83%D0%BF%D0%BA%D1%83.html" TargetMode="External"/><Relationship Id="rId11" Type="http://schemas.openxmlformats.org/officeDocument/2006/relationships/hyperlink" Target="mailto:info@kkdp.gov.rs" TargetMode="External"/><Relationship Id="rId24" Type="http://schemas.openxmlformats.org/officeDocument/2006/relationships/hyperlink" Target="mailto:marina.krstic@kkdp.gov.rs" TargetMode="External"/><Relationship Id="rId32" Type="http://schemas.openxmlformats.org/officeDocument/2006/relationships/hyperlink" Target="http://www.kkdp.gov.rs/doc/Uputstvo-%20regionalna-drzavna-%20pomoc.pdf" TargetMode="External"/><Relationship Id="rId37" Type="http://schemas.openxmlformats.org/officeDocument/2006/relationships/hyperlink" Target="http://www.kkdp.gov.rs/godisnji-izvestaj-ddp.php" TargetMode="External"/><Relationship Id="rId40" Type="http://schemas.openxmlformats.org/officeDocument/2006/relationships/hyperlink" Target="http://www.kkdp.gov.rs/doc/propisi/Uredba-de-minimis-opsti-ekonomski-interes.pdf" TargetMode="External"/><Relationship Id="rId45" Type="http://schemas.openxmlformats.org/officeDocument/2006/relationships/hyperlink" Target="http://www.kkdp.gov.rs/doc/UREDBA-DRZAVNA-POMOC-JAVNO-INFORMISANJE_240122.pdf" TargetMode="External"/><Relationship Id="rId53" Type="http://schemas.openxmlformats.org/officeDocument/2006/relationships/hyperlink" Target="http://www.kkdp.gov.rs/posebni_obrasci.php" TargetMode="External"/><Relationship Id="rId58" Type="http://schemas.openxmlformats.org/officeDocument/2006/relationships/image" Target="media/image5.jpg"/><Relationship Id="rId66" Type="http://schemas.openxmlformats.org/officeDocument/2006/relationships/image" Target="media/image10.jpeg"/><Relationship Id="rId74"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8.jpeg"/><Relationship Id="rId19" Type="http://schemas.openxmlformats.org/officeDocument/2006/relationships/hyperlink" Target="mailto:info@kkdp.gov.rs" TargetMode="External"/><Relationship Id="rId14" Type="http://schemas.openxmlformats.org/officeDocument/2006/relationships/hyperlink" Target="mailto:info@kkdp.gov.rs" TargetMode="External"/><Relationship Id="rId22" Type="http://schemas.openxmlformats.org/officeDocument/2006/relationships/hyperlink" Target="mailto:info@kkdp.gov.rs" TargetMode="External"/><Relationship Id="rId27" Type="http://schemas.openxmlformats.org/officeDocument/2006/relationships/hyperlink" Target="mailto:info@kkdp.gov.rs" TargetMode="External"/><Relationship Id="rId30" Type="http://schemas.openxmlformats.org/officeDocument/2006/relationships/hyperlink" Target="http://www.kkdp.gov.rs/godisnji-izvestaj-psd.php" TargetMode="External"/><Relationship Id="rId35" Type="http://schemas.openxmlformats.org/officeDocument/2006/relationships/hyperlink" Target="http://www.kkdp.gov.rs/godisnji-izvestaj-ddp.php" TargetMode="External"/><Relationship Id="rId43" Type="http://schemas.openxmlformats.org/officeDocument/2006/relationships/hyperlink" Target="http://www.kkdp.gov.rs/doc/Uputstvo-za-ocenjivanje-uskladjenosti-drzavne-pomoci-za-zaposljavanje.pdf" TargetMode="External"/><Relationship Id="rId48" Type="http://schemas.openxmlformats.org/officeDocument/2006/relationships/hyperlink" Target="http://www.paragraf.rs/propisi/zakon_o_pecatu_drzavnih_i_drugih_organa.html" TargetMode="External"/><Relationship Id="rId56" Type="http://schemas.openxmlformats.org/officeDocument/2006/relationships/hyperlink" Target="http://www.kkdp.gov.rs/propisi.php" TargetMode="External"/><Relationship Id="rId64" Type="http://schemas.openxmlformats.org/officeDocument/2006/relationships/footer" Target="footer2.xml"/><Relationship Id="rId69" Type="http://schemas.openxmlformats.org/officeDocument/2006/relationships/hyperlink" Target="http://www.kkdp.gov.rs/odluke-komisije-01-01-2020.php" TargetMode="External"/><Relationship Id="rId8" Type="http://schemas.openxmlformats.org/officeDocument/2006/relationships/footnotes" Target="footnotes.xml"/><Relationship Id="rId51" Type="http://schemas.openxmlformats.org/officeDocument/2006/relationships/hyperlink" Target="http://www.paragraf.rs/propisi/uredba_o_kancelarijskom_poslovanju_organa_drzavne_uprave.html" TargetMode="External"/><Relationship Id="rId72" Type="http://schemas.openxmlformats.org/officeDocument/2006/relationships/hyperlink" Target="mailto:marina.krstic@kkdp.gov.rs" TargetMode="External"/><Relationship Id="rId3" Type="http://schemas.openxmlformats.org/officeDocument/2006/relationships/customXml" Target="../customXml/item3.xml"/><Relationship Id="rId12" Type="http://schemas.openxmlformats.org/officeDocument/2006/relationships/hyperlink" Target="http://www.kkdp.gov.rs/informator-o-radu.php" TargetMode="External"/><Relationship Id="rId17" Type="http://schemas.openxmlformats.org/officeDocument/2006/relationships/hyperlink" Target="mailto:info@kkdp.gov.rs" TargetMode="External"/><Relationship Id="rId25" Type="http://schemas.openxmlformats.org/officeDocument/2006/relationships/hyperlink" Target="http://www.kkdp.gov.rs/propisi.php" TargetMode="External"/><Relationship Id="rId33" Type="http://schemas.openxmlformats.org/officeDocument/2006/relationships/hyperlink" Target="http://www.kkdp.gov.rs/doc/propisi/Uredba_medicinska.pdf" TargetMode="External"/><Relationship Id="rId38" Type="http://schemas.openxmlformats.org/officeDocument/2006/relationships/hyperlink" Target="http://www.kkdp.gov.rs/godisnji-izvestaj-ddp.php" TargetMode="External"/><Relationship Id="rId46" Type="http://schemas.openxmlformats.org/officeDocument/2006/relationships/hyperlink" Target="http://portal.ujn.gov.rs/" TargetMode="External"/><Relationship Id="rId59" Type="http://schemas.openxmlformats.org/officeDocument/2006/relationships/image" Target="media/image6.jpg"/><Relationship Id="rId67" Type="http://schemas.openxmlformats.org/officeDocument/2006/relationships/footer" Target="footer3.xml"/><Relationship Id="rId20" Type="http://schemas.openxmlformats.org/officeDocument/2006/relationships/hyperlink" Target="mailto:info@kkdp.gov.rs" TargetMode="External"/><Relationship Id="rId41" Type="http://schemas.openxmlformats.org/officeDocument/2006/relationships/hyperlink" Target="http://www.kkdp.gov.rs/doc/propisi/Uredba-opsti-ekonomski-interes.pdf" TargetMode="External"/><Relationship Id="rId54" Type="http://schemas.openxmlformats.org/officeDocument/2006/relationships/hyperlink" Target="mailto:info@kkdp.gov.rs" TargetMode="External"/><Relationship Id="rId62" Type="http://schemas.openxmlformats.org/officeDocument/2006/relationships/header" Target="header1.xml"/><Relationship Id="rId70" Type="http://schemas.openxmlformats.org/officeDocument/2006/relationships/hyperlink" Target="mailto:info@kkdp.gov.r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info@kkdp.gov.rs" TargetMode="External"/><Relationship Id="rId23" Type="http://schemas.openxmlformats.org/officeDocument/2006/relationships/hyperlink" Target="mailto:milica.kojic@kkdp.gov.rs" TargetMode="External"/><Relationship Id="rId28" Type="http://schemas.openxmlformats.org/officeDocument/2006/relationships/hyperlink" Target="http://www.kkdp.gov.rs/doc/Izvestaj-o-radu-komisije-za-kontrolu-drzavne-pomoci-za-2020-godinu.pdf" TargetMode="External"/><Relationship Id="rId36" Type="http://schemas.openxmlformats.org/officeDocument/2006/relationships/hyperlink" Target="http://www.kkdp.gov.rs/godisnji-izvestaj-ddp.php" TargetMode="External"/><Relationship Id="rId49" Type="http://schemas.openxmlformats.org/officeDocument/2006/relationships/hyperlink" Target="http://www.srbija.gov.rs/extfile/sr/173649/zakon_o_platama_drzavnih_sluzbenika_i_namestenika_(nezvanicno_preciscen_tekst)_cyr.zip" TargetMode="External"/><Relationship Id="rId57" Type="http://schemas.openxmlformats.org/officeDocument/2006/relationships/image" Target="media/image4.jpeg"/><Relationship Id="rId10" Type="http://schemas.openxmlformats.org/officeDocument/2006/relationships/image" Target="media/image2.jpeg"/><Relationship Id="rId31" Type="http://schemas.openxmlformats.org/officeDocument/2006/relationships/hyperlink" Target="http://www.kkdp.gov.rs/godisnji-izvestaj-ddp.php" TargetMode="External"/><Relationship Id="rId44" Type="http://schemas.openxmlformats.org/officeDocument/2006/relationships/hyperlink" Target="http://www.kkdp.gov.rs/doc/Uputstvo-za-ocenjivanje-uskladjenosti-drzavne-pomoci-za-usavrsavanje_271221.pdf" TargetMode="External"/><Relationship Id="rId52" Type="http://schemas.openxmlformats.org/officeDocument/2006/relationships/hyperlink" Target="http://www.kkdp.gov.rs/propisi.php" TargetMode="External"/><Relationship Id="rId60" Type="http://schemas.openxmlformats.org/officeDocument/2006/relationships/image" Target="media/image7.jpg"/><Relationship Id="rId65" Type="http://schemas.openxmlformats.org/officeDocument/2006/relationships/image" Target="media/image9.jpeg"/><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info@kkdp.gov.rs" TargetMode="External"/><Relationship Id="rId39" Type="http://schemas.openxmlformats.org/officeDocument/2006/relationships/hyperlink" Target="http://www.kkdp.gov.rs/doc/propisi/Pravilnik-inicijativa.PDF" TargetMode="External"/><Relationship Id="rId34" Type="http://schemas.openxmlformats.org/officeDocument/2006/relationships/hyperlink" Target="http://www.kkdp.gov.rs/godisnji-izvestaj-ddp.php" TargetMode="External"/><Relationship Id="rId50" Type="http://schemas.openxmlformats.org/officeDocument/2006/relationships/hyperlink" Target="http://www.paragraf.rs/propisi/zakon_o_tajnosti_podataka.html" TargetMode="External"/><Relationship Id="rId55" Type="http://schemas.openxmlformats.org/officeDocument/2006/relationships/hyperlink" Target="http://www.kkdp.gov.rs/doc/propisi/Uredba-o-pravilima-i-uslovima-za-dodelu-pomoci-male-vrednosti(de-minimis-pomoci).pdf" TargetMode="External"/><Relationship Id="rId7" Type="http://schemas.openxmlformats.org/officeDocument/2006/relationships/webSettings" Target="webSettings.xml"/><Relationship Id="rId71" Type="http://schemas.openxmlformats.org/officeDocument/2006/relationships/hyperlink" Target="mailto:milica.kojic@kkdp.gov.r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kkdp.gov.rs" TargetMode="External"/><Relationship Id="rId1" Type="http://schemas.openxmlformats.org/officeDocument/2006/relationships/hyperlink" Target="http://www.kkdp.gov.rs"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info@kkdp.gov.rs" TargetMode="External"/><Relationship Id="rId1" Type="http://schemas.openxmlformats.org/officeDocument/2006/relationships/hyperlink" Target="http://www.kkdp.gov.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септембар 2020.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FEA87A-2B35-4882-B9D7-3D0E47E359BB}">
  <ds:schemaRefs>
    <ds:schemaRef ds:uri="http://schemas.openxmlformats.org/officeDocument/2006/bibliography"/>
  </ds:schemaRefs>
</ds:datastoreItem>
</file>

<file path=customXml/itemProps3.xml><?xml version="1.0" encoding="utf-8"?>
<ds:datastoreItem xmlns:ds="http://schemas.openxmlformats.org/officeDocument/2006/customXml" ds:itemID="{F1F6784C-2312-49AF-8178-3A8AF8D85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1</Pages>
  <Words>10781</Words>
  <Characters>61455</Characters>
  <Application>Microsoft Office Word</Application>
  <DocSecurity>0</DocSecurity>
  <Lines>512</Lines>
  <Paragraphs>144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ИНФОРМАТОР О РАДУ Комисије за контролу државне помоћи</vt:lpstr>
    </vt:vector>
  </TitlesOfParts>
  <Company/>
  <LinksUpToDate>false</LinksUpToDate>
  <CharactersWithSpaces>72092</CharactersWithSpaces>
  <SharedDoc>false</SharedDoc>
  <HLinks>
    <vt:vector size="432" baseType="variant">
      <vt:variant>
        <vt:i4>5570603</vt:i4>
      </vt:variant>
      <vt:variant>
        <vt:i4>303</vt:i4>
      </vt:variant>
      <vt:variant>
        <vt:i4>0</vt:i4>
      </vt:variant>
      <vt:variant>
        <vt:i4>5</vt:i4>
      </vt:variant>
      <vt:variant>
        <vt:lpwstr>mailto:info@kkdp.gov.rs</vt:lpwstr>
      </vt:variant>
      <vt:variant>
        <vt:lpwstr/>
      </vt:variant>
      <vt:variant>
        <vt:i4>1900573</vt:i4>
      </vt:variant>
      <vt:variant>
        <vt:i4>300</vt:i4>
      </vt:variant>
      <vt:variant>
        <vt:i4>0</vt:i4>
      </vt:variant>
      <vt:variant>
        <vt:i4>5</vt:i4>
      </vt:variant>
      <vt:variant>
        <vt:lpwstr>http://www.kkdp.gov.rs/odluke-komisije-01-01-2020.php</vt:lpwstr>
      </vt:variant>
      <vt:variant>
        <vt:lpwstr/>
      </vt:variant>
      <vt:variant>
        <vt:i4>71303254</vt:i4>
      </vt:variant>
      <vt:variant>
        <vt:i4>297</vt:i4>
      </vt:variant>
      <vt:variant>
        <vt:i4>0</vt:i4>
      </vt:variant>
      <vt:variant>
        <vt:i4>5</vt:i4>
      </vt:variant>
      <vt:variant>
        <vt:lpwstr/>
      </vt:variant>
      <vt:variant>
        <vt:lpwstr>_ПОДАЦИ_О_ПРИХОДИМА</vt:lpwstr>
      </vt:variant>
      <vt:variant>
        <vt:i4>2555952</vt:i4>
      </vt:variant>
      <vt:variant>
        <vt:i4>294</vt:i4>
      </vt:variant>
      <vt:variant>
        <vt:i4>0</vt:i4>
      </vt:variant>
      <vt:variant>
        <vt:i4>5</vt:i4>
      </vt:variant>
      <vt:variant>
        <vt:lpwstr>http://www.kkdp.gov.rs/propisi.php</vt:lpwstr>
      </vt:variant>
      <vt:variant>
        <vt:lpwstr/>
      </vt:variant>
      <vt:variant>
        <vt:i4>7667752</vt:i4>
      </vt:variant>
      <vt:variant>
        <vt:i4>291</vt:i4>
      </vt:variant>
      <vt:variant>
        <vt:i4>0</vt:i4>
      </vt:variant>
      <vt:variant>
        <vt:i4>5</vt:i4>
      </vt:variant>
      <vt:variant>
        <vt:lpwstr>http://www.kkdp.gov.rs/doc/propisi/Uredba-o-pravilima-i-uslovima-za-dodelu-pomoci-male-vrednosti(de-minimis-pomoci).pdf</vt:lpwstr>
      </vt:variant>
      <vt:variant>
        <vt:lpwstr/>
      </vt:variant>
      <vt:variant>
        <vt:i4>5570603</vt:i4>
      </vt:variant>
      <vt:variant>
        <vt:i4>288</vt:i4>
      </vt:variant>
      <vt:variant>
        <vt:i4>0</vt:i4>
      </vt:variant>
      <vt:variant>
        <vt:i4>5</vt:i4>
      </vt:variant>
      <vt:variant>
        <vt:lpwstr>mailto:info@kkdp.gov.rs</vt:lpwstr>
      </vt:variant>
      <vt:variant>
        <vt:lpwstr/>
      </vt:variant>
      <vt:variant>
        <vt:i4>3604506</vt:i4>
      </vt:variant>
      <vt:variant>
        <vt:i4>285</vt:i4>
      </vt:variant>
      <vt:variant>
        <vt:i4>0</vt:i4>
      </vt:variant>
      <vt:variant>
        <vt:i4>5</vt:i4>
      </vt:variant>
      <vt:variant>
        <vt:lpwstr>http://www.kkdp.gov.rs/posebni_obrasci.php</vt:lpwstr>
      </vt:variant>
      <vt:variant>
        <vt:lpwstr/>
      </vt:variant>
      <vt:variant>
        <vt:i4>2555952</vt:i4>
      </vt:variant>
      <vt:variant>
        <vt:i4>282</vt:i4>
      </vt:variant>
      <vt:variant>
        <vt:i4>0</vt:i4>
      </vt:variant>
      <vt:variant>
        <vt:i4>5</vt:i4>
      </vt:variant>
      <vt:variant>
        <vt:lpwstr>http://www.kkdp.gov.rs/propisi.php</vt:lpwstr>
      </vt:variant>
      <vt:variant>
        <vt:lpwstr/>
      </vt:variant>
      <vt:variant>
        <vt:i4>2097251</vt:i4>
      </vt:variant>
      <vt:variant>
        <vt:i4>279</vt:i4>
      </vt:variant>
      <vt:variant>
        <vt:i4>0</vt:i4>
      </vt:variant>
      <vt:variant>
        <vt:i4>5</vt:i4>
      </vt:variant>
      <vt:variant>
        <vt:lpwstr>C:\Users\kkdps\Downloads\Izvestaj-o-radu-komisije-za-kontrolu-drzavne-pomoci-za-2020-godinu(2).pdf</vt:lpwstr>
      </vt:variant>
      <vt:variant>
        <vt:lpwstr/>
      </vt:variant>
      <vt:variant>
        <vt:i4>7274608</vt:i4>
      </vt:variant>
      <vt:variant>
        <vt:i4>276</vt:i4>
      </vt:variant>
      <vt:variant>
        <vt:i4>0</vt:i4>
      </vt:variant>
      <vt:variant>
        <vt:i4>5</vt:i4>
      </vt:variant>
      <vt:variant>
        <vt:lpwstr>http://www.paragraf.rs/propisi/uredba_o_kancelarijskom_poslovanju_organa_drzavne_uprave.html</vt:lpwstr>
      </vt:variant>
      <vt:variant>
        <vt:lpwstr/>
      </vt:variant>
      <vt:variant>
        <vt:i4>2883597</vt:i4>
      </vt:variant>
      <vt:variant>
        <vt:i4>273</vt:i4>
      </vt:variant>
      <vt:variant>
        <vt:i4>0</vt:i4>
      </vt:variant>
      <vt:variant>
        <vt:i4>5</vt:i4>
      </vt:variant>
      <vt:variant>
        <vt:lpwstr>http://www.paragraf.rs/propisi/zakon_o_tajnosti_podataka.html</vt:lpwstr>
      </vt:variant>
      <vt:variant>
        <vt:lpwstr/>
      </vt:variant>
      <vt:variant>
        <vt:i4>4653067</vt:i4>
      </vt:variant>
      <vt:variant>
        <vt:i4>270</vt:i4>
      </vt:variant>
      <vt:variant>
        <vt:i4>0</vt:i4>
      </vt:variant>
      <vt:variant>
        <vt:i4>5</vt:i4>
      </vt:variant>
      <vt:variant>
        <vt:lpwstr>http://www.srbija.gov.rs/extfile/sr/173649/zakon_o_platama_drzavnih_sluzbenika_i_namestenika_(nezvanicno_preciscen_tekst)_cyr.zip</vt:lpwstr>
      </vt:variant>
      <vt:variant>
        <vt:lpwstr/>
      </vt:variant>
      <vt:variant>
        <vt:i4>6881400</vt:i4>
      </vt:variant>
      <vt:variant>
        <vt:i4>267</vt:i4>
      </vt:variant>
      <vt:variant>
        <vt:i4>0</vt:i4>
      </vt:variant>
      <vt:variant>
        <vt:i4>5</vt:i4>
      </vt:variant>
      <vt:variant>
        <vt:lpwstr>http://www.paragraf.rs/propisi/zakon_o_pecatu_drzavnih_i_drugih_organa.html</vt:lpwstr>
      </vt:variant>
      <vt:variant>
        <vt:lpwstr/>
      </vt:variant>
      <vt:variant>
        <vt:i4>4259893</vt:i4>
      </vt:variant>
      <vt:variant>
        <vt:i4>264</vt:i4>
      </vt:variant>
      <vt:variant>
        <vt:i4>0</vt:i4>
      </vt:variant>
      <vt:variant>
        <vt:i4>5</vt:i4>
      </vt:variant>
      <vt:variant>
        <vt:lpwstr>http://www.srbija.gov.rs/extfile/sr/173653/zakon_o_drzavnim_sluzbenicima_(nezvanicno_preciscen_tekst)_cyr.zip</vt:lpwstr>
      </vt:variant>
      <vt:variant>
        <vt:lpwstr/>
      </vt:variant>
      <vt:variant>
        <vt:i4>1048582</vt:i4>
      </vt:variant>
      <vt:variant>
        <vt:i4>261</vt:i4>
      </vt:variant>
      <vt:variant>
        <vt:i4>0</vt:i4>
      </vt:variant>
      <vt:variant>
        <vt:i4>5</vt:i4>
      </vt:variant>
      <vt:variant>
        <vt:lpwstr>http://portal.ujn.gov.rs/</vt:lpwstr>
      </vt:variant>
      <vt:variant>
        <vt:lpwstr/>
      </vt:variant>
      <vt:variant>
        <vt:i4>1572956</vt:i4>
      </vt:variant>
      <vt:variant>
        <vt:i4>258</vt:i4>
      </vt:variant>
      <vt:variant>
        <vt:i4>0</vt:i4>
      </vt:variant>
      <vt:variant>
        <vt:i4>5</vt:i4>
      </vt:variant>
      <vt:variant>
        <vt:lpwstr>http://www.kkdp.gov.rs/doc/propisi/Uredba-energetika.pdf</vt:lpwstr>
      </vt:variant>
      <vt:variant>
        <vt:lpwstr/>
      </vt:variant>
      <vt:variant>
        <vt:i4>6029320</vt:i4>
      </vt:variant>
      <vt:variant>
        <vt:i4>255</vt:i4>
      </vt:variant>
      <vt:variant>
        <vt:i4>0</vt:i4>
      </vt:variant>
      <vt:variant>
        <vt:i4>5</vt:i4>
      </vt:variant>
      <vt:variant>
        <vt:lpwstr>http://www.kkdp.gov.rs/doc/propisi/Uredba-opsti-ekonomski-interes.pdf</vt:lpwstr>
      </vt:variant>
      <vt:variant>
        <vt:lpwstr/>
      </vt:variant>
      <vt:variant>
        <vt:i4>458816</vt:i4>
      </vt:variant>
      <vt:variant>
        <vt:i4>252</vt:i4>
      </vt:variant>
      <vt:variant>
        <vt:i4>0</vt:i4>
      </vt:variant>
      <vt:variant>
        <vt:i4>5</vt:i4>
      </vt:variant>
      <vt:variant>
        <vt:lpwstr>http://www.kkdp.gov.rs/doc/propisi/Uredba-de-minimis-opsti-ekonomski-interes.pdf</vt:lpwstr>
      </vt:variant>
      <vt:variant>
        <vt:lpwstr/>
      </vt:variant>
      <vt:variant>
        <vt:i4>4915226</vt:i4>
      </vt:variant>
      <vt:variant>
        <vt:i4>249</vt:i4>
      </vt:variant>
      <vt:variant>
        <vt:i4>0</vt:i4>
      </vt:variant>
      <vt:variant>
        <vt:i4>5</vt:i4>
      </vt:variant>
      <vt:variant>
        <vt:lpwstr>http://www.kkdp.gov.rs/doc/propisi/Pravilnik-inicijativa.PDF</vt:lpwstr>
      </vt:variant>
      <vt:variant>
        <vt:lpwstr/>
      </vt:variant>
      <vt:variant>
        <vt:i4>1703940</vt:i4>
      </vt:variant>
      <vt:variant>
        <vt:i4>246</vt:i4>
      </vt:variant>
      <vt:variant>
        <vt:i4>0</vt:i4>
      </vt:variant>
      <vt:variant>
        <vt:i4>5</vt:i4>
      </vt:variant>
      <vt:variant>
        <vt:lpwstr>http://www.kkdp.gov.rs/godisnji-izvestaj-ddp.php</vt:lpwstr>
      </vt:variant>
      <vt:variant>
        <vt:lpwstr/>
      </vt:variant>
      <vt:variant>
        <vt:i4>1703940</vt:i4>
      </vt:variant>
      <vt:variant>
        <vt:i4>243</vt:i4>
      </vt:variant>
      <vt:variant>
        <vt:i4>0</vt:i4>
      </vt:variant>
      <vt:variant>
        <vt:i4>5</vt:i4>
      </vt:variant>
      <vt:variant>
        <vt:lpwstr>http://www.kkdp.gov.rs/godisnji-izvestaj-ddp.php</vt:lpwstr>
      </vt:variant>
      <vt:variant>
        <vt:lpwstr/>
      </vt:variant>
      <vt:variant>
        <vt:i4>1703940</vt:i4>
      </vt:variant>
      <vt:variant>
        <vt:i4>240</vt:i4>
      </vt:variant>
      <vt:variant>
        <vt:i4>0</vt:i4>
      </vt:variant>
      <vt:variant>
        <vt:i4>5</vt:i4>
      </vt:variant>
      <vt:variant>
        <vt:lpwstr>http://www.kkdp.gov.rs/godisnji-izvestaj-ddp.php</vt:lpwstr>
      </vt:variant>
      <vt:variant>
        <vt:lpwstr/>
      </vt:variant>
      <vt:variant>
        <vt:i4>1703940</vt:i4>
      </vt:variant>
      <vt:variant>
        <vt:i4>237</vt:i4>
      </vt:variant>
      <vt:variant>
        <vt:i4>0</vt:i4>
      </vt:variant>
      <vt:variant>
        <vt:i4>5</vt:i4>
      </vt:variant>
      <vt:variant>
        <vt:lpwstr>http://www.kkdp.gov.rs/godisnji-izvestaj-ddp.php</vt:lpwstr>
      </vt:variant>
      <vt:variant>
        <vt:lpwstr/>
      </vt:variant>
      <vt:variant>
        <vt:i4>1703940</vt:i4>
      </vt:variant>
      <vt:variant>
        <vt:i4>234</vt:i4>
      </vt:variant>
      <vt:variant>
        <vt:i4>0</vt:i4>
      </vt:variant>
      <vt:variant>
        <vt:i4>5</vt:i4>
      </vt:variant>
      <vt:variant>
        <vt:lpwstr>http://www.kkdp.gov.rs/godisnji-izvestaj-ddp.php</vt:lpwstr>
      </vt:variant>
      <vt:variant>
        <vt:lpwstr/>
      </vt:variant>
      <vt:variant>
        <vt:i4>7077963</vt:i4>
      </vt:variant>
      <vt:variant>
        <vt:i4>231</vt:i4>
      </vt:variant>
      <vt:variant>
        <vt:i4>0</vt:i4>
      </vt:variant>
      <vt:variant>
        <vt:i4>5</vt:i4>
      </vt:variant>
      <vt:variant>
        <vt:lpwstr>http://www.kkdp.gov.rs/doc/propisi/Uredba_medicinska.pdf</vt:lpwstr>
      </vt:variant>
      <vt:variant>
        <vt:lpwstr/>
      </vt:variant>
      <vt:variant>
        <vt:i4>7798900</vt:i4>
      </vt:variant>
      <vt:variant>
        <vt:i4>228</vt:i4>
      </vt:variant>
      <vt:variant>
        <vt:i4>0</vt:i4>
      </vt:variant>
      <vt:variant>
        <vt:i4>5</vt:i4>
      </vt:variant>
      <vt:variant>
        <vt:lpwstr>http://www.kkdp.gov.rs/doc/Uputstvo- regionalna-drzavna- pomoc.pdf</vt:lpwstr>
      </vt:variant>
      <vt:variant>
        <vt:lpwstr/>
      </vt:variant>
      <vt:variant>
        <vt:i4>1703940</vt:i4>
      </vt:variant>
      <vt:variant>
        <vt:i4>225</vt:i4>
      </vt:variant>
      <vt:variant>
        <vt:i4>0</vt:i4>
      </vt:variant>
      <vt:variant>
        <vt:i4>5</vt:i4>
      </vt:variant>
      <vt:variant>
        <vt:lpwstr>http://www.kkdp.gov.rs/godisnji-izvestaj-ddp.php</vt:lpwstr>
      </vt:variant>
      <vt:variant>
        <vt:lpwstr/>
      </vt:variant>
      <vt:variant>
        <vt:i4>1703955</vt:i4>
      </vt:variant>
      <vt:variant>
        <vt:i4>222</vt:i4>
      </vt:variant>
      <vt:variant>
        <vt:i4>0</vt:i4>
      </vt:variant>
      <vt:variant>
        <vt:i4>5</vt:i4>
      </vt:variant>
      <vt:variant>
        <vt:lpwstr>http://www.kkdp.gov.rs/godisnji-izvestaj-psd.php</vt:lpwstr>
      </vt:variant>
      <vt:variant>
        <vt:lpwstr/>
      </vt:variant>
      <vt:variant>
        <vt:i4>3801144</vt:i4>
      </vt:variant>
      <vt:variant>
        <vt:i4>219</vt:i4>
      </vt:variant>
      <vt:variant>
        <vt:i4>0</vt:i4>
      </vt:variant>
      <vt:variant>
        <vt:i4>5</vt:i4>
      </vt:variant>
      <vt:variant>
        <vt:lpwstr>https://www.poverenik.rs/sr/%D0%B7%D0%B0%D0%BA%D0%BE%D0%BD%D0%B8/2396-%D0%B7%D0%B0%D0%BA%D0%BE%D0%BD-%D0%BE-%D0%BE%D0%BF%D1%88%D1%82%D0%B5%D0%BC-%D1%83%D0%BF%D1%80%D0%B0%D0%B2%D0%BD%D0%BE%D0%BC-%D0%BF%D0%BE%D1%81%D1%82%D1%83%D0%BF%D0%BA%D1%83.html</vt:lpwstr>
      </vt:variant>
      <vt:variant>
        <vt:lpwstr/>
      </vt:variant>
      <vt:variant>
        <vt:i4>3342444</vt:i4>
      </vt:variant>
      <vt:variant>
        <vt:i4>216</vt:i4>
      </vt:variant>
      <vt:variant>
        <vt:i4>0</vt:i4>
      </vt:variant>
      <vt:variant>
        <vt:i4>5</vt:i4>
      </vt:variant>
      <vt:variant>
        <vt:lpwstr>http://www.kkdp.gov.rs/najcesca-pitanja.php</vt:lpwstr>
      </vt:variant>
      <vt:variant>
        <vt:lpwstr/>
      </vt:variant>
      <vt:variant>
        <vt:i4>5570603</vt:i4>
      </vt:variant>
      <vt:variant>
        <vt:i4>213</vt:i4>
      </vt:variant>
      <vt:variant>
        <vt:i4>0</vt:i4>
      </vt:variant>
      <vt:variant>
        <vt:i4>5</vt:i4>
      </vt:variant>
      <vt:variant>
        <vt:lpwstr>mailto:info@kkdp.gov.rs</vt:lpwstr>
      </vt:variant>
      <vt:variant>
        <vt:lpwstr/>
      </vt:variant>
      <vt:variant>
        <vt:i4>4456554</vt:i4>
      </vt:variant>
      <vt:variant>
        <vt:i4>210</vt:i4>
      </vt:variant>
      <vt:variant>
        <vt:i4>0</vt:i4>
      </vt:variant>
      <vt:variant>
        <vt:i4>5</vt:i4>
      </vt:variant>
      <vt:variant>
        <vt:lpwstr>mailto:info@kkdp.rs</vt:lpwstr>
      </vt:variant>
      <vt:variant>
        <vt:lpwstr/>
      </vt:variant>
      <vt:variant>
        <vt:i4>4915306</vt:i4>
      </vt:variant>
      <vt:variant>
        <vt:i4>207</vt:i4>
      </vt:variant>
      <vt:variant>
        <vt:i4>0</vt:i4>
      </vt:variant>
      <vt:variant>
        <vt:i4>5</vt:i4>
      </vt:variant>
      <vt:variant>
        <vt:lpwstr>mailto:marina.krstic@kkdp.gov.rs</vt:lpwstr>
      </vt:variant>
      <vt:variant>
        <vt:lpwstr/>
      </vt:variant>
      <vt:variant>
        <vt:i4>1048617</vt:i4>
      </vt:variant>
      <vt:variant>
        <vt:i4>204</vt:i4>
      </vt:variant>
      <vt:variant>
        <vt:i4>0</vt:i4>
      </vt:variant>
      <vt:variant>
        <vt:i4>5</vt:i4>
      </vt:variant>
      <vt:variant>
        <vt:lpwstr>mailto:milica.kojic@kkdp.gov.rs</vt:lpwstr>
      </vt:variant>
      <vt:variant>
        <vt:lpwstr/>
      </vt:variant>
      <vt:variant>
        <vt:i4>5570603</vt:i4>
      </vt:variant>
      <vt:variant>
        <vt:i4>201</vt:i4>
      </vt:variant>
      <vt:variant>
        <vt:i4>0</vt:i4>
      </vt:variant>
      <vt:variant>
        <vt:i4>5</vt:i4>
      </vt:variant>
      <vt:variant>
        <vt:lpwstr>mailto:info@kkdp.gov.rs</vt:lpwstr>
      </vt:variant>
      <vt:variant>
        <vt:lpwstr/>
      </vt:variant>
      <vt:variant>
        <vt:i4>1900573</vt:i4>
      </vt:variant>
      <vt:variant>
        <vt:i4>198</vt:i4>
      </vt:variant>
      <vt:variant>
        <vt:i4>0</vt:i4>
      </vt:variant>
      <vt:variant>
        <vt:i4>5</vt:i4>
      </vt:variant>
      <vt:variant>
        <vt:lpwstr>http://www.kkdp.gov.rs/odluke-komisije-01-01-2020.php</vt:lpwstr>
      </vt:variant>
      <vt:variant>
        <vt:lpwstr/>
      </vt:variant>
      <vt:variant>
        <vt:i4>7144557</vt:i4>
      </vt:variant>
      <vt:variant>
        <vt:i4>195</vt:i4>
      </vt:variant>
      <vt:variant>
        <vt:i4>0</vt:i4>
      </vt:variant>
      <vt:variant>
        <vt:i4>5</vt:i4>
      </vt:variant>
      <vt:variant>
        <vt:lpwstr/>
      </vt:variant>
      <vt:variant>
        <vt:lpwstr>_Подаци_о_исплаћеним</vt:lpwstr>
      </vt:variant>
      <vt:variant>
        <vt:i4>3670056</vt:i4>
      </vt:variant>
      <vt:variant>
        <vt:i4>192</vt:i4>
      </vt:variant>
      <vt:variant>
        <vt:i4>0</vt:i4>
      </vt:variant>
      <vt:variant>
        <vt:i4>5</vt:i4>
      </vt:variant>
      <vt:variant>
        <vt:lpwstr>http://www.kkdp.gov.rs/</vt:lpwstr>
      </vt:variant>
      <vt:variant>
        <vt:lpwstr/>
      </vt:variant>
      <vt:variant>
        <vt:i4>5570603</vt:i4>
      </vt:variant>
      <vt:variant>
        <vt:i4>189</vt:i4>
      </vt:variant>
      <vt:variant>
        <vt:i4>0</vt:i4>
      </vt:variant>
      <vt:variant>
        <vt:i4>5</vt:i4>
      </vt:variant>
      <vt:variant>
        <vt:lpwstr>mailto:info@kkdp.gov.rs</vt:lpwstr>
      </vt:variant>
      <vt:variant>
        <vt:lpwstr/>
      </vt:variant>
      <vt:variant>
        <vt:i4>1376319</vt:i4>
      </vt:variant>
      <vt:variant>
        <vt:i4>182</vt:i4>
      </vt:variant>
      <vt:variant>
        <vt:i4>0</vt:i4>
      </vt:variant>
      <vt:variant>
        <vt:i4>5</vt:i4>
      </vt:variant>
      <vt:variant>
        <vt:lpwstr/>
      </vt:variant>
      <vt:variant>
        <vt:lpwstr>_Toc74918493</vt:lpwstr>
      </vt:variant>
      <vt:variant>
        <vt:i4>1310783</vt:i4>
      </vt:variant>
      <vt:variant>
        <vt:i4>176</vt:i4>
      </vt:variant>
      <vt:variant>
        <vt:i4>0</vt:i4>
      </vt:variant>
      <vt:variant>
        <vt:i4>5</vt:i4>
      </vt:variant>
      <vt:variant>
        <vt:lpwstr/>
      </vt:variant>
      <vt:variant>
        <vt:lpwstr>_Toc74918492</vt:lpwstr>
      </vt:variant>
      <vt:variant>
        <vt:i4>1507391</vt:i4>
      </vt:variant>
      <vt:variant>
        <vt:i4>170</vt:i4>
      </vt:variant>
      <vt:variant>
        <vt:i4>0</vt:i4>
      </vt:variant>
      <vt:variant>
        <vt:i4>5</vt:i4>
      </vt:variant>
      <vt:variant>
        <vt:lpwstr/>
      </vt:variant>
      <vt:variant>
        <vt:lpwstr>_Toc74918491</vt:lpwstr>
      </vt:variant>
      <vt:variant>
        <vt:i4>1441855</vt:i4>
      </vt:variant>
      <vt:variant>
        <vt:i4>164</vt:i4>
      </vt:variant>
      <vt:variant>
        <vt:i4>0</vt:i4>
      </vt:variant>
      <vt:variant>
        <vt:i4>5</vt:i4>
      </vt:variant>
      <vt:variant>
        <vt:lpwstr/>
      </vt:variant>
      <vt:variant>
        <vt:lpwstr>_Toc74918490</vt:lpwstr>
      </vt:variant>
      <vt:variant>
        <vt:i4>2031678</vt:i4>
      </vt:variant>
      <vt:variant>
        <vt:i4>158</vt:i4>
      </vt:variant>
      <vt:variant>
        <vt:i4>0</vt:i4>
      </vt:variant>
      <vt:variant>
        <vt:i4>5</vt:i4>
      </vt:variant>
      <vt:variant>
        <vt:lpwstr/>
      </vt:variant>
      <vt:variant>
        <vt:lpwstr>_Toc74918489</vt:lpwstr>
      </vt:variant>
      <vt:variant>
        <vt:i4>1966142</vt:i4>
      </vt:variant>
      <vt:variant>
        <vt:i4>152</vt:i4>
      </vt:variant>
      <vt:variant>
        <vt:i4>0</vt:i4>
      </vt:variant>
      <vt:variant>
        <vt:i4>5</vt:i4>
      </vt:variant>
      <vt:variant>
        <vt:lpwstr/>
      </vt:variant>
      <vt:variant>
        <vt:lpwstr>_Toc74918488</vt:lpwstr>
      </vt:variant>
      <vt:variant>
        <vt:i4>1114174</vt:i4>
      </vt:variant>
      <vt:variant>
        <vt:i4>146</vt:i4>
      </vt:variant>
      <vt:variant>
        <vt:i4>0</vt:i4>
      </vt:variant>
      <vt:variant>
        <vt:i4>5</vt:i4>
      </vt:variant>
      <vt:variant>
        <vt:lpwstr/>
      </vt:variant>
      <vt:variant>
        <vt:lpwstr>_Toc74918487</vt:lpwstr>
      </vt:variant>
      <vt:variant>
        <vt:i4>1048638</vt:i4>
      </vt:variant>
      <vt:variant>
        <vt:i4>140</vt:i4>
      </vt:variant>
      <vt:variant>
        <vt:i4>0</vt:i4>
      </vt:variant>
      <vt:variant>
        <vt:i4>5</vt:i4>
      </vt:variant>
      <vt:variant>
        <vt:lpwstr/>
      </vt:variant>
      <vt:variant>
        <vt:lpwstr>_Toc74918486</vt:lpwstr>
      </vt:variant>
      <vt:variant>
        <vt:i4>1245246</vt:i4>
      </vt:variant>
      <vt:variant>
        <vt:i4>134</vt:i4>
      </vt:variant>
      <vt:variant>
        <vt:i4>0</vt:i4>
      </vt:variant>
      <vt:variant>
        <vt:i4>5</vt:i4>
      </vt:variant>
      <vt:variant>
        <vt:lpwstr/>
      </vt:variant>
      <vt:variant>
        <vt:lpwstr>_Toc74918485</vt:lpwstr>
      </vt:variant>
      <vt:variant>
        <vt:i4>1179710</vt:i4>
      </vt:variant>
      <vt:variant>
        <vt:i4>128</vt:i4>
      </vt:variant>
      <vt:variant>
        <vt:i4>0</vt:i4>
      </vt:variant>
      <vt:variant>
        <vt:i4>5</vt:i4>
      </vt:variant>
      <vt:variant>
        <vt:lpwstr/>
      </vt:variant>
      <vt:variant>
        <vt:lpwstr>_Toc74918484</vt:lpwstr>
      </vt:variant>
      <vt:variant>
        <vt:i4>1376318</vt:i4>
      </vt:variant>
      <vt:variant>
        <vt:i4>122</vt:i4>
      </vt:variant>
      <vt:variant>
        <vt:i4>0</vt:i4>
      </vt:variant>
      <vt:variant>
        <vt:i4>5</vt:i4>
      </vt:variant>
      <vt:variant>
        <vt:lpwstr/>
      </vt:variant>
      <vt:variant>
        <vt:lpwstr>_Toc74918483</vt:lpwstr>
      </vt:variant>
      <vt:variant>
        <vt:i4>1310782</vt:i4>
      </vt:variant>
      <vt:variant>
        <vt:i4>116</vt:i4>
      </vt:variant>
      <vt:variant>
        <vt:i4>0</vt:i4>
      </vt:variant>
      <vt:variant>
        <vt:i4>5</vt:i4>
      </vt:variant>
      <vt:variant>
        <vt:lpwstr/>
      </vt:variant>
      <vt:variant>
        <vt:lpwstr>_Toc74918482</vt:lpwstr>
      </vt:variant>
      <vt:variant>
        <vt:i4>1507390</vt:i4>
      </vt:variant>
      <vt:variant>
        <vt:i4>110</vt:i4>
      </vt:variant>
      <vt:variant>
        <vt:i4>0</vt:i4>
      </vt:variant>
      <vt:variant>
        <vt:i4>5</vt:i4>
      </vt:variant>
      <vt:variant>
        <vt:lpwstr/>
      </vt:variant>
      <vt:variant>
        <vt:lpwstr>_Toc74918481</vt:lpwstr>
      </vt:variant>
      <vt:variant>
        <vt:i4>1441854</vt:i4>
      </vt:variant>
      <vt:variant>
        <vt:i4>104</vt:i4>
      </vt:variant>
      <vt:variant>
        <vt:i4>0</vt:i4>
      </vt:variant>
      <vt:variant>
        <vt:i4>5</vt:i4>
      </vt:variant>
      <vt:variant>
        <vt:lpwstr/>
      </vt:variant>
      <vt:variant>
        <vt:lpwstr>_Toc74918480</vt:lpwstr>
      </vt:variant>
      <vt:variant>
        <vt:i4>2031665</vt:i4>
      </vt:variant>
      <vt:variant>
        <vt:i4>98</vt:i4>
      </vt:variant>
      <vt:variant>
        <vt:i4>0</vt:i4>
      </vt:variant>
      <vt:variant>
        <vt:i4>5</vt:i4>
      </vt:variant>
      <vt:variant>
        <vt:lpwstr/>
      </vt:variant>
      <vt:variant>
        <vt:lpwstr>_Toc74918479</vt:lpwstr>
      </vt:variant>
      <vt:variant>
        <vt:i4>1966129</vt:i4>
      </vt:variant>
      <vt:variant>
        <vt:i4>92</vt:i4>
      </vt:variant>
      <vt:variant>
        <vt:i4>0</vt:i4>
      </vt:variant>
      <vt:variant>
        <vt:i4>5</vt:i4>
      </vt:variant>
      <vt:variant>
        <vt:lpwstr/>
      </vt:variant>
      <vt:variant>
        <vt:lpwstr>_Toc74918478</vt:lpwstr>
      </vt:variant>
      <vt:variant>
        <vt:i4>1114161</vt:i4>
      </vt:variant>
      <vt:variant>
        <vt:i4>86</vt:i4>
      </vt:variant>
      <vt:variant>
        <vt:i4>0</vt:i4>
      </vt:variant>
      <vt:variant>
        <vt:i4>5</vt:i4>
      </vt:variant>
      <vt:variant>
        <vt:lpwstr/>
      </vt:variant>
      <vt:variant>
        <vt:lpwstr>_Toc74918477</vt:lpwstr>
      </vt:variant>
      <vt:variant>
        <vt:i4>1048625</vt:i4>
      </vt:variant>
      <vt:variant>
        <vt:i4>80</vt:i4>
      </vt:variant>
      <vt:variant>
        <vt:i4>0</vt:i4>
      </vt:variant>
      <vt:variant>
        <vt:i4>5</vt:i4>
      </vt:variant>
      <vt:variant>
        <vt:lpwstr/>
      </vt:variant>
      <vt:variant>
        <vt:lpwstr>_Toc74918476</vt:lpwstr>
      </vt:variant>
      <vt:variant>
        <vt:i4>1245233</vt:i4>
      </vt:variant>
      <vt:variant>
        <vt:i4>74</vt:i4>
      </vt:variant>
      <vt:variant>
        <vt:i4>0</vt:i4>
      </vt:variant>
      <vt:variant>
        <vt:i4>5</vt:i4>
      </vt:variant>
      <vt:variant>
        <vt:lpwstr/>
      </vt:variant>
      <vt:variant>
        <vt:lpwstr>_Toc74918475</vt:lpwstr>
      </vt:variant>
      <vt:variant>
        <vt:i4>1179697</vt:i4>
      </vt:variant>
      <vt:variant>
        <vt:i4>68</vt:i4>
      </vt:variant>
      <vt:variant>
        <vt:i4>0</vt:i4>
      </vt:variant>
      <vt:variant>
        <vt:i4>5</vt:i4>
      </vt:variant>
      <vt:variant>
        <vt:lpwstr/>
      </vt:variant>
      <vt:variant>
        <vt:lpwstr>_Toc74918474</vt:lpwstr>
      </vt:variant>
      <vt:variant>
        <vt:i4>1376305</vt:i4>
      </vt:variant>
      <vt:variant>
        <vt:i4>62</vt:i4>
      </vt:variant>
      <vt:variant>
        <vt:i4>0</vt:i4>
      </vt:variant>
      <vt:variant>
        <vt:i4>5</vt:i4>
      </vt:variant>
      <vt:variant>
        <vt:lpwstr/>
      </vt:variant>
      <vt:variant>
        <vt:lpwstr>_Toc74918473</vt:lpwstr>
      </vt:variant>
      <vt:variant>
        <vt:i4>1310769</vt:i4>
      </vt:variant>
      <vt:variant>
        <vt:i4>56</vt:i4>
      </vt:variant>
      <vt:variant>
        <vt:i4>0</vt:i4>
      </vt:variant>
      <vt:variant>
        <vt:i4>5</vt:i4>
      </vt:variant>
      <vt:variant>
        <vt:lpwstr/>
      </vt:variant>
      <vt:variant>
        <vt:lpwstr>_Toc74918472</vt:lpwstr>
      </vt:variant>
      <vt:variant>
        <vt:i4>1507377</vt:i4>
      </vt:variant>
      <vt:variant>
        <vt:i4>50</vt:i4>
      </vt:variant>
      <vt:variant>
        <vt:i4>0</vt:i4>
      </vt:variant>
      <vt:variant>
        <vt:i4>5</vt:i4>
      </vt:variant>
      <vt:variant>
        <vt:lpwstr/>
      </vt:variant>
      <vt:variant>
        <vt:lpwstr>_Toc74918471</vt:lpwstr>
      </vt:variant>
      <vt:variant>
        <vt:i4>1441841</vt:i4>
      </vt:variant>
      <vt:variant>
        <vt:i4>44</vt:i4>
      </vt:variant>
      <vt:variant>
        <vt:i4>0</vt:i4>
      </vt:variant>
      <vt:variant>
        <vt:i4>5</vt:i4>
      </vt:variant>
      <vt:variant>
        <vt:lpwstr/>
      </vt:variant>
      <vt:variant>
        <vt:lpwstr>_Toc74918470</vt:lpwstr>
      </vt:variant>
      <vt:variant>
        <vt:i4>2031664</vt:i4>
      </vt:variant>
      <vt:variant>
        <vt:i4>38</vt:i4>
      </vt:variant>
      <vt:variant>
        <vt:i4>0</vt:i4>
      </vt:variant>
      <vt:variant>
        <vt:i4>5</vt:i4>
      </vt:variant>
      <vt:variant>
        <vt:lpwstr/>
      </vt:variant>
      <vt:variant>
        <vt:lpwstr>_Toc74918469</vt:lpwstr>
      </vt:variant>
      <vt:variant>
        <vt:i4>1966128</vt:i4>
      </vt:variant>
      <vt:variant>
        <vt:i4>32</vt:i4>
      </vt:variant>
      <vt:variant>
        <vt:i4>0</vt:i4>
      </vt:variant>
      <vt:variant>
        <vt:i4>5</vt:i4>
      </vt:variant>
      <vt:variant>
        <vt:lpwstr/>
      </vt:variant>
      <vt:variant>
        <vt:lpwstr>_Toc74918468</vt:lpwstr>
      </vt:variant>
      <vt:variant>
        <vt:i4>1114160</vt:i4>
      </vt:variant>
      <vt:variant>
        <vt:i4>26</vt:i4>
      </vt:variant>
      <vt:variant>
        <vt:i4>0</vt:i4>
      </vt:variant>
      <vt:variant>
        <vt:i4>5</vt:i4>
      </vt:variant>
      <vt:variant>
        <vt:lpwstr/>
      </vt:variant>
      <vt:variant>
        <vt:lpwstr>_Toc74918467</vt:lpwstr>
      </vt:variant>
      <vt:variant>
        <vt:i4>1048624</vt:i4>
      </vt:variant>
      <vt:variant>
        <vt:i4>20</vt:i4>
      </vt:variant>
      <vt:variant>
        <vt:i4>0</vt:i4>
      </vt:variant>
      <vt:variant>
        <vt:i4>5</vt:i4>
      </vt:variant>
      <vt:variant>
        <vt:lpwstr/>
      </vt:variant>
      <vt:variant>
        <vt:lpwstr>_Toc74918466</vt:lpwstr>
      </vt:variant>
      <vt:variant>
        <vt:i4>1245232</vt:i4>
      </vt:variant>
      <vt:variant>
        <vt:i4>14</vt:i4>
      </vt:variant>
      <vt:variant>
        <vt:i4>0</vt:i4>
      </vt:variant>
      <vt:variant>
        <vt:i4>5</vt:i4>
      </vt:variant>
      <vt:variant>
        <vt:lpwstr/>
      </vt:variant>
      <vt:variant>
        <vt:lpwstr>_Toc74918465</vt:lpwstr>
      </vt:variant>
      <vt:variant>
        <vt:i4>1179696</vt:i4>
      </vt:variant>
      <vt:variant>
        <vt:i4>8</vt:i4>
      </vt:variant>
      <vt:variant>
        <vt:i4>0</vt:i4>
      </vt:variant>
      <vt:variant>
        <vt:i4>5</vt:i4>
      </vt:variant>
      <vt:variant>
        <vt:lpwstr/>
      </vt:variant>
      <vt:variant>
        <vt:lpwstr>_Toc74918464</vt:lpwstr>
      </vt:variant>
      <vt:variant>
        <vt:i4>1376304</vt:i4>
      </vt:variant>
      <vt:variant>
        <vt:i4>2</vt:i4>
      </vt:variant>
      <vt:variant>
        <vt:i4>0</vt:i4>
      </vt:variant>
      <vt:variant>
        <vt:i4>5</vt:i4>
      </vt:variant>
      <vt:variant>
        <vt:lpwstr/>
      </vt:variant>
      <vt:variant>
        <vt:lpwstr>_Toc74918463</vt:lpwstr>
      </vt:variant>
      <vt:variant>
        <vt:i4>5570603</vt:i4>
      </vt:variant>
      <vt:variant>
        <vt:i4>3</vt:i4>
      </vt:variant>
      <vt:variant>
        <vt:i4>0</vt:i4>
      </vt:variant>
      <vt:variant>
        <vt:i4>5</vt:i4>
      </vt:variant>
      <vt:variant>
        <vt:lpwstr>mailto:info@kkdp.gov.rs</vt:lpwstr>
      </vt:variant>
      <vt:variant>
        <vt:lpwstr/>
      </vt:variant>
      <vt:variant>
        <vt:i4>3670056</vt:i4>
      </vt:variant>
      <vt:variant>
        <vt:i4>0</vt:i4>
      </vt:variant>
      <vt:variant>
        <vt:i4>0</vt:i4>
      </vt:variant>
      <vt:variant>
        <vt:i4>5</vt:i4>
      </vt:variant>
      <vt:variant>
        <vt:lpwstr>http://www.kkdp.gov.rs/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Nikola Zdravkovic</dc:creator>
  <cp:keywords/>
  <dc:description/>
  <cp:lastModifiedBy>Nikola Zdravkovic</cp:lastModifiedBy>
  <cp:revision>3</cp:revision>
  <cp:lastPrinted>2022-01-28T09:01:00Z</cp:lastPrinted>
  <dcterms:created xsi:type="dcterms:W3CDTF">2022-01-05T13:25:00Z</dcterms:created>
  <dcterms:modified xsi:type="dcterms:W3CDTF">2022-01-28T09:01:00Z</dcterms:modified>
</cp:coreProperties>
</file>